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26A7" w:rsidRDefault="008E75EB">
      <w:pPr>
        <w:pStyle w:val="Title"/>
      </w:pPr>
      <w:r>
        <w:t>NORWELL CONSERVATION COMMISSION</w:t>
      </w:r>
    </w:p>
    <w:p w:rsidR="007926A7" w:rsidRDefault="008E75EB">
      <w:pPr>
        <w:pStyle w:val="normal0"/>
        <w:jc w:val="center"/>
      </w:pPr>
      <w:r>
        <w:t xml:space="preserve">March 17, 2015 @ 7:00 PM </w:t>
      </w:r>
    </w:p>
    <w:p w:rsidR="007926A7" w:rsidRDefault="008E75EB">
      <w:pPr>
        <w:pStyle w:val="normal0"/>
        <w:jc w:val="center"/>
      </w:pPr>
      <w:r>
        <w:t>Town Hall, 345 Main Street, Norwell MA - Room 112</w:t>
      </w:r>
    </w:p>
    <w:p w:rsidR="00095B4A" w:rsidRPr="00095B4A" w:rsidRDefault="00095B4A">
      <w:pPr>
        <w:pStyle w:val="normal0"/>
        <w:jc w:val="center"/>
        <w:rPr>
          <w:b/>
        </w:rPr>
      </w:pPr>
      <w:r w:rsidRPr="00095B4A">
        <w:rPr>
          <w:b/>
        </w:rPr>
        <w:t xml:space="preserve">MINUTES </w:t>
      </w:r>
    </w:p>
    <w:p w:rsidR="007926A7" w:rsidRDefault="007926A7">
      <w:pPr>
        <w:pStyle w:val="Heading1"/>
        <w:tabs>
          <w:tab w:val="left" w:pos="720"/>
        </w:tabs>
      </w:pPr>
    </w:p>
    <w:p w:rsidR="007926A7" w:rsidRDefault="008E75EB">
      <w:pPr>
        <w:pStyle w:val="normal0"/>
        <w:tabs>
          <w:tab w:val="left" w:pos="720"/>
        </w:tabs>
      </w:pPr>
      <w:r>
        <w:rPr>
          <w:b/>
        </w:rPr>
        <w:t>ATTENDANCE</w:t>
      </w:r>
      <w:r>
        <w:t>: Marynel Wahl, David Osborne, Bruce Humphrey, Bob Woodill, William Grafton and Ron Mott.</w:t>
      </w:r>
    </w:p>
    <w:p w:rsidR="007926A7" w:rsidRDefault="008E75EB">
      <w:pPr>
        <w:pStyle w:val="normal0"/>
        <w:tabs>
          <w:tab w:val="left" w:pos="720"/>
        </w:tabs>
      </w:pPr>
      <w:r>
        <w:rPr>
          <w:b/>
        </w:rPr>
        <w:t>Conservation Agent</w:t>
      </w:r>
      <w:r>
        <w:t>: Nancy Hemingway</w:t>
      </w:r>
    </w:p>
    <w:p w:rsidR="007926A7" w:rsidRDefault="007926A7">
      <w:pPr>
        <w:pStyle w:val="Heading1"/>
        <w:tabs>
          <w:tab w:val="left" w:pos="720"/>
        </w:tabs>
      </w:pPr>
    </w:p>
    <w:p w:rsidR="007926A7" w:rsidRDefault="008E75EB">
      <w:pPr>
        <w:pStyle w:val="Heading1"/>
        <w:tabs>
          <w:tab w:val="left" w:pos="720"/>
        </w:tabs>
      </w:pPr>
      <w:r>
        <w:t xml:space="preserve">CALL TO ORDER: </w:t>
      </w:r>
      <w:r>
        <w:rPr>
          <w:b w:val="0"/>
        </w:rPr>
        <w:t xml:space="preserve">Meeting was called to order by Chairperson, Marynel Wahl. This meeting is recorded with the recording stored until approval of these minutes. </w:t>
      </w:r>
    </w:p>
    <w:p w:rsidR="007926A7" w:rsidRDefault="007926A7">
      <w:pPr>
        <w:pStyle w:val="normal0"/>
        <w:tabs>
          <w:tab w:val="left" w:pos="720"/>
        </w:tabs>
      </w:pPr>
    </w:p>
    <w:p w:rsidR="007926A7" w:rsidRDefault="008E75EB">
      <w:pPr>
        <w:pStyle w:val="Heading1"/>
        <w:tabs>
          <w:tab w:val="left" w:pos="720"/>
        </w:tabs>
      </w:pPr>
      <w:r>
        <w:t>AGENDA ACCEPTANCE:</w:t>
      </w:r>
    </w:p>
    <w:p w:rsidR="007926A7" w:rsidRDefault="008E75EB">
      <w:pPr>
        <w:pStyle w:val="normal0"/>
        <w:tabs>
          <w:tab w:val="left" w:pos="720"/>
        </w:tabs>
      </w:pPr>
      <w:r>
        <w:rPr>
          <w:b/>
        </w:rPr>
        <w:t>Motion</w:t>
      </w:r>
      <w:r>
        <w:t>: Ron Mott moved to approve the agenda as written.</w:t>
      </w:r>
    </w:p>
    <w:p w:rsidR="007926A7" w:rsidRDefault="008E75EB">
      <w:pPr>
        <w:pStyle w:val="normal0"/>
        <w:tabs>
          <w:tab w:val="left" w:pos="720"/>
        </w:tabs>
      </w:pPr>
      <w:r>
        <w:rPr>
          <w:b/>
        </w:rPr>
        <w:t>Second:</w:t>
      </w:r>
      <w:r>
        <w:t xml:space="preserve"> Bruce Humphrey</w:t>
      </w:r>
      <w:r>
        <w:tab/>
      </w:r>
      <w:r>
        <w:tab/>
      </w:r>
      <w:r>
        <w:tab/>
      </w:r>
      <w:r>
        <w:rPr>
          <w:b/>
        </w:rPr>
        <w:t>In Favor:</w:t>
      </w:r>
      <w:r>
        <w:t xml:space="preserve">  All</w:t>
      </w:r>
    </w:p>
    <w:p w:rsidR="007926A7" w:rsidRDefault="007926A7">
      <w:pPr>
        <w:pStyle w:val="normal0"/>
        <w:tabs>
          <w:tab w:val="left" w:pos="720"/>
        </w:tabs>
      </w:pPr>
    </w:p>
    <w:p w:rsidR="007926A7" w:rsidRDefault="007926A7">
      <w:pPr>
        <w:pStyle w:val="normal0"/>
        <w:tabs>
          <w:tab w:val="left" w:pos="720"/>
        </w:tabs>
      </w:pPr>
    </w:p>
    <w:p w:rsidR="007926A7" w:rsidRDefault="008E75EB">
      <w:pPr>
        <w:pStyle w:val="normal0"/>
        <w:tabs>
          <w:tab w:val="left" w:pos="4140"/>
        </w:tabs>
      </w:pPr>
      <w:r>
        <w:rPr>
          <w:b/>
        </w:rPr>
        <w:t xml:space="preserve">7:00 PM: COMMISSION BUSINESS </w:t>
      </w:r>
    </w:p>
    <w:p w:rsidR="00095B4A" w:rsidRDefault="00095B4A">
      <w:pPr>
        <w:pStyle w:val="Heading1"/>
        <w:tabs>
          <w:tab w:val="left" w:pos="720"/>
        </w:tabs>
      </w:pPr>
    </w:p>
    <w:p w:rsidR="007926A7" w:rsidRDefault="008E75EB">
      <w:pPr>
        <w:pStyle w:val="Heading1"/>
        <w:tabs>
          <w:tab w:val="left" w:pos="720"/>
        </w:tabs>
      </w:pPr>
      <w:r>
        <w:t>SCHEDULED DISCUSSIONS</w:t>
      </w:r>
    </w:p>
    <w:p w:rsidR="00095B4A" w:rsidRDefault="00095B4A">
      <w:pPr>
        <w:pStyle w:val="normal0"/>
        <w:tabs>
          <w:tab w:val="left" w:pos="2160"/>
        </w:tabs>
        <w:rPr>
          <w:b/>
        </w:rPr>
      </w:pPr>
    </w:p>
    <w:p w:rsidR="007926A7" w:rsidRDefault="008E75EB">
      <w:pPr>
        <w:pStyle w:val="normal0"/>
        <w:tabs>
          <w:tab w:val="left" w:pos="2160"/>
        </w:tabs>
      </w:pPr>
      <w:r>
        <w:rPr>
          <w:b/>
        </w:rPr>
        <w:t>Jacobs Pond treatment final report, review and acceptance</w:t>
      </w:r>
    </w:p>
    <w:p w:rsidR="007926A7" w:rsidRDefault="008E75EB">
      <w:pPr>
        <w:pStyle w:val="normal0"/>
        <w:tabs>
          <w:tab w:val="left" w:pos="2160"/>
        </w:tabs>
        <w:ind w:firstLine="720"/>
      </w:pPr>
      <w:r>
        <w:t>Information will be available for the April 7, 2015 meeting.</w:t>
      </w:r>
    </w:p>
    <w:p w:rsidR="007926A7" w:rsidRDefault="007926A7">
      <w:pPr>
        <w:pStyle w:val="normal0"/>
        <w:tabs>
          <w:tab w:val="left" w:pos="2160"/>
        </w:tabs>
        <w:ind w:firstLine="720"/>
      </w:pPr>
    </w:p>
    <w:p w:rsidR="007926A7" w:rsidRDefault="008E75EB">
      <w:pPr>
        <w:pStyle w:val="normal0"/>
        <w:tabs>
          <w:tab w:val="left" w:pos="2160"/>
        </w:tabs>
      </w:pPr>
      <w:r>
        <w:rPr>
          <w:b/>
        </w:rPr>
        <w:t>Update on budget meeting with Advisory Board and COA program</w:t>
      </w:r>
    </w:p>
    <w:p w:rsidR="007926A7" w:rsidRDefault="008E75EB">
      <w:pPr>
        <w:pStyle w:val="normal0"/>
        <w:tabs>
          <w:tab w:val="left" w:pos="2160"/>
        </w:tabs>
        <w:ind w:firstLine="720"/>
      </w:pPr>
      <w:proofErr w:type="gramStart"/>
      <w:r>
        <w:t>Voted back the $10k for trail maintenance budget.</w:t>
      </w:r>
      <w:proofErr w:type="gramEnd"/>
      <w:r>
        <w:t xml:space="preserve">  $30k was approved for the bridges and boardwalks. </w:t>
      </w:r>
      <w:proofErr w:type="gramStart"/>
      <w:r>
        <w:t>Repair costs for farm roof was</w:t>
      </w:r>
      <w:proofErr w:type="gramEnd"/>
      <w:r>
        <w:t xml:space="preserve"> not accepted and will be discussed at the Friday, March 20, 2015 meeting.</w:t>
      </w:r>
    </w:p>
    <w:p w:rsidR="007926A7" w:rsidRDefault="007926A7">
      <w:pPr>
        <w:pStyle w:val="normal0"/>
        <w:tabs>
          <w:tab w:val="left" w:pos="2160"/>
        </w:tabs>
        <w:ind w:firstLine="720"/>
      </w:pPr>
    </w:p>
    <w:p w:rsidR="007926A7" w:rsidRDefault="008E75EB">
      <w:pPr>
        <w:pStyle w:val="normal0"/>
        <w:tabs>
          <w:tab w:val="left" w:pos="2160"/>
        </w:tabs>
      </w:pPr>
      <w:r>
        <w:rPr>
          <w:b/>
        </w:rPr>
        <w:t xml:space="preserve">Farm License Renewals </w:t>
      </w:r>
      <w:r>
        <w:t>– Drafts were reviewed by Commission, Language was approved by Attorney Bob Galvin.</w:t>
      </w:r>
    </w:p>
    <w:p w:rsidR="007926A7" w:rsidRDefault="008E75EB">
      <w:pPr>
        <w:pStyle w:val="normal0"/>
        <w:tabs>
          <w:tab w:val="left" w:pos="2160"/>
        </w:tabs>
      </w:pPr>
      <w:r>
        <w:rPr>
          <w:b/>
        </w:rPr>
        <w:t>Motion</w:t>
      </w:r>
      <w:r>
        <w:t>: David Osborne moved to sign the license as written.</w:t>
      </w:r>
    </w:p>
    <w:p w:rsidR="007926A7" w:rsidRDefault="008E75EB">
      <w:pPr>
        <w:pStyle w:val="normal0"/>
        <w:tabs>
          <w:tab w:val="left" w:pos="2160"/>
        </w:tabs>
      </w:pPr>
      <w:r>
        <w:rPr>
          <w:b/>
        </w:rPr>
        <w:t>Second:</w:t>
      </w:r>
      <w:r>
        <w:t xml:space="preserve"> Bob Woodill</w:t>
      </w:r>
      <w:r>
        <w:tab/>
      </w:r>
      <w:r>
        <w:tab/>
      </w:r>
      <w:r>
        <w:tab/>
      </w:r>
      <w:r>
        <w:rPr>
          <w:b/>
        </w:rPr>
        <w:t>In Favor:</w:t>
      </w:r>
      <w:r>
        <w:t xml:space="preserve"> All</w:t>
      </w:r>
    </w:p>
    <w:p w:rsidR="007926A7" w:rsidRDefault="007926A7">
      <w:pPr>
        <w:pStyle w:val="normal0"/>
        <w:tabs>
          <w:tab w:val="left" w:pos="2160"/>
        </w:tabs>
      </w:pPr>
    </w:p>
    <w:p w:rsidR="007926A7" w:rsidRDefault="008E75EB">
      <w:pPr>
        <w:pStyle w:val="normal0"/>
        <w:tabs>
          <w:tab w:val="left" w:pos="2160"/>
        </w:tabs>
      </w:pPr>
      <w:r>
        <w:rPr>
          <w:b/>
        </w:rPr>
        <w:t>EXECUTIVE SESSION</w:t>
      </w:r>
    </w:p>
    <w:p w:rsidR="007926A7" w:rsidRDefault="008E75EB">
      <w:pPr>
        <w:pStyle w:val="normal0"/>
      </w:pPr>
      <w:r>
        <w:t>Review Pending Litigation regarding the Rodriquez case/Discuss Strategy with respect to pending litigation disclosure of which will impact litigating position of the Town.</w:t>
      </w:r>
    </w:p>
    <w:p w:rsidR="007926A7" w:rsidRDefault="007926A7">
      <w:pPr>
        <w:pStyle w:val="normal0"/>
      </w:pPr>
    </w:p>
    <w:p w:rsidR="007926A7" w:rsidRDefault="008E75EB">
      <w:pPr>
        <w:pStyle w:val="normal0"/>
      </w:pPr>
      <w:r>
        <w:rPr>
          <w:b/>
        </w:rPr>
        <w:t xml:space="preserve">SUB-COMMITTEE &amp; LIAISON UPDATES </w:t>
      </w:r>
    </w:p>
    <w:p w:rsidR="007926A7" w:rsidRDefault="008E75EB">
      <w:pPr>
        <w:pStyle w:val="normal0"/>
      </w:pPr>
      <w:r>
        <w:rPr>
          <w:b/>
        </w:rPr>
        <w:t>Open Space &amp; Recreation -</w:t>
      </w:r>
    </w:p>
    <w:p w:rsidR="007926A7" w:rsidRDefault="008E75EB">
      <w:pPr>
        <w:pStyle w:val="normal0"/>
      </w:pPr>
      <w:r>
        <w:t>Marynel Wahl said that there is a meeting next week. There was a discussion, at the Advisory Meeting, to having a documented budget for the maintenance of any new structures. Responsibility of maintenance costs was discussed.</w:t>
      </w:r>
    </w:p>
    <w:p w:rsidR="007926A7" w:rsidRDefault="007926A7">
      <w:pPr>
        <w:pStyle w:val="normal0"/>
      </w:pPr>
    </w:p>
    <w:p w:rsidR="007926A7" w:rsidRDefault="008E75EB">
      <w:pPr>
        <w:pStyle w:val="normal0"/>
      </w:pPr>
      <w:r>
        <w:rPr>
          <w:b/>
        </w:rPr>
        <w:t xml:space="preserve">Land Protection </w:t>
      </w:r>
    </w:p>
    <w:p w:rsidR="007926A7" w:rsidRDefault="007926A7">
      <w:pPr>
        <w:pStyle w:val="normal0"/>
      </w:pPr>
    </w:p>
    <w:p w:rsidR="007926A7" w:rsidRDefault="008E75EB">
      <w:pPr>
        <w:pStyle w:val="normal0"/>
      </w:pPr>
      <w:r>
        <w:rPr>
          <w:b/>
        </w:rPr>
        <w:t>Pathways</w:t>
      </w:r>
      <w:r>
        <w:t xml:space="preserve"> - Bob Woodill - nothing new - CPC was asked for $50k.</w:t>
      </w:r>
    </w:p>
    <w:p w:rsidR="007926A7" w:rsidRDefault="007926A7">
      <w:pPr>
        <w:pStyle w:val="normal0"/>
      </w:pPr>
    </w:p>
    <w:p w:rsidR="007926A7" w:rsidRDefault="008E75EB">
      <w:pPr>
        <w:pStyle w:val="normal0"/>
      </w:pPr>
      <w:proofErr w:type="gramStart"/>
      <w:r>
        <w:rPr>
          <w:b/>
        </w:rPr>
        <w:lastRenderedPageBreak/>
        <w:t>Trail/Signage</w:t>
      </w:r>
      <w:r>
        <w:t xml:space="preserve"> - Bob Woodill - nothing new.</w:t>
      </w:r>
      <w:proofErr w:type="gramEnd"/>
      <w:r>
        <w:t xml:space="preserve"> Nancy Hemingway now has created brochures on five of the seven trail maps. </w:t>
      </w:r>
    </w:p>
    <w:p w:rsidR="007926A7" w:rsidRDefault="007926A7">
      <w:pPr>
        <w:pStyle w:val="normal0"/>
      </w:pPr>
    </w:p>
    <w:p w:rsidR="007926A7" w:rsidRDefault="008E75EB">
      <w:pPr>
        <w:pStyle w:val="normal0"/>
      </w:pPr>
      <w:r>
        <w:rPr>
          <w:b/>
        </w:rPr>
        <w:t>CPC</w:t>
      </w:r>
      <w:r>
        <w:t xml:space="preserve"> - David Osborne - Pathways Committee came in with an article asking for $50k to have Horsley Witten study a trail from Simon Hill to Grove Street. This land is the property of the Conservation and Water Commissions and these departments should be included in discussion.</w:t>
      </w:r>
    </w:p>
    <w:p w:rsidR="007926A7" w:rsidRDefault="008E75EB">
      <w:pPr>
        <w:pStyle w:val="normal0"/>
      </w:pPr>
      <w:r>
        <w:rPr>
          <w:b/>
        </w:rPr>
        <w:t>Motion:</w:t>
      </w:r>
      <w:r>
        <w:t xml:space="preserve"> Bruce Humphrey moved to have David Osborne go before the CPC and announce that the Conservation Commission cannot approve a project of any type that hasn’t come before them.</w:t>
      </w:r>
    </w:p>
    <w:p w:rsidR="007926A7" w:rsidRDefault="008E75EB">
      <w:pPr>
        <w:pStyle w:val="normal0"/>
      </w:pPr>
      <w:r>
        <w:rPr>
          <w:b/>
        </w:rPr>
        <w:t>Second</w:t>
      </w:r>
      <w:r>
        <w:t xml:space="preserve">: Bob Woodill </w:t>
      </w:r>
      <w:r>
        <w:tab/>
      </w:r>
      <w:r>
        <w:tab/>
      </w:r>
      <w:r>
        <w:tab/>
      </w:r>
      <w:r>
        <w:tab/>
      </w:r>
      <w:r>
        <w:rPr>
          <w:b/>
        </w:rPr>
        <w:t xml:space="preserve">In Favor: </w:t>
      </w:r>
      <w:r>
        <w:t xml:space="preserve"> All</w:t>
      </w:r>
    </w:p>
    <w:p w:rsidR="007926A7" w:rsidRDefault="007926A7">
      <w:pPr>
        <w:pStyle w:val="normal0"/>
      </w:pPr>
    </w:p>
    <w:p w:rsidR="007926A7" w:rsidRDefault="008E75EB">
      <w:pPr>
        <w:pStyle w:val="normal0"/>
      </w:pPr>
      <w:r>
        <w:rPr>
          <w:b/>
        </w:rPr>
        <w:t>Farming</w:t>
      </w:r>
    </w:p>
    <w:p w:rsidR="007926A7" w:rsidRDefault="007926A7">
      <w:pPr>
        <w:pStyle w:val="normal0"/>
      </w:pPr>
    </w:p>
    <w:p w:rsidR="007926A7" w:rsidRDefault="008E75EB">
      <w:pPr>
        <w:pStyle w:val="normal0"/>
      </w:pPr>
      <w:r>
        <w:rPr>
          <w:b/>
        </w:rPr>
        <w:t>Grants</w:t>
      </w:r>
    </w:p>
    <w:p w:rsidR="007926A7" w:rsidRDefault="007926A7">
      <w:pPr>
        <w:pStyle w:val="Heading1"/>
        <w:tabs>
          <w:tab w:val="left" w:pos="720"/>
        </w:tabs>
        <w:ind w:left="720" w:firstLine="720"/>
      </w:pPr>
    </w:p>
    <w:p w:rsidR="007926A7" w:rsidRDefault="008E75EB">
      <w:pPr>
        <w:pStyle w:val="normal0"/>
        <w:tabs>
          <w:tab w:val="left" w:pos="4140"/>
        </w:tabs>
      </w:pPr>
      <w:r>
        <w:rPr>
          <w:b/>
        </w:rPr>
        <w:t xml:space="preserve">MISCELLANEOUS </w:t>
      </w:r>
    </w:p>
    <w:p w:rsidR="007926A7" w:rsidRDefault="008E75EB">
      <w:pPr>
        <w:pStyle w:val="normal0"/>
        <w:numPr>
          <w:ilvl w:val="0"/>
          <w:numId w:val="1"/>
        </w:numPr>
        <w:tabs>
          <w:tab w:val="left" w:pos="1440"/>
        </w:tabs>
        <w:ind w:hanging="360"/>
        <w:contextualSpacing/>
      </w:pPr>
      <w:r>
        <w:rPr>
          <w:b/>
        </w:rPr>
        <w:t xml:space="preserve">Bills </w:t>
      </w:r>
      <w:r>
        <w:t>: MACC Environmental Handbook Subscription - $15.00</w:t>
      </w:r>
    </w:p>
    <w:p w:rsidR="007926A7" w:rsidRDefault="008E75EB">
      <w:pPr>
        <w:pStyle w:val="normal0"/>
        <w:tabs>
          <w:tab w:val="left" w:pos="1440"/>
        </w:tabs>
      </w:pPr>
      <w:r>
        <w:t xml:space="preserve">      2.   </w:t>
      </w:r>
      <w:r>
        <w:rPr>
          <w:b/>
        </w:rPr>
        <w:t xml:space="preserve">Minutes </w:t>
      </w:r>
      <w:r>
        <w:t>- 2/3/15</w:t>
      </w:r>
    </w:p>
    <w:p w:rsidR="007926A7" w:rsidRDefault="008E75EB">
      <w:pPr>
        <w:pStyle w:val="normal0"/>
        <w:tabs>
          <w:tab w:val="left" w:pos="1440"/>
        </w:tabs>
      </w:pPr>
      <w:r>
        <w:rPr>
          <w:b/>
        </w:rPr>
        <w:t xml:space="preserve">Motion: </w:t>
      </w:r>
      <w:r>
        <w:t>Bob Woodill moved to accept the minutes of 2/3/15.</w:t>
      </w:r>
    </w:p>
    <w:p w:rsidR="007926A7" w:rsidRDefault="008E75EB">
      <w:pPr>
        <w:pStyle w:val="normal0"/>
        <w:tabs>
          <w:tab w:val="left" w:pos="1440"/>
        </w:tabs>
      </w:pPr>
      <w:r>
        <w:rPr>
          <w:b/>
        </w:rPr>
        <w:t xml:space="preserve">Second: </w:t>
      </w:r>
      <w:r>
        <w:t>Bill Grafton</w:t>
      </w:r>
      <w:r>
        <w:tab/>
      </w:r>
      <w:r>
        <w:tab/>
      </w:r>
      <w:r>
        <w:tab/>
      </w:r>
      <w:r>
        <w:tab/>
      </w:r>
      <w:r>
        <w:rPr>
          <w:b/>
        </w:rPr>
        <w:t xml:space="preserve">In Favor: </w:t>
      </w:r>
      <w:r>
        <w:t xml:space="preserve"> All</w:t>
      </w:r>
    </w:p>
    <w:p w:rsidR="007926A7" w:rsidRDefault="007926A7">
      <w:pPr>
        <w:pStyle w:val="Heading1"/>
        <w:tabs>
          <w:tab w:val="left" w:pos="720"/>
        </w:tabs>
      </w:pPr>
    </w:p>
    <w:p w:rsidR="007926A7" w:rsidRDefault="008E75EB">
      <w:pPr>
        <w:pStyle w:val="Heading1"/>
      </w:pPr>
      <w:r>
        <w:t xml:space="preserve">8:00PM:         PUBLIC HEARINGS LEGAL DOCUMENTS/VOTES </w:t>
      </w:r>
    </w:p>
    <w:p w:rsidR="007926A7" w:rsidRDefault="008E75EB">
      <w:pPr>
        <w:pStyle w:val="normal0"/>
        <w:ind w:left="1440"/>
      </w:pPr>
      <w:r>
        <w:rPr>
          <w:b/>
          <w:sz w:val="22"/>
        </w:rPr>
        <w:t>***Legal Documents/Votes</w:t>
      </w:r>
    </w:p>
    <w:p w:rsidR="007926A7" w:rsidRDefault="008E75EB">
      <w:pPr>
        <w:pStyle w:val="normal0"/>
        <w:ind w:left="1440"/>
      </w:pPr>
      <w:r>
        <w:rPr>
          <w:b/>
          <w:sz w:val="22"/>
        </w:rPr>
        <w:t>***Minor Amendments, Reviews, COC's</w:t>
      </w:r>
    </w:p>
    <w:p w:rsidR="007926A7" w:rsidRDefault="008E75EB">
      <w:pPr>
        <w:pStyle w:val="normal0"/>
        <w:ind w:left="1440"/>
      </w:pPr>
      <w:r>
        <w:rPr>
          <w:b/>
          <w:sz w:val="22"/>
        </w:rPr>
        <w:t>***Requests for Determination</w:t>
      </w:r>
    </w:p>
    <w:p w:rsidR="007926A7" w:rsidRDefault="008E75EB">
      <w:pPr>
        <w:pStyle w:val="normal0"/>
        <w:ind w:left="1440"/>
      </w:pPr>
      <w:r>
        <w:rPr>
          <w:b/>
          <w:sz w:val="22"/>
        </w:rPr>
        <w:t>***Notices of Intent</w:t>
      </w:r>
    </w:p>
    <w:p w:rsidR="007926A7" w:rsidRDefault="008E75EB">
      <w:pPr>
        <w:pStyle w:val="normal0"/>
        <w:ind w:left="1440"/>
      </w:pPr>
      <w:r>
        <w:rPr>
          <w:b/>
          <w:sz w:val="22"/>
        </w:rPr>
        <w:t>***Enforcements/ Violations</w:t>
      </w:r>
    </w:p>
    <w:p w:rsidR="007926A7" w:rsidRDefault="007926A7">
      <w:pPr>
        <w:pStyle w:val="normal0"/>
      </w:pPr>
    </w:p>
    <w:p w:rsidR="007926A7" w:rsidRDefault="008E75EB">
      <w:pPr>
        <w:pStyle w:val="normal0"/>
      </w:pPr>
      <w:proofErr w:type="gramStart"/>
      <w:r>
        <w:rPr>
          <w:b/>
          <w:u w:val="single"/>
        </w:rPr>
        <w:t xml:space="preserve">98 Accord Park / SE 52-696 &amp; NCC# 30(03) / Construction of 2 </w:t>
      </w:r>
      <w:proofErr w:type="spellStart"/>
      <w:r>
        <w:rPr>
          <w:b/>
          <w:u w:val="single"/>
        </w:rPr>
        <w:t>Bldgs</w:t>
      </w:r>
      <w:proofErr w:type="spellEnd"/>
      <w:r>
        <w:rPr>
          <w:b/>
          <w:u w:val="single"/>
        </w:rPr>
        <w:t>. (&amp; Violation</w:t>
      </w:r>
      <w:r>
        <w:rPr>
          <w:b/>
        </w:rPr>
        <w:t>) Request for COC (cont.)</w:t>
      </w:r>
      <w:proofErr w:type="gramEnd"/>
      <w:r>
        <w:rPr>
          <w:b/>
        </w:rPr>
        <w:t xml:space="preserve"> </w:t>
      </w:r>
    </w:p>
    <w:p w:rsidR="007926A7" w:rsidRDefault="008E75EB">
      <w:pPr>
        <w:pStyle w:val="normal0"/>
      </w:pPr>
      <w:r>
        <w:t xml:space="preserve">Applicant/Representative: Mike Joyce, Joyce Consulting Group </w:t>
      </w:r>
    </w:p>
    <w:p w:rsidR="007926A7" w:rsidRDefault="008E75EB">
      <w:pPr>
        <w:pStyle w:val="normal0"/>
      </w:pPr>
      <w:r>
        <w:rPr>
          <w:b/>
        </w:rPr>
        <w:t xml:space="preserve">Discussion: </w:t>
      </w:r>
      <w:r>
        <w:t>Nancy Hemingway has not yet been able to confirm due to the snow piles.</w:t>
      </w:r>
    </w:p>
    <w:p w:rsidR="007926A7" w:rsidRDefault="008E75EB">
      <w:pPr>
        <w:pStyle w:val="normal0"/>
      </w:pPr>
      <w:r>
        <w:rPr>
          <w:b/>
        </w:rPr>
        <w:t>Motion:</w:t>
      </w:r>
      <w:r>
        <w:t xml:space="preserve"> David Osborne moved to continue 98 Accord Park to 4/7/15.</w:t>
      </w:r>
    </w:p>
    <w:p w:rsidR="007926A7" w:rsidRDefault="008E75EB">
      <w:pPr>
        <w:pStyle w:val="normal0"/>
      </w:pPr>
      <w:r>
        <w:rPr>
          <w:b/>
        </w:rPr>
        <w:t>Second:</w:t>
      </w:r>
      <w:r>
        <w:t xml:space="preserve"> Ron Mott</w:t>
      </w:r>
      <w:r>
        <w:tab/>
      </w:r>
      <w:r>
        <w:tab/>
      </w:r>
      <w:r>
        <w:tab/>
      </w:r>
      <w:r>
        <w:tab/>
      </w:r>
      <w:r>
        <w:rPr>
          <w:b/>
        </w:rPr>
        <w:t>In Favor</w:t>
      </w:r>
      <w:r>
        <w:t>:  All</w:t>
      </w:r>
    </w:p>
    <w:p w:rsidR="007926A7" w:rsidRDefault="007926A7">
      <w:pPr>
        <w:pStyle w:val="normal0"/>
      </w:pPr>
    </w:p>
    <w:p w:rsidR="007926A7" w:rsidRDefault="008E75EB">
      <w:pPr>
        <w:pStyle w:val="normal0"/>
      </w:pPr>
      <w:proofErr w:type="gramStart"/>
      <w:r>
        <w:rPr>
          <w:b/>
          <w:u w:val="single"/>
        </w:rPr>
        <w:t xml:space="preserve">260 / 278 </w:t>
      </w:r>
      <w:proofErr w:type="spellStart"/>
      <w:r>
        <w:rPr>
          <w:b/>
          <w:u w:val="single"/>
        </w:rPr>
        <w:t>Bowker</w:t>
      </w:r>
      <w:proofErr w:type="spellEnd"/>
      <w:r>
        <w:rPr>
          <w:b/>
          <w:u w:val="single"/>
        </w:rPr>
        <w:t xml:space="preserve"> Street / SE52-1077 &amp; NCC# 2(15) / Wetland Line Delineation        </w:t>
      </w:r>
      <w:r>
        <w:rPr>
          <w:b/>
        </w:rPr>
        <w:t>ANRAD / ORAD (cont.)</w:t>
      </w:r>
      <w:proofErr w:type="gramEnd"/>
      <w:r>
        <w:rPr>
          <w:b/>
        </w:rPr>
        <w:t xml:space="preserve"> </w:t>
      </w:r>
    </w:p>
    <w:p w:rsidR="007926A7" w:rsidRDefault="008E75EB">
      <w:pPr>
        <w:pStyle w:val="normal0"/>
      </w:pPr>
      <w:r>
        <w:t xml:space="preserve">Applicant: James/Eileen Kelly Representative: Brad Holmes, ECR </w:t>
      </w:r>
    </w:p>
    <w:p w:rsidR="007926A7" w:rsidRDefault="008E75EB">
      <w:pPr>
        <w:pStyle w:val="normal0"/>
      </w:pPr>
      <w:r>
        <w:rPr>
          <w:b/>
        </w:rPr>
        <w:t>Present:</w:t>
      </w:r>
      <w:r>
        <w:t xml:space="preserve"> Brad Holmes representing the Kelly Group</w:t>
      </w:r>
    </w:p>
    <w:p w:rsidR="007926A7" w:rsidRDefault="008E75EB">
      <w:pPr>
        <w:pStyle w:val="normal0"/>
      </w:pPr>
      <w:r>
        <w:rPr>
          <w:b/>
        </w:rPr>
        <w:t>Discussion</w:t>
      </w:r>
      <w:r>
        <w:t xml:space="preserve">: Brad Holmes said that an ANRAD application was filed to confirm the delineation of the BVW at the Kelly properties. </w:t>
      </w:r>
      <w:proofErr w:type="gramStart"/>
      <w:r>
        <w:t>this</w:t>
      </w:r>
      <w:proofErr w:type="gramEnd"/>
      <w:r>
        <w:t xml:space="preserve"> was filed in January and he wanted to get the process started. Nancy Hemingway suggested the FEMA overlay be put on the plan. David Osborne said that the Commission should consider having a peer review done on the line. Nancy Hemingway </w:t>
      </w:r>
      <w:r>
        <w:lastRenderedPageBreak/>
        <w:t xml:space="preserve">suggested that a site visit be done prior to requesting of peer review. Brad Holmes will update the plans. </w:t>
      </w:r>
    </w:p>
    <w:p w:rsidR="007926A7" w:rsidRDefault="008E75EB">
      <w:pPr>
        <w:pStyle w:val="normal0"/>
      </w:pPr>
      <w:r>
        <w:rPr>
          <w:b/>
        </w:rPr>
        <w:t xml:space="preserve">Motion:  </w:t>
      </w:r>
      <w:r>
        <w:t xml:space="preserve"> Bill </w:t>
      </w:r>
      <w:proofErr w:type="gramStart"/>
      <w:r>
        <w:t>Grafton  moved</w:t>
      </w:r>
      <w:proofErr w:type="gramEnd"/>
      <w:r>
        <w:t xml:space="preserve"> to continue the hearing until 4/21/15 with a site visit date to be determined.</w:t>
      </w:r>
    </w:p>
    <w:p w:rsidR="007926A7" w:rsidRDefault="008E75EB">
      <w:pPr>
        <w:pStyle w:val="normal0"/>
      </w:pPr>
      <w:r>
        <w:rPr>
          <w:b/>
        </w:rPr>
        <w:t>Second:</w:t>
      </w:r>
      <w:r>
        <w:t xml:space="preserve"> Ron Mott</w:t>
      </w:r>
      <w:r>
        <w:tab/>
      </w:r>
      <w:r>
        <w:tab/>
      </w:r>
      <w:r>
        <w:tab/>
      </w:r>
      <w:r>
        <w:tab/>
      </w:r>
      <w:r>
        <w:rPr>
          <w:b/>
        </w:rPr>
        <w:t>In Favor:</w:t>
      </w:r>
      <w:r>
        <w:t xml:space="preserve">  All</w:t>
      </w:r>
    </w:p>
    <w:p w:rsidR="007926A7" w:rsidRDefault="008E75EB">
      <w:pPr>
        <w:pStyle w:val="normal0"/>
      </w:pPr>
      <w:r>
        <w:t xml:space="preserve">            </w:t>
      </w:r>
    </w:p>
    <w:p w:rsidR="007926A7" w:rsidRDefault="007926A7">
      <w:pPr>
        <w:pStyle w:val="normal0"/>
        <w:ind w:left="450"/>
      </w:pPr>
    </w:p>
    <w:p w:rsidR="007926A7" w:rsidRDefault="008E75EB">
      <w:pPr>
        <w:pStyle w:val="normal0"/>
      </w:pPr>
      <w:r>
        <w:rPr>
          <w:b/>
          <w:u w:val="single"/>
        </w:rPr>
        <w:t>81 Washington Park Drive / SE52-1078 &amp; NCC# 4(15) / Addition</w:t>
      </w:r>
      <w:r>
        <w:rPr>
          <w:u w:val="single"/>
        </w:rPr>
        <w:t xml:space="preserve">                          </w:t>
      </w:r>
      <w:r>
        <w:rPr>
          <w:b/>
        </w:rPr>
        <w:t xml:space="preserve">NOI &amp; OOC </w:t>
      </w:r>
      <w:r>
        <w:t>Applicant: Corey Blair / Representative: Brian Taylor, Stenbeck &amp; Taylor</w:t>
      </w:r>
    </w:p>
    <w:p w:rsidR="007926A7" w:rsidRDefault="008E75EB">
      <w:pPr>
        <w:pStyle w:val="normal0"/>
      </w:pPr>
      <w:r>
        <w:rPr>
          <w:b/>
        </w:rPr>
        <w:t xml:space="preserve">Discussion: </w:t>
      </w:r>
      <w:r>
        <w:t>Nancy Hemingway recommended a continuation to the 4/7/15 meeting.</w:t>
      </w:r>
    </w:p>
    <w:p w:rsidR="007926A7" w:rsidRDefault="008E75EB">
      <w:pPr>
        <w:pStyle w:val="normal0"/>
      </w:pPr>
      <w:r>
        <w:rPr>
          <w:b/>
        </w:rPr>
        <w:t>Motion</w:t>
      </w:r>
      <w:r>
        <w:t>: David Osborne moved to continue 81 Washington Park Drive to the 4/7/15 meeting.</w:t>
      </w:r>
    </w:p>
    <w:p w:rsidR="007926A7" w:rsidRDefault="008E75EB">
      <w:pPr>
        <w:pStyle w:val="normal0"/>
      </w:pPr>
      <w:r>
        <w:rPr>
          <w:b/>
        </w:rPr>
        <w:t>Second</w:t>
      </w:r>
      <w:r>
        <w:t>: Bruce Hemingway</w:t>
      </w:r>
      <w:r>
        <w:tab/>
      </w:r>
      <w:r>
        <w:tab/>
      </w:r>
      <w:r>
        <w:tab/>
      </w:r>
      <w:r>
        <w:rPr>
          <w:b/>
        </w:rPr>
        <w:t>In Favor:</w:t>
      </w:r>
      <w:r>
        <w:t xml:space="preserve">  All</w:t>
      </w:r>
    </w:p>
    <w:p w:rsidR="007926A7" w:rsidRDefault="007926A7">
      <w:pPr>
        <w:pStyle w:val="normal0"/>
      </w:pPr>
    </w:p>
    <w:p w:rsidR="007926A7" w:rsidRDefault="008E75EB">
      <w:pPr>
        <w:pStyle w:val="normal0"/>
      </w:pPr>
      <w:r>
        <w:rPr>
          <w:b/>
          <w:u w:val="single"/>
        </w:rPr>
        <w:t xml:space="preserve">55 Pleasant Street / SE52-1071 &amp; NCC# 42(14) / Addition &amp; Site Work </w:t>
      </w:r>
      <w:r>
        <w:rPr>
          <w:u w:val="single"/>
        </w:rPr>
        <w:t xml:space="preserve">        </w:t>
      </w:r>
      <w:r>
        <w:rPr>
          <w:b/>
        </w:rPr>
        <w:t xml:space="preserve">NOI/OOC (cont.) </w:t>
      </w:r>
      <w:r>
        <w:t xml:space="preserve">Applicant: Thomas Deg </w:t>
      </w:r>
      <w:proofErr w:type="spellStart"/>
      <w:proofErr w:type="gramStart"/>
      <w:r>
        <w:t>nan</w:t>
      </w:r>
      <w:proofErr w:type="spellEnd"/>
      <w:proofErr w:type="gramEnd"/>
      <w:r>
        <w:t xml:space="preserve"> / Representative: Paul Mirabito, Ross Eng</w:t>
      </w:r>
    </w:p>
    <w:p w:rsidR="007926A7" w:rsidRDefault="008E75EB">
      <w:pPr>
        <w:pStyle w:val="normal0"/>
      </w:pPr>
      <w:r>
        <w:t>Present: Paul Mirabito</w:t>
      </w:r>
    </w:p>
    <w:p w:rsidR="007926A7" w:rsidRDefault="008E75EB">
      <w:pPr>
        <w:pStyle w:val="normal0"/>
      </w:pPr>
      <w:r>
        <w:rPr>
          <w:b/>
        </w:rPr>
        <w:t>Discussion</w:t>
      </w:r>
      <w:r>
        <w:t>: Nancy Hemingway said that the Commission requested a field visit which was not done due to weather. Nancy Hemingway will coordinate a date for a site visit.</w:t>
      </w:r>
    </w:p>
    <w:p w:rsidR="007926A7" w:rsidRDefault="008E75EB">
      <w:pPr>
        <w:pStyle w:val="normal0"/>
      </w:pPr>
      <w:r>
        <w:t xml:space="preserve">Paul Mirabito presented his lot plan. </w:t>
      </w:r>
    </w:p>
    <w:p w:rsidR="007926A7" w:rsidRDefault="008E75EB">
      <w:pPr>
        <w:pStyle w:val="normal0"/>
      </w:pPr>
      <w:r>
        <w:rPr>
          <w:b/>
        </w:rPr>
        <w:t xml:space="preserve">Motion: </w:t>
      </w:r>
      <w:r>
        <w:t>David Osborne moved to continue 55 Pleasant Street to the 4/7/15 meeting, after a site visit.</w:t>
      </w:r>
    </w:p>
    <w:p w:rsidR="007926A7" w:rsidRDefault="008E75EB">
      <w:pPr>
        <w:pStyle w:val="normal0"/>
      </w:pPr>
      <w:r>
        <w:rPr>
          <w:b/>
        </w:rPr>
        <w:t>Second</w:t>
      </w:r>
      <w:r>
        <w:t>: Ron Mott</w:t>
      </w:r>
      <w:r>
        <w:tab/>
      </w:r>
      <w:r>
        <w:tab/>
      </w:r>
      <w:r>
        <w:tab/>
      </w:r>
      <w:r>
        <w:tab/>
      </w:r>
      <w:r>
        <w:rPr>
          <w:b/>
        </w:rPr>
        <w:t xml:space="preserve">In Favor: </w:t>
      </w:r>
      <w:r>
        <w:t xml:space="preserve"> All</w:t>
      </w:r>
    </w:p>
    <w:p w:rsidR="007926A7" w:rsidRDefault="007926A7">
      <w:pPr>
        <w:pStyle w:val="normal0"/>
      </w:pPr>
    </w:p>
    <w:p w:rsidR="007926A7" w:rsidRDefault="008E75EB">
      <w:pPr>
        <w:pStyle w:val="normal0"/>
      </w:pPr>
      <w:r>
        <w:rPr>
          <w:b/>
          <w:u w:val="single"/>
        </w:rPr>
        <w:t xml:space="preserve">Town of Norwell – South Street to Town Center / NCC # 5 (15) / </w:t>
      </w:r>
      <w:proofErr w:type="spellStart"/>
      <w:r>
        <w:rPr>
          <w:b/>
          <w:u w:val="single"/>
        </w:rPr>
        <w:t>Stormwater</w:t>
      </w:r>
      <w:proofErr w:type="spellEnd"/>
      <w:r>
        <w:rPr>
          <w:b/>
          <w:u w:val="single"/>
        </w:rPr>
        <w:t xml:space="preserve"> improvements in roadway </w:t>
      </w:r>
      <w:r>
        <w:rPr>
          <w:b/>
        </w:rPr>
        <w:t xml:space="preserve">RDA/DOA </w:t>
      </w:r>
    </w:p>
    <w:p w:rsidR="007926A7" w:rsidRDefault="008E75EB">
      <w:pPr>
        <w:pStyle w:val="normal0"/>
      </w:pPr>
      <w:r>
        <w:t xml:space="preserve">Applicant: Paul Foulsham, Surveyor - Norwell Highway </w:t>
      </w:r>
    </w:p>
    <w:p w:rsidR="007926A7" w:rsidRDefault="008E75EB">
      <w:pPr>
        <w:pStyle w:val="normal0"/>
      </w:pPr>
      <w:r>
        <w:rPr>
          <w:b/>
        </w:rPr>
        <w:t>Discussion:</w:t>
      </w:r>
      <w:r>
        <w:t xml:space="preserve"> Nancy Hemingway said that there is a request for continuation to 4/7/15.</w:t>
      </w:r>
    </w:p>
    <w:p w:rsidR="007926A7" w:rsidRDefault="008E75EB">
      <w:pPr>
        <w:pStyle w:val="normal0"/>
      </w:pPr>
      <w:r>
        <w:rPr>
          <w:b/>
        </w:rPr>
        <w:t>Motion</w:t>
      </w:r>
      <w:r>
        <w:t>: Ron Mott moved to continue Town of Norwell - South Street to Town Center - to 4/7/15.</w:t>
      </w:r>
    </w:p>
    <w:p w:rsidR="007926A7" w:rsidRDefault="008E75EB">
      <w:pPr>
        <w:pStyle w:val="normal0"/>
      </w:pPr>
      <w:r>
        <w:rPr>
          <w:b/>
        </w:rPr>
        <w:t>Second</w:t>
      </w:r>
      <w:r>
        <w:t>: David Osborne</w:t>
      </w:r>
      <w:r>
        <w:tab/>
      </w:r>
      <w:r>
        <w:tab/>
      </w:r>
      <w:r>
        <w:tab/>
      </w:r>
      <w:r>
        <w:rPr>
          <w:b/>
        </w:rPr>
        <w:t>In Favor</w:t>
      </w:r>
      <w:r>
        <w:t xml:space="preserve">:  All </w:t>
      </w:r>
    </w:p>
    <w:p w:rsidR="007926A7" w:rsidRDefault="007926A7">
      <w:pPr>
        <w:pStyle w:val="normal0"/>
      </w:pPr>
    </w:p>
    <w:p w:rsidR="007926A7" w:rsidRDefault="008E75EB">
      <w:pPr>
        <w:pStyle w:val="normal0"/>
      </w:pPr>
      <w:r>
        <w:rPr>
          <w:b/>
          <w:u w:val="single"/>
        </w:rPr>
        <w:t xml:space="preserve">ENFORCEMENT / VIOLATION HEARINGS and DISCUSSIONS: </w:t>
      </w:r>
    </w:p>
    <w:p w:rsidR="007926A7" w:rsidRDefault="007926A7">
      <w:pPr>
        <w:pStyle w:val="normal0"/>
      </w:pPr>
    </w:p>
    <w:p w:rsidR="007926A7" w:rsidRDefault="008E75EB">
      <w:pPr>
        <w:pStyle w:val="normal0"/>
      </w:pPr>
      <w:r>
        <w:rPr>
          <w:b/>
        </w:rPr>
        <w:t xml:space="preserve">505 / 509 &amp; 515 Washington St. - </w:t>
      </w:r>
      <w:r>
        <w:t>Nancy Hemingway is in contact with DEP. The report is not yet prepared</w:t>
      </w:r>
    </w:p>
    <w:p w:rsidR="007926A7" w:rsidRDefault="007926A7">
      <w:pPr>
        <w:pStyle w:val="normal0"/>
      </w:pPr>
    </w:p>
    <w:p w:rsidR="007926A7" w:rsidRDefault="008E75EB">
      <w:pPr>
        <w:pStyle w:val="normal0"/>
      </w:pPr>
      <w:r>
        <w:rPr>
          <w:b/>
        </w:rPr>
        <w:t xml:space="preserve">164 Old Oaken </w:t>
      </w:r>
      <w:proofErr w:type="gramStart"/>
      <w:r>
        <w:rPr>
          <w:b/>
        </w:rPr>
        <w:t>Bucket</w:t>
      </w:r>
      <w:proofErr w:type="gramEnd"/>
      <w:r>
        <w:rPr>
          <w:b/>
        </w:rPr>
        <w:t xml:space="preserve"> Rd.</w:t>
      </w:r>
    </w:p>
    <w:p w:rsidR="007926A7" w:rsidRDefault="007926A7">
      <w:pPr>
        <w:pStyle w:val="normal0"/>
        <w:ind w:left="540"/>
      </w:pPr>
    </w:p>
    <w:p w:rsidR="007926A7" w:rsidRDefault="008E75EB">
      <w:pPr>
        <w:pStyle w:val="normal0"/>
      </w:pPr>
      <w:r>
        <w:rPr>
          <w:b/>
        </w:rPr>
        <w:t xml:space="preserve">AGENTS REPORT - </w:t>
      </w:r>
      <w:r>
        <w:t xml:space="preserve">Importance of attending a meeting on White Barn Lane was mentioned - </w:t>
      </w:r>
      <w:proofErr w:type="gramStart"/>
      <w:r>
        <w:t>meeting  will</w:t>
      </w:r>
      <w:proofErr w:type="gramEnd"/>
      <w:r>
        <w:t xml:space="preserve"> be 3/25/15. David Osborne gave a brief history of the site.</w:t>
      </w:r>
    </w:p>
    <w:p w:rsidR="007926A7" w:rsidRDefault="007926A7">
      <w:pPr>
        <w:pStyle w:val="normal0"/>
      </w:pPr>
    </w:p>
    <w:p w:rsidR="007926A7" w:rsidRDefault="008E75EB">
      <w:pPr>
        <w:pStyle w:val="normal0"/>
      </w:pPr>
      <w:r>
        <w:rPr>
          <w:b/>
        </w:rPr>
        <w:t xml:space="preserve">SCIENCE AND REGULATION IN THE NEWS </w:t>
      </w:r>
    </w:p>
    <w:p w:rsidR="007926A7" w:rsidRDefault="008E75EB">
      <w:pPr>
        <w:pStyle w:val="normal0"/>
      </w:pPr>
      <w:r>
        <w:rPr>
          <w:b/>
        </w:rPr>
        <w:t>EDUCATION AND TRAINING OPPORTUNITIES</w:t>
      </w:r>
    </w:p>
    <w:p w:rsidR="007926A7" w:rsidRDefault="008E75EB">
      <w:pPr>
        <w:pStyle w:val="normal0"/>
      </w:pPr>
      <w:r>
        <w:rPr>
          <w:b/>
        </w:rPr>
        <w:t>And other such matters that may be pending before the Commission</w:t>
      </w:r>
    </w:p>
    <w:p w:rsidR="007926A7" w:rsidRDefault="007926A7">
      <w:pPr>
        <w:pStyle w:val="normal0"/>
      </w:pPr>
    </w:p>
    <w:p w:rsidR="007926A7" w:rsidRDefault="008E75EB">
      <w:pPr>
        <w:pStyle w:val="normal0"/>
      </w:pPr>
      <w:r>
        <w:rPr>
          <w:u w:val="single"/>
        </w:rPr>
        <w:t xml:space="preserve">The Board reserves the right to discuss matters other than scheduled public hearings in an order other than as posted.  The Board further reserves the right to discuss matters which could not reasonably be anticipated at the time of the posting of this meeting notice. </w:t>
      </w:r>
    </w:p>
    <w:p w:rsidR="007926A7" w:rsidRDefault="007926A7">
      <w:pPr>
        <w:pStyle w:val="normal0"/>
      </w:pPr>
    </w:p>
    <w:p w:rsidR="007926A7" w:rsidRDefault="008E75EB">
      <w:pPr>
        <w:pStyle w:val="normal0"/>
      </w:pPr>
      <w:r>
        <w:rPr>
          <w:b/>
        </w:rPr>
        <w:t xml:space="preserve">Please be advised that Conservation meetings are audio recorded for the purpose of creating meeting minutes. </w:t>
      </w:r>
    </w:p>
    <w:p w:rsidR="007926A7" w:rsidRDefault="007926A7">
      <w:pPr>
        <w:pStyle w:val="normal0"/>
        <w:tabs>
          <w:tab w:val="left" w:pos="4140"/>
        </w:tabs>
      </w:pPr>
    </w:p>
    <w:p w:rsidR="007926A7" w:rsidRDefault="007926A7">
      <w:pPr>
        <w:pStyle w:val="normal0"/>
        <w:tabs>
          <w:tab w:val="left" w:pos="4140"/>
        </w:tabs>
      </w:pPr>
    </w:p>
    <w:p w:rsidR="007926A7" w:rsidRDefault="008E75EB">
      <w:pPr>
        <w:pStyle w:val="normal0"/>
        <w:tabs>
          <w:tab w:val="left" w:pos="4140"/>
        </w:tabs>
      </w:pPr>
      <w:r>
        <w:rPr>
          <w:b/>
        </w:rPr>
        <w:t>ADJOURNMENT:</w:t>
      </w:r>
    </w:p>
    <w:p w:rsidR="007926A7" w:rsidRDefault="008E75EB">
      <w:pPr>
        <w:pStyle w:val="normal0"/>
        <w:tabs>
          <w:tab w:val="left" w:pos="4140"/>
        </w:tabs>
      </w:pPr>
      <w:r>
        <w:rPr>
          <w:b/>
        </w:rPr>
        <w:t>Motion:</w:t>
      </w:r>
      <w:r>
        <w:t xml:space="preserve"> David Osborne moved to adjourn at 8:16 pm. </w:t>
      </w:r>
    </w:p>
    <w:p w:rsidR="007926A7" w:rsidRDefault="008E75EB">
      <w:pPr>
        <w:pStyle w:val="normal0"/>
        <w:tabs>
          <w:tab w:val="left" w:pos="4140"/>
        </w:tabs>
      </w:pPr>
      <w:r>
        <w:rPr>
          <w:b/>
        </w:rPr>
        <w:t>Second:</w:t>
      </w:r>
      <w:r>
        <w:t xml:space="preserve"> Bruce Humphrey</w:t>
      </w:r>
      <w:r>
        <w:tab/>
      </w:r>
      <w:r>
        <w:tab/>
      </w:r>
      <w:r>
        <w:rPr>
          <w:b/>
        </w:rPr>
        <w:t>In Favor:</w:t>
      </w:r>
      <w:r>
        <w:t xml:space="preserve">  All</w:t>
      </w:r>
    </w:p>
    <w:p w:rsidR="007926A7" w:rsidRDefault="007926A7">
      <w:pPr>
        <w:pStyle w:val="normal0"/>
        <w:tabs>
          <w:tab w:val="left" w:pos="4140"/>
        </w:tabs>
      </w:pPr>
    </w:p>
    <w:p w:rsidR="007926A7" w:rsidRDefault="007926A7">
      <w:pPr>
        <w:pStyle w:val="normal0"/>
        <w:tabs>
          <w:tab w:val="left" w:pos="4140"/>
        </w:tabs>
      </w:pPr>
    </w:p>
    <w:p w:rsidR="007926A7" w:rsidRDefault="007926A7">
      <w:pPr>
        <w:pStyle w:val="normal0"/>
        <w:tabs>
          <w:tab w:val="left" w:pos="4140"/>
        </w:tabs>
      </w:pPr>
    </w:p>
    <w:p w:rsidR="007926A7" w:rsidRDefault="007926A7">
      <w:pPr>
        <w:pStyle w:val="normal0"/>
        <w:tabs>
          <w:tab w:val="left" w:pos="4140"/>
        </w:tabs>
      </w:pPr>
    </w:p>
    <w:p w:rsidR="003F474F" w:rsidRDefault="003F474F" w:rsidP="003F474F">
      <w:pPr>
        <w:rPr>
          <w:lang/>
        </w:rPr>
      </w:pPr>
      <w:r>
        <w:rPr>
          <w:lang/>
        </w:rPr>
        <w:t xml:space="preserve">I hereby certify that the above minutes were presented and voted by a majority vote by the Norwell Conservation Commission on April </w:t>
      </w:r>
      <w:r w:rsidR="00363264">
        <w:rPr>
          <w:lang/>
        </w:rPr>
        <w:t>21</w:t>
      </w:r>
      <w:r>
        <w:rPr>
          <w:lang/>
        </w:rPr>
        <w:t>, 2015.</w:t>
      </w:r>
    </w:p>
    <w:p w:rsidR="003F474F" w:rsidRDefault="003F474F" w:rsidP="003F474F">
      <w:pPr>
        <w:rPr>
          <w:lang/>
        </w:rPr>
      </w:pPr>
    </w:p>
    <w:p w:rsidR="003F474F" w:rsidRDefault="003F474F" w:rsidP="003F474F">
      <w:pPr>
        <w:rPr>
          <w:sz w:val="22"/>
          <w:szCs w:val="22"/>
        </w:rPr>
      </w:pPr>
      <w:r>
        <w:rPr>
          <w:lang/>
        </w:rPr>
        <w:t>__________________________</w:t>
      </w:r>
    </w:p>
    <w:p w:rsidR="003F474F" w:rsidRDefault="003F474F" w:rsidP="003F474F">
      <w:pPr>
        <w:jc w:val="both"/>
      </w:pPr>
      <w:r>
        <w:t>Marynel Wahl</w:t>
      </w:r>
      <w:r w:rsidRPr="006207DB">
        <w:t>, Chair</w:t>
      </w:r>
      <w:r>
        <w:t>person</w:t>
      </w:r>
    </w:p>
    <w:p w:rsidR="007926A7" w:rsidRDefault="007926A7">
      <w:pPr>
        <w:pStyle w:val="normal0"/>
        <w:tabs>
          <w:tab w:val="left" w:pos="4140"/>
        </w:tabs>
      </w:pPr>
    </w:p>
    <w:p w:rsidR="007926A7" w:rsidRDefault="007926A7">
      <w:pPr>
        <w:pStyle w:val="normal0"/>
        <w:tabs>
          <w:tab w:val="left" w:pos="4140"/>
        </w:tabs>
      </w:pPr>
    </w:p>
    <w:p w:rsidR="007926A7" w:rsidRDefault="007926A7">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095B4A" w:rsidRDefault="00095B4A">
      <w:pPr>
        <w:pStyle w:val="normal0"/>
        <w:tabs>
          <w:tab w:val="left" w:pos="4140"/>
        </w:tabs>
      </w:pPr>
    </w:p>
    <w:p w:rsidR="007926A7" w:rsidRDefault="007926A7">
      <w:pPr>
        <w:pStyle w:val="normal0"/>
        <w:tabs>
          <w:tab w:val="left" w:pos="4140"/>
        </w:tabs>
      </w:pPr>
    </w:p>
    <w:p w:rsidR="007926A7" w:rsidRDefault="007926A7">
      <w:pPr>
        <w:pStyle w:val="normal0"/>
        <w:tabs>
          <w:tab w:val="left" w:pos="4140"/>
        </w:tabs>
      </w:pPr>
    </w:p>
    <w:p w:rsidR="007926A7" w:rsidRDefault="007926A7">
      <w:pPr>
        <w:pStyle w:val="normal0"/>
        <w:tabs>
          <w:tab w:val="left" w:pos="4140"/>
        </w:tabs>
      </w:pPr>
    </w:p>
    <w:p w:rsidR="007926A7" w:rsidRDefault="007926A7">
      <w:pPr>
        <w:pStyle w:val="normal0"/>
        <w:tabs>
          <w:tab w:val="left" w:pos="4140"/>
        </w:tabs>
      </w:pPr>
    </w:p>
    <w:p w:rsidR="00095B4A" w:rsidRDefault="00095B4A" w:rsidP="00095B4A">
      <w:pPr>
        <w:pStyle w:val="Title"/>
      </w:pPr>
      <w:r>
        <w:t>NORWELL CONSERVATION COMMISSION</w:t>
      </w:r>
    </w:p>
    <w:p w:rsidR="00095B4A" w:rsidRDefault="00095B4A" w:rsidP="00095B4A">
      <w:pPr>
        <w:pStyle w:val="normal0"/>
        <w:jc w:val="center"/>
      </w:pPr>
      <w:r>
        <w:t xml:space="preserve">March 17, 2015 @ 7:00 PM </w:t>
      </w:r>
    </w:p>
    <w:p w:rsidR="00095B4A" w:rsidRDefault="00095B4A" w:rsidP="00095B4A">
      <w:pPr>
        <w:pStyle w:val="normal0"/>
        <w:jc w:val="center"/>
      </w:pPr>
      <w:r>
        <w:t>Town Hall, 345 Main Street, Norwell MA - Room 112</w:t>
      </w:r>
    </w:p>
    <w:p w:rsidR="00095B4A" w:rsidRPr="00095B4A" w:rsidRDefault="00095B4A" w:rsidP="00095B4A">
      <w:pPr>
        <w:pStyle w:val="normal0"/>
        <w:jc w:val="center"/>
        <w:rPr>
          <w:b/>
        </w:rPr>
      </w:pPr>
      <w:r>
        <w:rPr>
          <w:b/>
        </w:rPr>
        <w:t xml:space="preserve">EXECUTIVE SESSION - </w:t>
      </w:r>
      <w:r w:rsidRPr="00095B4A">
        <w:rPr>
          <w:b/>
        </w:rPr>
        <w:t xml:space="preserve">MINUTES </w:t>
      </w:r>
    </w:p>
    <w:p w:rsidR="007926A7" w:rsidRDefault="007926A7">
      <w:pPr>
        <w:pStyle w:val="normal0"/>
        <w:tabs>
          <w:tab w:val="left" w:pos="4140"/>
        </w:tabs>
      </w:pPr>
    </w:p>
    <w:p w:rsidR="00095B4A" w:rsidRDefault="00095B4A">
      <w:pPr>
        <w:pStyle w:val="normal0"/>
        <w:tabs>
          <w:tab w:val="left" w:pos="4140"/>
        </w:tabs>
        <w:rPr>
          <w:b/>
        </w:rPr>
      </w:pPr>
    </w:p>
    <w:p w:rsidR="007926A7" w:rsidRDefault="008E75EB">
      <w:pPr>
        <w:pStyle w:val="normal0"/>
        <w:tabs>
          <w:tab w:val="left" w:pos="4140"/>
        </w:tabs>
      </w:pPr>
      <w:r>
        <w:rPr>
          <w:b/>
        </w:rPr>
        <w:t>EXECUTIVE SESSION</w:t>
      </w:r>
    </w:p>
    <w:p w:rsidR="007926A7" w:rsidRDefault="008E75EB">
      <w:pPr>
        <w:pStyle w:val="normal0"/>
        <w:tabs>
          <w:tab w:val="left" w:pos="4140"/>
        </w:tabs>
      </w:pPr>
      <w:r>
        <w:rPr>
          <w:b/>
        </w:rPr>
        <w:t xml:space="preserve">Motion: </w:t>
      </w:r>
      <w:r>
        <w:t xml:space="preserve">Bill Grafton moved to enter into executive session to discuss information regarding the Rodriquez case. </w:t>
      </w:r>
    </w:p>
    <w:p w:rsidR="007926A7" w:rsidRDefault="008E75EB">
      <w:pPr>
        <w:pStyle w:val="normal0"/>
        <w:tabs>
          <w:tab w:val="left" w:pos="4140"/>
        </w:tabs>
      </w:pPr>
      <w:r>
        <w:rPr>
          <w:b/>
        </w:rPr>
        <w:t xml:space="preserve">Members Polled: </w:t>
      </w:r>
      <w:r>
        <w:t>David Osborne - Aye, Bob Woodill - Aye, Bruce Humphrey - Aye, Ron Mott - Aye, Marynel Wahl - Aye.</w:t>
      </w:r>
    </w:p>
    <w:p w:rsidR="007926A7" w:rsidRDefault="008E75EB">
      <w:pPr>
        <w:pStyle w:val="normal0"/>
        <w:tabs>
          <w:tab w:val="left" w:pos="4140"/>
        </w:tabs>
      </w:pPr>
      <w:r>
        <w:rPr>
          <w:b/>
        </w:rPr>
        <w:t xml:space="preserve">Discussion: </w:t>
      </w:r>
      <w:r>
        <w:t xml:space="preserve">Marynel Wahl reported Bob Galvin gave high praises for the day spent with Nancy Hemingway and the outstanding job she did in preparation of the case. </w:t>
      </w:r>
    </w:p>
    <w:p w:rsidR="007926A7" w:rsidRDefault="008E75EB">
      <w:pPr>
        <w:pStyle w:val="normal0"/>
        <w:tabs>
          <w:tab w:val="left" w:pos="4140"/>
        </w:tabs>
      </w:pPr>
      <w:r>
        <w:t xml:space="preserve">As long as Mr. Galvin has the appeal in court, Mr. </w:t>
      </w:r>
      <w:proofErr w:type="spellStart"/>
      <w:r>
        <w:t>Shutt</w:t>
      </w:r>
      <w:proofErr w:type="spellEnd"/>
      <w:r>
        <w:t xml:space="preserve"> cannot do anything. There may have to be a special meeting. This could be continued until a definitive decision. Cart path cannot be altered and if it is, an EO will be issued.  Rodriguez has permission from Mr. </w:t>
      </w:r>
      <w:proofErr w:type="spellStart"/>
      <w:r>
        <w:t>Shutt</w:t>
      </w:r>
      <w:proofErr w:type="spellEnd"/>
      <w:r>
        <w:t xml:space="preserve"> to clear 2 acres and use the cart path as access. </w:t>
      </w:r>
    </w:p>
    <w:p w:rsidR="007926A7" w:rsidRDefault="008E75EB">
      <w:pPr>
        <w:pStyle w:val="normal0"/>
        <w:tabs>
          <w:tab w:val="left" w:pos="4140"/>
        </w:tabs>
      </w:pPr>
      <w:r>
        <w:rPr>
          <w:b/>
        </w:rPr>
        <w:t xml:space="preserve">Motion: </w:t>
      </w:r>
      <w:r>
        <w:t>Bill Grafton moved to return to regular session.</w:t>
      </w:r>
    </w:p>
    <w:p w:rsidR="007926A7" w:rsidRDefault="008E75EB">
      <w:pPr>
        <w:pStyle w:val="normal0"/>
        <w:tabs>
          <w:tab w:val="left" w:pos="4140"/>
        </w:tabs>
      </w:pPr>
      <w:r>
        <w:rPr>
          <w:b/>
        </w:rPr>
        <w:t xml:space="preserve">Members Polled: </w:t>
      </w:r>
      <w:r>
        <w:t>David Osborne - Aye, Bob Woodill - Aye, Bruce Humphrey - Aye, Ron Mott - Aye, Marynel Wahl - Aye.</w:t>
      </w:r>
    </w:p>
    <w:p w:rsidR="0001699A" w:rsidRDefault="0001699A">
      <w:pPr>
        <w:pStyle w:val="normal0"/>
        <w:tabs>
          <w:tab w:val="left" w:pos="4140"/>
        </w:tabs>
      </w:pPr>
    </w:p>
    <w:p w:rsidR="0001699A" w:rsidRDefault="0001699A">
      <w:pPr>
        <w:pStyle w:val="normal0"/>
        <w:tabs>
          <w:tab w:val="left" w:pos="4140"/>
        </w:tabs>
      </w:pPr>
    </w:p>
    <w:p w:rsidR="0001699A" w:rsidRDefault="0001699A" w:rsidP="0001699A">
      <w:pPr>
        <w:rPr>
          <w:lang/>
        </w:rPr>
      </w:pPr>
      <w:r>
        <w:rPr>
          <w:lang/>
        </w:rPr>
        <w:t>I hereby certify that the above minutes were presented and voted by a majority vote by the Norwell Conservation Commission on April 21, 2015.</w:t>
      </w:r>
    </w:p>
    <w:p w:rsidR="0001699A" w:rsidRDefault="0001699A" w:rsidP="0001699A">
      <w:pPr>
        <w:rPr>
          <w:lang/>
        </w:rPr>
      </w:pPr>
    </w:p>
    <w:p w:rsidR="0001699A" w:rsidRDefault="0001699A" w:rsidP="0001699A">
      <w:pPr>
        <w:rPr>
          <w:sz w:val="22"/>
          <w:szCs w:val="22"/>
        </w:rPr>
      </w:pPr>
      <w:r>
        <w:rPr>
          <w:lang/>
        </w:rPr>
        <w:t>__________________________</w:t>
      </w:r>
    </w:p>
    <w:p w:rsidR="0001699A" w:rsidRDefault="0001699A" w:rsidP="0001699A">
      <w:pPr>
        <w:jc w:val="both"/>
      </w:pPr>
      <w:r>
        <w:t>Marynel Wahl</w:t>
      </w:r>
      <w:r w:rsidRPr="006207DB">
        <w:t>, Chair</w:t>
      </w:r>
      <w:r>
        <w:t>person</w:t>
      </w:r>
    </w:p>
    <w:p w:rsidR="0001699A" w:rsidRDefault="0001699A">
      <w:pPr>
        <w:pStyle w:val="normal0"/>
        <w:tabs>
          <w:tab w:val="left" w:pos="4140"/>
        </w:tabs>
      </w:pPr>
    </w:p>
    <w:sectPr w:rsidR="0001699A" w:rsidSect="007926A7">
      <w:headerReference w:type="default" r:id="rId7"/>
      <w:footerReference w:type="default" r:id="rId8"/>
      <w:footerReference w:type="first" r:id="rId9"/>
      <w:pgSz w:w="12240" w:h="15840"/>
      <w:pgMar w:top="1440" w:right="1440" w:bottom="5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A7" w:rsidRDefault="007926A7" w:rsidP="007926A7">
      <w:r>
        <w:separator/>
      </w:r>
    </w:p>
  </w:endnote>
  <w:endnote w:type="continuationSeparator" w:id="0">
    <w:p w:rsidR="007926A7" w:rsidRDefault="007926A7" w:rsidP="00792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A7" w:rsidRDefault="008E75EB">
    <w:pPr>
      <w:pStyle w:val="normal0"/>
    </w:pPr>
    <w:r>
      <w:t>Norwell Conservation Commission Meeting</w:t>
    </w:r>
  </w:p>
  <w:p w:rsidR="007926A7" w:rsidRDefault="008E75EB">
    <w:pPr>
      <w:pStyle w:val="normal0"/>
    </w:pPr>
    <w:r>
      <w:t>March 17, 2015</w:t>
    </w:r>
  </w:p>
  <w:p w:rsidR="007926A7" w:rsidRDefault="008E75EB">
    <w:pPr>
      <w:pStyle w:val="normal0"/>
    </w:pPr>
    <w:r>
      <w:t>Prepared by Debra Kruk</w:t>
    </w:r>
  </w:p>
  <w:p w:rsidR="007926A7" w:rsidRDefault="007A5F5F">
    <w:pPr>
      <w:pStyle w:val="normal0"/>
      <w:jc w:val="right"/>
    </w:pPr>
    <w:fldSimple w:instr="PAGE">
      <w:r w:rsidR="00363264">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A7" w:rsidRDefault="007A5F5F">
    <w:pPr>
      <w:pStyle w:val="normal0"/>
      <w:jc w:val="right"/>
    </w:pPr>
    <w:fldSimple w:instr="PAGE">
      <w:r w:rsidR="003F474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A7" w:rsidRDefault="007926A7" w:rsidP="007926A7">
      <w:r>
        <w:separator/>
      </w:r>
    </w:p>
  </w:footnote>
  <w:footnote w:type="continuationSeparator" w:id="0">
    <w:p w:rsidR="007926A7" w:rsidRDefault="007926A7" w:rsidP="00792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A7" w:rsidRDefault="007926A7">
    <w:pPr>
      <w:pStyle w:val="normal0"/>
      <w:tabs>
        <w:tab w:val="center" w:pos="4680"/>
        <w:tab w:val="right" w:pos="9360"/>
      </w:tabs>
      <w:spacing w:befor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1F07"/>
    <w:multiLevelType w:val="multilevel"/>
    <w:tmpl w:val="36CEDB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7926A7"/>
    <w:rsid w:val="0001699A"/>
    <w:rsid w:val="00095B4A"/>
    <w:rsid w:val="00363264"/>
    <w:rsid w:val="003F474F"/>
    <w:rsid w:val="006B18CC"/>
    <w:rsid w:val="007926A7"/>
    <w:rsid w:val="007A5F5F"/>
    <w:rsid w:val="008E7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CC"/>
  </w:style>
  <w:style w:type="paragraph" w:styleId="Heading1">
    <w:name w:val="heading 1"/>
    <w:basedOn w:val="normal0"/>
    <w:next w:val="normal0"/>
    <w:rsid w:val="007926A7"/>
    <w:pPr>
      <w:keepNext/>
      <w:keepLines/>
      <w:tabs>
        <w:tab w:val="left" w:pos="4140"/>
      </w:tabs>
      <w:outlineLvl w:val="0"/>
    </w:pPr>
    <w:rPr>
      <w:b/>
    </w:rPr>
  </w:style>
  <w:style w:type="paragraph" w:styleId="Heading2">
    <w:name w:val="heading 2"/>
    <w:basedOn w:val="normal0"/>
    <w:next w:val="normal0"/>
    <w:rsid w:val="007926A7"/>
    <w:pPr>
      <w:keepNext/>
      <w:keepLines/>
      <w:outlineLvl w:val="1"/>
    </w:pPr>
    <w:rPr>
      <w:i/>
    </w:rPr>
  </w:style>
  <w:style w:type="paragraph" w:styleId="Heading3">
    <w:name w:val="heading 3"/>
    <w:basedOn w:val="normal0"/>
    <w:next w:val="normal0"/>
    <w:rsid w:val="007926A7"/>
    <w:pPr>
      <w:keepNext/>
      <w:keepLines/>
      <w:ind w:right="-364"/>
      <w:outlineLvl w:val="2"/>
    </w:pPr>
    <w:rPr>
      <w:b/>
      <w:sz w:val="22"/>
    </w:rPr>
  </w:style>
  <w:style w:type="paragraph" w:styleId="Heading4">
    <w:name w:val="heading 4"/>
    <w:basedOn w:val="normal0"/>
    <w:next w:val="normal0"/>
    <w:rsid w:val="007926A7"/>
    <w:pPr>
      <w:keepNext/>
      <w:keepLines/>
      <w:outlineLvl w:val="3"/>
    </w:pPr>
    <w:rPr>
      <w:b/>
      <w:sz w:val="20"/>
    </w:rPr>
  </w:style>
  <w:style w:type="paragraph" w:styleId="Heading5">
    <w:name w:val="heading 5"/>
    <w:basedOn w:val="normal0"/>
    <w:next w:val="normal0"/>
    <w:rsid w:val="007926A7"/>
    <w:pPr>
      <w:keepNext/>
      <w:keepLines/>
      <w:spacing w:before="220" w:after="40"/>
      <w:contextualSpacing/>
      <w:outlineLvl w:val="4"/>
    </w:pPr>
    <w:rPr>
      <w:b/>
      <w:sz w:val="22"/>
    </w:rPr>
  </w:style>
  <w:style w:type="paragraph" w:styleId="Heading6">
    <w:name w:val="heading 6"/>
    <w:basedOn w:val="normal0"/>
    <w:next w:val="normal0"/>
    <w:rsid w:val="007926A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26A7"/>
  </w:style>
  <w:style w:type="paragraph" w:styleId="Title">
    <w:name w:val="Title"/>
    <w:basedOn w:val="normal0"/>
    <w:next w:val="normal0"/>
    <w:rsid w:val="007926A7"/>
    <w:pPr>
      <w:keepNext/>
      <w:keepLines/>
      <w:jc w:val="center"/>
    </w:pPr>
    <w:rPr>
      <w:b/>
    </w:rPr>
  </w:style>
  <w:style w:type="paragraph" w:styleId="Subtitle">
    <w:name w:val="Subtitle"/>
    <w:basedOn w:val="normal0"/>
    <w:next w:val="normal0"/>
    <w:rsid w:val="007926A7"/>
    <w:pPr>
      <w:keepNext/>
      <w:keepLines/>
      <w:spacing w:before="360" w:after="80"/>
      <w:contextualSpacing/>
    </w:pPr>
    <w:rPr>
      <w:rFonts w:ascii="Georgia" w:eastAsia="Georgia" w:hAnsi="Georgia" w:cs="Georgia"/>
      <w:i/>
      <w:color w:val="666666"/>
      <w:sz w:val="48"/>
    </w:rPr>
  </w:style>
  <w:style w:type="table" w:customStyle="1" w:styleId="a">
    <w:basedOn w:val="TableNormal"/>
    <w:rsid w:val="007926A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mschmid</cp:lastModifiedBy>
  <cp:revision>6</cp:revision>
  <cp:lastPrinted>2015-04-08T14:47:00Z</cp:lastPrinted>
  <dcterms:created xsi:type="dcterms:W3CDTF">2015-04-07T13:03:00Z</dcterms:created>
  <dcterms:modified xsi:type="dcterms:W3CDTF">2015-04-08T14:47:00Z</dcterms:modified>
</cp:coreProperties>
</file>