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75" w:rsidRPr="00F07320" w:rsidRDefault="00793B75">
      <w:pPr>
        <w:pStyle w:val="Title"/>
      </w:pPr>
      <w:r w:rsidRPr="00F07320">
        <w:t>NORWELL CONSERVATION COMMISSION</w:t>
      </w:r>
    </w:p>
    <w:p w:rsidR="00793B75" w:rsidRPr="00F07320" w:rsidRDefault="007147BD">
      <w:pPr>
        <w:jc w:val="center"/>
      </w:pPr>
      <w:r>
        <w:t xml:space="preserve">December </w:t>
      </w:r>
      <w:r w:rsidR="008C7D60">
        <w:t>16</w:t>
      </w:r>
      <w:r w:rsidR="001969BC">
        <w:t>, 201</w:t>
      </w:r>
      <w:r w:rsidR="00AB12FD">
        <w:t>4</w:t>
      </w:r>
      <w:r w:rsidR="00793B75" w:rsidRPr="00F07320">
        <w:t xml:space="preserve"> @ </w:t>
      </w:r>
      <w:r w:rsidR="005423F4">
        <w:t xml:space="preserve">7:00 </w:t>
      </w:r>
      <w:r w:rsidR="00793B75" w:rsidRPr="00F07320">
        <w:t>PM - Room 112</w:t>
      </w:r>
    </w:p>
    <w:p w:rsidR="00F5545A" w:rsidRDefault="00F5545A" w:rsidP="008E0BD6">
      <w:pPr>
        <w:pStyle w:val="Heading1"/>
        <w:tabs>
          <w:tab w:val="left" w:pos="720"/>
        </w:tabs>
        <w:rPr>
          <w:lang w:val="en-US"/>
        </w:rPr>
      </w:pPr>
    </w:p>
    <w:p w:rsidR="00DB6DF6" w:rsidRPr="00B05AE0" w:rsidRDefault="00B05AE0" w:rsidP="00B05AE0">
      <w:pPr>
        <w:rPr>
          <w:lang w:eastAsia="x-none"/>
        </w:rPr>
      </w:pPr>
      <w:r w:rsidRPr="00A86C15">
        <w:rPr>
          <w:b/>
          <w:sz w:val="22"/>
          <w:szCs w:val="22"/>
          <w:lang w:eastAsia="x-none"/>
        </w:rPr>
        <w:t>ATTENDANCE</w:t>
      </w:r>
      <w:r>
        <w:rPr>
          <w:lang w:eastAsia="x-none"/>
        </w:rPr>
        <w:t>:</w:t>
      </w:r>
      <w:r w:rsidR="00DB6DF6">
        <w:rPr>
          <w:lang w:eastAsia="x-none"/>
        </w:rPr>
        <w:t xml:space="preserve"> </w:t>
      </w:r>
      <w:r w:rsidR="00DB6DF6" w:rsidRPr="00DB6DF6">
        <w:rPr>
          <w:sz w:val="22"/>
          <w:szCs w:val="22"/>
          <w:lang w:eastAsia="x-none"/>
        </w:rPr>
        <w:t>Marynel Wahl, David Osborne, Lori Hillstrand</w:t>
      </w:r>
      <w:r w:rsidR="00DB6DF6">
        <w:rPr>
          <w:sz w:val="22"/>
          <w:szCs w:val="22"/>
          <w:lang w:eastAsia="x-none"/>
        </w:rPr>
        <w:t>, Bob Woodill and Ron Mott.</w:t>
      </w:r>
    </w:p>
    <w:p w:rsidR="00272525" w:rsidRDefault="003E62CD" w:rsidP="008E0BD6">
      <w:pPr>
        <w:pStyle w:val="Heading1"/>
        <w:tabs>
          <w:tab w:val="left" w:pos="720"/>
        </w:tabs>
        <w:rPr>
          <w:b w:val="0"/>
          <w:lang w:val="en-US"/>
        </w:rPr>
      </w:pPr>
      <w:r>
        <w:rPr>
          <w:lang w:val="en-US"/>
        </w:rPr>
        <w:t xml:space="preserve">Conservation Agent: </w:t>
      </w:r>
      <w:r>
        <w:rPr>
          <w:b w:val="0"/>
          <w:lang w:val="en-US"/>
        </w:rPr>
        <w:t xml:space="preserve">Nancy Hemingway </w:t>
      </w:r>
    </w:p>
    <w:p w:rsidR="003E62CD" w:rsidRPr="003E62CD" w:rsidRDefault="003E62CD" w:rsidP="003E62CD">
      <w:pPr>
        <w:rPr>
          <w:lang w:eastAsia="x-none"/>
        </w:rPr>
      </w:pPr>
    </w:p>
    <w:p w:rsidR="008E0BD6" w:rsidRPr="00304F8C" w:rsidRDefault="008E0BD6" w:rsidP="008E0BD6">
      <w:pPr>
        <w:pStyle w:val="Heading1"/>
        <w:tabs>
          <w:tab w:val="left" w:pos="720"/>
        </w:tabs>
        <w:rPr>
          <w:sz w:val="22"/>
          <w:szCs w:val="22"/>
          <w:lang w:val="en-US"/>
        </w:rPr>
      </w:pPr>
      <w:r w:rsidRPr="00304F8C">
        <w:rPr>
          <w:sz w:val="22"/>
          <w:szCs w:val="22"/>
        </w:rPr>
        <w:t>AGENDA ACCEPTANCE</w:t>
      </w:r>
    </w:p>
    <w:p w:rsidR="00B05AE0" w:rsidRPr="00DB6DF6" w:rsidRDefault="00B05AE0" w:rsidP="00B05AE0">
      <w:pPr>
        <w:rPr>
          <w:sz w:val="22"/>
          <w:szCs w:val="22"/>
          <w:lang w:eastAsia="x-none"/>
        </w:rPr>
      </w:pPr>
      <w:r w:rsidRPr="003E62CD">
        <w:rPr>
          <w:b/>
          <w:sz w:val="22"/>
          <w:szCs w:val="22"/>
          <w:lang w:eastAsia="x-none"/>
        </w:rPr>
        <w:t>Additions</w:t>
      </w:r>
      <w:r w:rsidRPr="00DB6DF6">
        <w:rPr>
          <w:sz w:val="22"/>
          <w:szCs w:val="22"/>
          <w:lang w:eastAsia="x-none"/>
        </w:rPr>
        <w:t>:</w:t>
      </w:r>
      <w:r w:rsidR="00304F8C">
        <w:rPr>
          <w:sz w:val="22"/>
          <w:szCs w:val="22"/>
          <w:lang w:eastAsia="x-none"/>
        </w:rPr>
        <w:t xml:space="preserve"> Executive Session added by Chairperson.</w:t>
      </w:r>
    </w:p>
    <w:p w:rsidR="00B05AE0" w:rsidRPr="00DB6DF6" w:rsidRDefault="00B05AE0" w:rsidP="00B05AE0">
      <w:pPr>
        <w:rPr>
          <w:sz w:val="22"/>
          <w:szCs w:val="22"/>
          <w:lang w:eastAsia="x-none"/>
        </w:rPr>
      </w:pPr>
      <w:r w:rsidRPr="00304F8C">
        <w:rPr>
          <w:b/>
          <w:sz w:val="22"/>
          <w:szCs w:val="22"/>
          <w:lang w:eastAsia="x-none"/>
        </w:rPr>
        <w:t>Motion</w:t>
      </w:r>
      <w:r w:rsidRPr="00DB6DF6">
        <w:rPr>
          <w:sz w:val="22"/>
          <w:szCs w:val="22"/>
          <w:lang w:eastAsia="x-none"/>
        </w:rPr>
        <w:t>:</w:t>
      </w:r>
      <w:r w:rsidR="00304F8C">
        <w:rPr>
          <w:sz w:val="22"/>
          <w:szCs w:val="22"/>
          <w:lang w:eastAsia="x-none"/>
        </w:rPr>
        <w:t xml:space="preserve"> Ron Mott moved to accept the agenda with the addition of an Executive Session.</w:t>
      </w:r>
    </w:p>
    <w:p w:rsidR="00B05AE0" w:rsidRPr="00DB6DF6" w:rsidRDefault="00B05AE0" w:rsidP="00B05AE0">
      <w:pPr>
        <w:rPr>
          <w:sz w:val="22"/>
          <w:szCs w:val="22"/>
          <w:lang w:eastAsia="x-none"/>
        </w:rPr>
      </w:pPr>
      <w:r w:rsidRPr="00304F8C">
        <w:rPr>
          <w:b/>
          <w:sz w:val="22"/>
          <w:szCs w:val="22"/>
          <w:lang w:eastAsia="x-none"/>
        </w:rPr>
        <w:t>Second</w:t>
      </w:r>
      <w:r w:rsidRPr="00DB6DF6">
        <w:rPr>
          <w:sz w:val="22"/>
          <w:szCs w:val="22"/>
          <w:lang w:eastAsia="x-none"/>
        </w:rPr>
        <w:t>:</w:t>
      </w:r>
      <w:r w:rsidR="00304F8C">
        <w:rPr>
          <w:sz w:val="22"/>
          <w:szCs w:val="22"/>
          <w:lang w:eastAsia="x-none"/>
        </w:rPr>
        <w:t xml:space="preserve"> Bob Woodill </w:t>
      </w:r>
      <w:r w:rsidR="00585562">
        <w:rPr>
          <w:sz w:val="22"/>
          <w:szCs w:val="22"/>
          <w:lang w:eastAsia="x-none"/>
        </w:rPr>
        <w:tab/>
      </w:r>
      <w:r w:rsidR="00585562">
        <w:rPr>
          <w:sz w:val="22"/>
          <w:szCs w:val="22"/>
          <w:lang w:eastAsia="x-none"/>
        </w:rPr>
        <w:tab/>
      </w:r>
      <w:r w:rsidR="00585562">
        <w:rPr>
          <w:sz w:val="22"/>
          <w:szCs w:val="22"/>
          <w:lang w:eastAsia="x-none"/>
        </w:rPr>
        <w:tab/>
      </w:r>
      <w:r w:rsidR="00585562">
        <w:rPr>
          <w:sz w:val="22"/>
          <w:szCs w:val="22"/>
          <w:lang w:eastAsia="x-none"/>
        </w:rPr>
        <w:tab/>
      </w:r>
      <w:r w:rsidR="00585562" w:rsidRPr="00585562">
        <w:rPr>
          <w:b/>
          <w:sz w:val="22"/>
          <w:szCs w:val="22"/>
          <w:lang w:eastAsia="x-none"/>
        </w:rPr>
        <w:t>In Favor</w:t>
      </w:r>
      <w:r w:rsidR="00585562">
        <w:rPr>
          <w:sz w:val="22"/>
          <w:szCs w:val="22"/>
          <w:lang w:eastAsia="x-none"/>
        </w:rPr>
        <w:t>:  All</w:t>
      </w:r>
    </w:p>
    <w:p w:rsidR="008E0BD6" w:rsidRDefault="008E0BD6" w:rsidP="008E0BD6">
      <w:pPr>
        <w:pStyle w:val="Heading1"/>
        <w:tabs>
          <w:tab w:val="left" w:pos="720"/>
        </w:tabs>
        <w:rPr>
          <w:sz w:val="22"/>
          <w:szCs w:val="22"/>
        </w:rPr>
      </w:pPr>
    </w:p>
    <w:p w:rsidR="00B05AE0" w:rsidRDefault="00445081" w:rsidP="008E0BD6">
      <w:pPr>
        <w:tabs>
          <w:tab w:val="left" w:pos="4140"/>
        </w:tabs>
        <w:rPr>
          <w:b/>
          <w:bCs/>
        </w:rPr>
      </w:pPr>
      <w:r>
        <w:rPr>
          <w:b/>
          <w:bCs/>
        </w:rPr>
        <w:t xml:space="preserve">7:00PM: </w:t>
      </w:r>
    </w:p>
    <w:p w:rsidR="00445081" w:rsidRPr="003E62CD" w:rsidRDefault="00445081" w:rsidP="008E0BD6">
      <w:pPr>
        <w:tabs>
          <w:tab w:val="left" w:pos="4140"/>
        </w:tabs>
        <w:rPr>
          <w:b/>
          <w:bCs/>
          <w:sz w:val="22"/>
          <w:szCs w:val="22"/>
        </w:rPr>
      </w:pPr>
      <w:r w:rsidRPr="00D567A0">
        <w:rPr>
          <w:b/>
          <w:bCs/>
          <w:sz w:val="22"/>
          <w:szCs w:val="22"/>
        </w:rPr>
        <w:t xml:space="preserve"> </w:t>
      </w:r>
      <w:r w:rsidRPr="00D567A0">
        <w:rPr>
          <w:b/>
          <w:bCs/>
          <w:sz w:val="22"/>
          <w:szCs w:val="22"/>
          <w:u w:val="single"/>
        </w:rPr>
        <w:t>Tack Factory Pond Dam / SE52-?</w:t>
      </w:r>
      <w:r w:rsidR="00B05AE0" w:rsidRPr="00D567A0">
        <w:rPr>
          <w:b/>
          <w:bCs/>
          <w:sz w:val="22"/>
          <w:szCs w:val="22"/>
          <w:u w:val="single"/>
        </w:rPr>
        <w:t xml:space="preserve">??? &amp; NCC# 43(14) / Dam Removal            </w:t>
      </w:r>
      <w:r w:rsidR="00D567A0">
        <w:rPr>
          <w:b/>
          <w:bCs/>
          <w:sz w:val="22"/>
          <w:szCs w:val="22"/>
          <w:u w:val="single"/>
        </w:rPr>
        <w:t xml:space="preserve">               </w:t>
      </w:r>
      <w:r w:rsidR="00DB6DF6">
        <w:rPr>
          <w:b/>
          <w:bCs/>
          <w:sz w:val="22"/>
          <w:szCs w:val="22"/>
          <w:u w:val="single"/>
        </w:rPr>
        <w:t xml:space="preserve">   </w:t>
      </w:r>
      <w:r w:rsidRPr="00D567A0">
        <w:rPr>
          <w:b/>
          <w:bCs/>
          <w:sz w:val="22"/>
          <w:szCs w:val="22"/>
        </w:rPr>
        <w:t>NOI / O</w:t>
      </w:r>
      <w:r w:rsidR="00B05AE0" w:rsidRPr="00D567A0">
        <w:rPr>
          <w:b/>
          <w:bCs/>
          <w:sz w:val="22"/>
          <w:szCs w:val="22"/>
        </w:rPr>
        <w:t>O</w:t>
      </w:r>
      <w:r w:rsidRPr="00D567A0">
        <w:rPr>
          <w:b/>
          <w:bCs/>
          <w:sz w:val="22"/>
          <w:szCs w:val="22"/>
        </w:rPr>
        <w:t>C</w:t>
      </w:r>
      <w:r w:rsidR="004620D8">
        <w:rPr>
          <w:b/>
          <w:bCs/>
          <w:sz w:val="22"/>
          <w:szCs w:val="22"/>
        </w:rPr>
        <w:t xml:space="preserve"> </w:t>
      </w:r>
      <w:r w:rsidRPr="00D567A0">
        <w:rPr>
          <w:b/>
          <w:bCs/>
          <w:sz w:val="22"/>
          <w:szCs w:val="22"/>
        </w:rPr>
        <w:t xml:space="preserve">  </w:t>
      </w:r>
      <w:r w:rsidRPr="003E62CD">
        <w:rPr>
          <w:bCs/>
          <w:sz w:val="22"/>
          <w:szCs w:val="22"/>
        </w:rPr>
        <w:t>Applicant:</w:t>
      </w:r>
      <w:r w:rsidR="003E62CD">
        <w:rPr>
          <w:bCs/>
          <w:sz w:val="22"/>
          <w:szCs w:val="22"/>
        </w:rPr>
        <w:t xml:space="preserve"> </w:t>
      </w:r>
      <w:r w:rsidRPr="003E62CD">
        <w:rPr>
          <w:bCs/>
          <w:sz w:val="22"/>
          <w:szCs w:val="22"/>
        </w:rPr>
        <w:t xml:space="preserve"> Sigmund Kozaryn, Cardinal Cushing Centers, Inc</w:t>
      </w:r>
      <w:r w:rsidR="00B05AE0" w:rsidRPr="003E62CD">
        <w:rPr>
          <w:bCs/>
          <w:sz w:val="22"/>
          <w:szCs w:val="22"/>
        </w:rPr>
        <w:t xml:space="preserve">. </w:t>
      </w:r>
      <w:r w:rsidR="00A964C5" w:rsidRPr="003E62CD">
        <w:rPr>
          <w:bCs/>
          <w:sz w:val="22"/>
          <w:szCs w:val="22"/>
        </w:rPr>
        <w:t xml:space="preserve"> </w:t>
      </w:r>
      <w:r w:rsidRPr="003E62CD">
        <w:rPr>
          <w:bCs/>
          <w:sz w:val="22"/>
          <w:szCs w:val="22"/>
        </w:rPr>
        <w:t xml:space="preserve">Representative: Nick Wildman, MA Div. of Ecological Restoration </w:t>
      </w:r>
    </w:p>
    <w:p w:rsidR="0002098B" w:rsidRPr="00DB6DF6" w:rsidRDefault="0002098B" w:rsidP="00B05AE0">
      <w:pPr>
        <w:tabs>
          <w:tab w:val="left" w:pos="4140"/>
        </w:tabs>
        <w:rPr>
          <w:b/>
          <w:bCs/>
          <w:sz w:val="22"/>
          <w:szCs w:val="22"/>
        </w:rPr>
      </w:pPr>
      <w:r w:rsidRPr="00DB6DF6">
        <w:rPr>
          <w:b/>
          <w:bCs/>
          <w:sz w:val="22"/>
          <w:szCs w:val="22"/>
        </w:rPr>
        <w:t xml:space="preserve">Applicant has requested a continuation to January 6, 2015 for abutter notification purposes. </w:t>
      </w:r>
    </w:p>
    <w:p w:rsidR="00B05AE0" w:rsidRPr="00D567A0" w:rsidRDefault="00B05AE0" w:rsidP="00B05AE0">
      <w:pPr>
        <w:tabs>
          <w:tab w:val="left" w:pos="4140"/>
        </w:tabs>
        <w:rPr>
          <w:bCs/>
          <w:sz w:val="22"/>
          <w:szCs w:val="22"/>
        </w:rPr>
      </w:pPr>
      <w:r w:rsidRPr="00304F8C">
        <w:rPr>
          <w:b/>
          <w:bCs/>
          <w:sz w:val="22"/>
          <w:szCs w:val="22"/>
        </w:rPr>
        <w:t>Motion</w:t>
      </w:r>
      <w:r w:rsidRPr="00D567A0">
        <w:rPr>
          <w:bCs/>
          <w:sz w:val="22"/>
          <w:szCs w:val="22"/>
        </w:rPr>
        <w:t>:</w:t>
      </w:r>
      <w:r w:rsidR="00304F8C">
        <w:rPr>
          <w:bCs/>
          <w:sz w:val="22"/>
          <w:szCs w:val="22"/>
        </w:rPr>
        <w:t xml:space="preserve"> Ron Mott moved to continue Tack Factory Pond Dam to 1/6/15.</w:t>
      </w:r>
    </w:p>
    <w:p w:rsidR="00B05AE0" w:rsidRPr="00D567A0" w:rsidRDefault="00B05AE0" w:rsidP="00B05AE0">
      <w:pPr>
        <w:tabs>
          <w:tab w:val="left" w:pos="4140"/>
        </w:tabs>
        <w:rPr>
          <w:bCs/>
          <w:sz w:val="22"/>
          <w:szCs w:val="22"/>
        </w:rPr>
      </w:pPr>
      <w:r w:rsidRPr="00304F8C">
        <w:rPr>
          <w:b/>
          <w:bCs/>
          <w:sz w:val="22"/>
          <w:szCs w:val="22"/>
        </w:rPr>
        <w:t>Second</w:t>
      </w:r>
      <w:r w:rsidRPr="00D567A0">
        <w:rPr>
          <w:bCs/>
          <w:sz w:val="22"/>
          <w:szCs w:val="22"/>
        </w:rPr>
        <w:t>:</w:t>
      </w:r>
      <w:r w:rsidR="00304F8C">
        <w:rPr>
          <w:bCs/>
          <w:sz w:val="22"/>
          <w:szCs w:val="22"/>
        </w:rPr>
        <w:t xml:space="preserve"> Lori Hillstrand</w:t>
      </w:r>
      <w:r w:rsidR="00304F8C">
        <w:rPr>
          <w:bCs/>
          <w:sz w:val="22"/>
          <w:szCs w:val="22"/>
        </w:rPr>
        <w:tab/>
      </w:r>
      <w:r w:rsidR="00304F8C" w:rsidRPr="00304F8C">
        <w:rPr>
          <w:b/>
          <w:bCs/>
          <w:sz w:val="22"/>
          <w:szCs w:val="22"/>
        </w:rPr>
        <w:t>In Favor</w:t>
      </w:r>
      <w:r w:rsidR="00304F8C">
        <w:rPr>
          <w:bCs/>
          <w:sz w:val="22"/>
          <w:szCs w:val="22"/>
        </w:rPr>
        <w:t>:  All</w:t>
      </w:r>
      <w:r w:rsidR="00304F8C">
        <w:rPr>
          <w:bCs/>
          <w:sz w:val="22"/>
          <w:szCs w:val="22"/>
        </w:rPr>
        <w:tab/>
      </w:r>
    </w:p>
    <w:p w:rsidR="00445081" w:rsidRPr="00B05AE0" w:rsidRDefault="00445081" w:rsidP="008E0BD6">
      <w:pPr>
        <w:tabs>
          <w:tab w:val="left" w:pos="4140"/>
        </w:tabs>
        <w:rPr>
          <w:b/>
          <w:bCs/>
          <w:u w:val="single"/>
        </w:rPr>
      </w:pPr>
      <w:r>
        <w:rPr>
          <w:b/>
          <w:bCs/>
        </w:rPr>
        <w:t xml:space="preserve">                 </w:t>
      </w:r>
    </w:p>
    <w:p w:rsidR="008E0BD6" w:rsidRPr="00A86C15" w:rsidRDefault="008E0BD6" w:rsidP="008E0BD6">
      <w:pPr>
        <w:tabs>
          <w:tab w:val="left" w:pos="4140"/>
        </w:tabs>
        <w:rPr>
          <w:b/>
          <w:bCs/>
          <w:sz w:val="22"/>
          <w:szCs w:val="22"/>
          <w:u w:val="single"/>
        </w:rPr>
      </w:pPr>
      <w:r w:rsidRPr="00A86C15">
        <w:rPr>
          <w:b/>
          <w:bCs/>
          <w:sz w:val="22"/>
          <w:szCs w:val="22"/>
          <w:u w:val="single"/>
        </w:rPr>
        <w:t xml:space="preserve">COMMISSION BUSINESS </w:t>
      </w:r>
      <w:r w:rsidRPr="00A86C15">
        <w:rPr>
          <w:sz w:val="22"/>
          <w:szCs w:val="22"/>
          <w:u w:val="single"/>
        </w:rPr>
        <w:t xml:space="preserve"> </w:t>
      </w:r>
    </w:p>
    <w:p w:rsidR="008E0BD6" w:rsidRPr="00A86C15" w:rsidRDefault="008E0BD6" w:rsidP="00B05AE0">
      <w:pPr>
        <w:pStyle w:val="Heading1"/>
        <w:tabs>
          <w:tab w:val="left" w:pos="720"/>
        </w:tabs>
        <w:rPr>
          <w:sz w:val="22"/>
          <w:szCs w:val="22"/>
        </w:rPr>
      </w:pPr>
      <w:r w:rsidRPr="00A86C15">
        <w:rPr>
          <w:sz w:val="22"/>
          <w:szCs w:val="22"/>
        </w:rPr>
        <w:t>SCHEDULED DISCUSSIONS</w:t>
      </w:r>
    </w:p>
    <w:p w:rsidR="00243BBA" w:rsidRDefault="00243BBA" w:rsidP="00B05AE0">
      <w:pPr>
        <w:rPr>
          <w:sz w:val="22"/>
          <w:szCs w:val="22"/>
        </w:rPr>
      </w:pPr>
      <w:r w:rsidRPr="00304F8C">
        <w:rPr>
          <w:b/>
          <w:sz w:val="22"/>
          <w:szCs w:val="22"/>
        </w:rPr>
        <w:t>Farm</w:t>
      </w:r>
      <w:r w:rsidR="00B05AE0" w:rsidRPr="00304F8C">
        <w:rPr>
          <w:b/>
          <w:sz w:val="22"/>
          <w:szCs w:val="22"/>
        </w:rPr>
        <w:t>ing</w:t>
      </w:r>
      <w:r>
        <w:rPr>
          <w:sz w:val="22"/>
          <w:szCs w:val="22"/>
        </w:rPr>
        <w:t xml:space="preserve"> – </w:t>
      </w:r>
      <w:r w:rsidR="008169D7">
        <w:rPr>
          <w:sz w:val="22"/>
          <w:szCs w:val="22"/>
        </w:rPr>
        <w:t xml:space="preserve">Land Use Plan Review </w:t>
      </w:r>
    </w:p>
    <w:p w:rsidR="00766359" w:rsidRDefault="00304F8C" w:rsidP="00B05AE0">
      <w:pPr>
        <w:rPr>
          <w:sz w:val="22"/>
          <w:szCs w:val="22"/>
        </w:rPr>
      </w:pPr>
      <w:r>
        <w:rPr>
          <w:sz w:val="22"/>
          <w:szCs w:val="22"/>
        </w:rPr>
        <w:t xml:space="preserve">Farm </w:t>
      </w:r>
      <w:r w:rsidR="00C0148F">
        <w:rPr>
          <w:sz w:val="22"/>
          <w:szCs w:val="22"/>
        </w:rPr>
        <w:t xml:space="preserve">and field </w:t>
      </w:r>
      <w:r>
        <w:rPr>
          <w:sz w:val="22"/>
          <w:szCs w:val="22"/>
        </w:rPr>
        <w:t>plan</w:t>
      </w:r>
      <w:r w:rsidR="00C0148F">
        <w:rPr>
          <w:sz w:val="22"/>
          <w:szCs w:val="22"/>
        </w:rPr>
        <w:t>s</w:t>
      </w:r>
      <w:r>
        <w:rPr>
          <w:sz w:val="22"/>
          <w:szCs w:val="22"/>
        </w:rPr>
        <w:t xml:space="preserve">, from each farmer, were </w:t>
      </w:r>
      <w:r w:rsidR="00CC392F">
        <w:rPr>
          <w:sz w:val="22"/>
          <w:szCs w:val="22"/>
        </w:rPr>
        <w:t>included in</w:t>
      </w:r>
      <w:r>
        <w:rPr>
          <w:sz w:val="22"/>
          <w:szCs w:val="22"/>
        </w:rPr>
        <w:t xml:space="preserve"> Commission member</w:t>
      </w:r>
      <w:r w:rsidR="00CC392F">
        <w:rPr>
          <w:sz w:val="22"/>
          <w:szCs w:val="22"/>
        </w:rPr>
        <w:t>’</w:t>
      </w:r>
      <w:r>
        <w:rPr>
          <w:sz w:val="22"/>
          <w:szCs w:val="22"/>
        </w:rPr>
        <w:t>s</w:t>
      </w:r>
      <w:r w:rsidR="00766359">
        <w:rPr>
          <w:sz w:val="22"/>
          <w:szCs w:val="22"/>
        </w:rPr>
        <w:t xml:space="preserve"> </w:t>
      </w:r>
      <w:r w:rsidR="00CC392F">
        <w:rPr>
          <w:sz w:val="22"/>
          <w:szCs w:val="22"/>
        </w:rPr>
        <w:t xml:space="preserve">packets </w:t>
      </w:r>
      <w:r w:rsidR="00766359">
        <w:rPr>
          <w:sz w:val="22"/>
          <w:szCs w:val="22"/>
        </w:rPr>
        <w:t xml:space="preserve">by </w:t>
      </w:r>
      <w:r w:rsidR="00CC392F">
        <w:rPr>
          <w:sz w:val="22"/>
          <w:szCs w:val="22"/>
        </w:rPr>
        <w:t>Agent.</w:t>
      </w:r>
    </w:p>
    <w:p w:rsidR="00CC392F" w:rsidRDefault="00CC392F" w:rsidP="00B05AE0">
      <w:pPr>
        <w:rPr>
          <w:sz w:val="22"/>
          <w:szCs w:val="22"/>
        </w:rPr>
      </w:pPr>
    </w:p>
    <w:p w:rsidR="00304F8C" w:rsidRDefault="00304F8C" w:rsidP="00B05AE0">
      <w:pPr>
        <w:rPr>
          <w:sz w:val="22"/>
          <w:szCs w:val="22"/>
        </w:rPr>
      </w:pPr>
      <w:r w:rsidRPr="00304F8C">
        <w:rPr>
          <w:b/>
          <w:sz w:val="22"/>
          <w:szCs w:val="22"/>
        </w:rPr>
        <w:t>Lambert</w:t>
      </w:r>
      <w:r w:rsidR="008E5098">
        <w:rPr>
          <w:b/>
          <w:sz w:val="22"/>
          <w:szCs w:val="22"/>
        </w:rPr>
        <w:t>’s</w:t>
      </w:r>
      <w:r w:rsidRPr="00304F8C">
        <w:rPr>
          <w:b/>
          <w:sz w:val="22"/>
          <w:szCs w:val="22"/>
        </w:rPr>
        <w:t xml:space="preserve"> Farm</w:t>
      </w:r>
      <w:r>
        <w:rPr>
          <w:sz w:val="22"/>
          <w:szCs w:val="22"/>
        </w:rPr>
        <w:t xml:space="preserve"> – </w:t>
      </w:r>
      <w:r w:rsidR="008E5098">
        <w:rPr>
          <w:sz w:val="22"/>
          <w:szCs w:val="22"/>
        </w:rPr>
        <w:t>Luke Lambert</w:t>
      </w:r>
      <w:r w:rsidR="00C0148F">
        <w:rPr>
          <w:sz w:val="22"/>
          <w:szCs w:val="22"/>
        </w:rPr>
        <w:t xml:space="preserve"> (Bee</w:t>
      </w:r>
      <w:r w:rsidR="001F0287">
        <w:rPr>
          <w:sz w:val="22"/>
          <w:szCs w:val="22"/>
        </w:rPr>
        <w:t xml:space="preserve"> </w:t>
      </w:r>
      <w:r w:rsidR="00C0148F">
        <w:rPr>
          <w:sz w:val="22"/>
          <w:szCs w:val="22"/>
        </w:rPr>
        <w:t>Keeping)</w:t>
      </w:r>
    </w:p>
    <w:p w:rsidR="00910071" w:rsidRDefault="00910071" w:rsidP="00B05AE0">
      <w:pPr>
        <w:rPr>
          <w:sz w:val="22"/>
          <w:szCs w:val="22"/>
        </w:rPr>
      </w:pPr>
      <w:r>
        <w:rPr>
          <w:sz w:val="22"/>
          <w:szCs w:val="22"/>
        </w:rPr>
        <w:t xml:space="preserve">Luke Lambert did submit a notice for pesticide use. No issues seen. </w:t>
      </w:r>
    </w:p>
    <w:p w:rsidR="00304F8C" w:rsidRDefault="00304F8C" w:rsidP="00B05AE0">
      <w:pPr>
        <w:rPr>
          <w:sz w:val="22"/>
          <w:szCs w:val="22"/>
        </w:rPr>
      </w:pPr>
      <w:r w:rsidRPr="00304F8C">
        <w:rPr>
          <w:b/>
          <w:sz w:val="22"/>
          <w:szCs w:val="22"/>
        </w:rPr>
        <w:t>Motion</w:t>
      </w:r>
      <w:r>
        <w:rPr>
          <w:sz w:val="22"/>
          <w:szCs w:val="22"/>
        </w:rPr>
        <w:t>: Ron Mott moved to renew his permit for all three fields</w:t>
      </w:r>
      <w:r w:rsidR="008E5098">
        <w:rPr>
          <w:sz w:val="22"/>
          <w:szCs w:val="22"/>
        </w:rPr>
        <w:t xml:space="preserve"> (Jacobs, Donovan and Barstow)</w:t>
      </w:r>
      <w:r>
        <w:rPr>
          <w:sz w:val="22"/>
          <w:szCs w:val="22"/>
        </w:rPr>
        <w:t>.</w:t>
      </w:r>
    </w:p>
    <w:p w:rsidR="00374DAE" w:rsidRDefault="00304F8C" w:rsidP="00304F8C">
      <w:pPr>
        <w:rPr>
          <w:sz w:val="22"/>
          <w:szCs w:val="22"/>
        </w:rPr>
      </w:pPr>
      <w:r w:rsidRPr="00304F8C">
        <w:rPr>
          <w:b/>
          <w:sz w:val="22"/>
          <w:szCs w:val="22"/>
        </w:rPr>
        <w:t>Second</w:t>
      </w:r>
      <w:r>
        <w:rPr>
          <w:sz w:val="22"/>
          <w:szCs w:val="22"/>
        </w:rPr>
        <w:t>: B</w:t>
      </w:r>
      <w:r w:rsidR="00585562">
        <w:rPr>
          <w:sz w:val="22"/>
          <w:szCs w:val="22"/>
        </w:rPr>
        <w:t>ob</w:t>
      </w:r>
      <w:r>
        <w:rPr>
          <w:sz w:val="22"/>
          <w:szCs w:val="22"/>
        </w:rPr>
        <w:t xml:space="preserve"> Woodill </w:t>
      </w:r>
      <w:r>
        <w:rPr>
          <w:sz w:val="22"/>
          <w:szCs w:val="22"/>
        </w:rPr>
        <w:tab/>
      </w:r>
      <w:r>
        <w:rPr>
          <w:sz w:val="22"/>
          <w:szCs w:val="22"/>
        </w:rPr>
        <w:tab/>
      </w:r>
      <w:r>
        <w:rPr>
          <w:sz w:val="22"/>
          <w:szCs w:val="22"/>
        </w:rPr>
        <w:tab/>
      </w:r>
      <w:r>
        <w:rPr>
          <w:sz w:val="22"/>
          <w:szCs w:val="22"/>
        </w:rPr>
        <w:tab/>
      </w:r>
      <w:r w:rsidRPr="00304F8C">
        <w:rPr>
          <w:b/>
          <w:sz w:val="22"/>
          <w:szCs w:val="22"/>
        </w:rPr>
        <w:t>In Favor</w:t>
      </w:r>
      <w:r>
        <w:rPr>
          <w:sz w:val="22"/>
          <w:szCs w:val="22"/>
        </w:rPr>
        <w:t>:  All</w:t>
      </w:r>
    </w:p>
    <w:p w:rsidR="00C0148F" w:rsidRDefault="00C0148F" w:rsidP="00304F8C">
      <w:pPr>
        <w:rPr>
          <w:sz w:val="22"/>
          <w:szCs w:val="22"/>
        </w:rPr>
      </w:pPr>
    </w:p>
    <w:p w:rsidR="008E5098" w:rsidRDefault="008E5098" w:rsidP="00304F8C">
      <w:pPr>
        <w:rPr>
          <w:sz w:val="22"/>
          <w:szCs w:val="22"/>
        </w:rPr>
      </w:pPr>
      <w:r w:rsidRPr="008E5098">
        <w:rPr>
          <w:b/>
          <w:sz w:val="22"/>
          <w:szCs w:val="22"/>
        </w:rPr>
        <w:t>Donovan East</w:t>
      </w:r>
      <w:r>
        <w:rPr>
          <w:b/>
          <w:sz w:val="22"/>
          <w:szCs w:val="22"/>
        </w:rPr>
        <w:t xml:space="preserve"> </w:t>
      </w:r>
      <w:r>
        <w:rPr>
          <w:sz w:val="22"/>
          <w:szCs w:val="22"/>
        </w:rPr>
        <w:t>–</w:t>
      </w:r>
    </w:p>
    <w:p w:rsidR="00910071" w:rsidRDefault="00910071" w:rsidP="00304F8C">
      <w:pPr>
        <w:rPr>
          <w:sz w:val="22"/>
          <w:szCs w:val="22"/>
        </w:rPr>
      </w:pPr>
      <w:r>
        <w:rPr>
          <w:sz w:val="22"/>
          <w:szCs w:val="22"/>
        </w:rPr>
        <w:t>Present: Sean Sutton and George W</w:t>
      </w:r>
      <w:r w:rsidR="0006300F">
        <w:rPr>
          <w:sz w:val="22"/>
          <w:szCs w:val="22"/>
        </w:rPr>
        <w:t>h</w:t>
      </w:r>
      <w:r>
        <w:rPr>
          <w:sz w:val="22"/>
          <w:szCs w:val="22"/>
        </w:rPr>
        <w:t xml:space="preserve">ittaker. </w:t>
      </w:r>
    </w:p>
    <w:p w:rsidR="00E572AC" w:rsidRDefault="008E5098" w:rsidP="00910071">
      <w:pPr>
        <w:numPr>
          <w:ilvl w:val="0"/>
          <w:numId w:val="20"/>
        </w:numPr>
        <w:rPr>
          <w:sz w:val="22"/>
          <w:szCs w:val="22"/>
        </w:rPr>
      </w:pPr>
      <w:r>
        <w:rPr>
          <w:sz w:val="22"/>
          <w:szCs w:val="22"/>
        </w:rPr>
        <w:t>Maintenance of walls and fields were discussed by Sean Sutton.</w:t>
      </w:r>
      <w:r w:rsidR="00910071">
        <w:rPr>
          <w:sz w:val="22"/>
          <w:szCs w:val="22"/>
        </w:rPr>
        <w:t xml:space="preserve"> Approximately 3acres of non-fillable land for crops. Used for hay and pasture only. T</w:t>
      </w:r>
      <w:r w:rsidR="00910071" w:rsidRPr="00910071">
        <w:rPr>
          <w:sz w:val="22"/>
          <w:szCs w:val="22"/>
        </w:rPr>
        <w:t xml:space="preserve">hey </w:t>
      </w:r>
      <w:r w:rsidR="00910071">
        <w:rPr>
          <w:sz w:val="22"/>
          <w:szCs w:val="22"/>
        </w:rPr>
        <w:t>maintain</w:t>
      </w:r>
      <w:r w:rsidR="00910071" w:rsidRPr="00910071">
        <w:rPr>
          <w:sz w:val="22"/>
          <w:szCs w:val="22"/>
        </w:rPr>
        <w:t xml:space="preserve"> 700’ of stone wall.</w:t>
      </w:r>
      <w:r w:rsidR="006F2750">
        <w:rPr>
          <w:sz w:val="22"/>
          <w:szCs w:val="22"/>
        </w:rPr>
        <w:t xml:space="preserve"> With new bike path, there is more parking in that area. Sean questioned if the town wants to do something about the puddles</w:t>
      </w:r>
      <w:r w:rsidR="00732192">
        <w:rPr>
          <w:sz w:val="22"/>
          <w:szCs w:val="22"/>
        </w:rPr>
        <w:t>, not important,</w:t>
      </w:r>
      <w:r w:rsidR="006F2750">
        <w:rPr>
          <w:sz w:val="22"/>
          <w:szCs w:val="22"/>
        </w:rPr>
        <w:t xml:space="preserve"> but said they will still mow that area. Just an observation; at Circuit, Forest, about 80% of the small elm trees are dying. People are parking there to walk the path. Suggested putting a small parking area to keep them off the corner. Ron Mott said that if it’s Dutch Elm disease, those trees must go. </w:t>
      </w:r>
    </w:p>
    <w:p w:rsidR="00E572AC" w:rsidRDefault="0006300F" w:rsidP="00E572AC">
      <w:pPr>
        <w:ind w:left="720"/>
        <w:rPr>
          <w:sz w:val="22"/>
          <w:szCs w:val="22"/>
        </w:rPr>
      </w:pPr>
      <w:r>
        <w:rPr>
          <w:sz w:val="22"/>
          <w:szCs w:val="22"/>
        </w:rPr>
        <w:t>David Osborne said that we should look at expanding the parking.</w:t>
      </w:r>
      <w:r w:rsidR="00732192">
        <w:rPr>
          <w:sz w:val="22"/>
          <w:szCs w:val="22"/>
        </w:rPr>
        <w:t xml:space="preserve"> Sean agreed since it’</w:t>
      </w:r>
      <w:r w:rsidR="00E572AC">
        <w:rPr>
          <w:sz w:val="22"/>
          <w:szCs w:val="22"/>
        </w:rPr>
        <w:t>s not usable for growth. David Osborne suggested changing the “3 acres” to “2 acres”. Sean will generate another plan.</w:t>
      </w:r>
    </w:p>
    <w:p w:rsidR="00E572AC" w:rsidRDefault="00E572AC" w:rsidP="00E572AC">
      <w:pPr>
        <w:ind w:left="720"/>
        <w:rPr>
          <w:sz w:val="22"/>
          <w:szCs w:val="22"/>
        </w:rPr>
      </w:pPr>
      <w:r>
        <w:rPr>
          <w:sz w:val="22"/>
          <w:szCs w:val="22"/>
        </w:rPr>
        <w:t>Another correction was added by Nancy Hemingway – they listed 700’ of stone wall and actually do 786’ each way (interior and exterior)</w:t>
      </w:r>
      <w:r w:rsidR="00B2611B">
        <w:rPr>
          <w:sz w:val="22"/>
          <w:szCs w:val="22"/>
        </w:rPr>
        <w:t xml:space="preserve"> -</w:t>
      </w:r>
      <w:r w:rsidR="0074337E">
        <w:rPr>
          <w:sz w:val="22"/>
          <w:szCs w:val="22"/>
        </w:rPr>
        <w:t xml:space="preserve"> </w:t>
      </w:r>
      <w:r w:rsidR="00B2611B">
        <w:rPr>
          <w:sz w:val="22"/>
          <w:szCs w:val="22"/>
        </w:rPr>
        <w:t>p</w:t>
      </w:r>
      <w:r w:rsidR="0074337E">
        <w:rPr>
          <w:sz w:val="22"/>
          <w:szCs w:val="22"/>
        </w:rPr>
        <w:t>erhaps calling it a 786’ double</w:t>
      </w:r>
      <w:r w:rsidR="00B2611B">
        <w:rPr>
          <w:sz w:val="22"/>
          <w:szCs w:val="22"/>
        </w:rPr>
        <w:t>-</w:t>
      </w:r>
      <w:r w:rsidR="0074337E">
        <w:rPr>
          <w:sz w:val="22"/>
          <w:szCs w:val="22"/>
        </w:rPr>
        <w:t>sided stone wall.</w:t>
      </w:r>
      <w:r>
        <w:rPr>
          <w:sz w:val="22"/>
          <w:szCs w:val="22"/>
        </w:rPr>
        <w:t xml:space="preserve"> </w:t>
      </w:r>
    </w:p>
    <w:p w:rsidR="0006300F" w:rsidRDefault="0006300F" w:rsidP="00E572AC">
      <w:pPr>
        <w:ind w:left="720"/>
        <w:rPr>
          <w:sz w:val="22"/>
          <w:szCs w:val="22"/>
        </w:rPr>
      </w:pPr>
      <w:r>
        <w:rPr>
          <w:sz w:val="22"/>
          <w:szCs w:val="22"/>
        </w:rPr>
        <w:t xml:space="preserve">George Whittaker said that if they do make a parking area, </w:t>
      </w:r>
      <w:r w:rsidR="00E572AC">
        <w:rPr>
          <w:sz w:val="22"/>
          <w:szCs w:val="22"/>
        </w:rPr>
        <w:t>rocks are needed</w:t>
      </w:r>
      <w:r>
        <w:rPr>
          <w:sz w:val="22"/>
          <w:szCs w:val="22"/>
        </w:rPr>
        <w:t xml:space="preserve"> so that they don’t ride onto the field. </w:t>
      </w:r>
    </w:p>
    <w:p w:rsidR="008E5098" w:rsidRPr="00910071" w:rsidRDefault="0006300F" w:rsidP="00E572AC">
      <w:pPr>
        <w:ind w:left="720"/>
        <w:rPr>
          <w:sz w:val="22"/>
          <w:szCs w:val="22"/>
        </w:rPr>
      </w:pPr>
      <w:r>
        <w:rPr>
          <w:sz w:val="22"/>
          <w:szCs w:val="22"/>
        </w:rPr>
        <w:t>Nancy Hemingway said that Paul</w:t>
      </w:r>
      <w:r w:rsidR="00904F07">
        <w:rPr>
          <w:sz w:val="22"/>
          <w:szCs w:val="22"/>
        </w:rPr>
        <w:t xml:space="preserve"> Folsham</w:t>
      </w:r>
      <w:r>
        <w:rPr>
          <w:sz w:val="22"/>
          <w:szCs w:val="22"/>
        </w:rPr>
        <w:t xml:space="preserve"> spoke of narrowing that path</w:t>
      </w:r>
      <w:r w:rsidR="00E572AC">
        <w:rPr>
          <w:sz w:val="22"/>
          <w:szCs w:val="22"/>
        </w:rPr>
        <w:t>, at Forest Street to Circuit,</w:t>
      </w:r>
      <w:r>
        <w:rPr>
          <w:sz w:val="22"/>
          <w:szCs w:val="22"/>
        </w:rPr>
        <w:t xml:space="preserve"> and creating a rain garden. Maybe, as pa</w:t>
      </w:r>
      <w:r w:rsidR="00E572AC">
        <w:rPr>
          <w:sz w:val="22"/>
          <w:szCs w:val="22"/>
        </w:rPr>
        <w:t>rt of the mitigation, they can create the parking area as part of the project.</w:t>
      </w:r>
    </w:p>
    <w:p w:rsidR="008E5098" w:rsidRDefault="008E5098" w:rsidP="00304F8C">
      <w:pPr>
        <w:rPr>
          <w:sz w:val="22"/>
          <w:szCs w:val="22"/>
        </w:rPr>
      </w:pPr>
      <w:r w:rsidRPr="008E5098">
        <w:rPr>
          <w:b/>
          <w:sz w:val="22"/>
          <w:szCs w:val="22"/>
        </w:rPr>
        <w:t>Motion</w:t>
      </w:r>
      <w:r>
        <w:rPr>
          <w:sz w:val="22"/>
          <w:szCs w:val="22"/>
        </w:rPr>
        <w:t>: B</w:t>
      </w:r>
      <w:r w:rsidR="00585562">
        <w:rPr>
          <w:sz w:val="22"/>
          <w:szCs w:val="22"/>
        </w:rPr>
        <w:t xml:space="preserve">ob </w:t>
      </w:r>
      <w:r>
        <w:rPr>
          <w:sz w:val="22"/>
          <w:szCs w:val="22"/>
        </w:rPr>
        <w:t xml:space="preserve">Woodill moved to approve plan farm for Donovan East. </w:t>
      </w:r>
    </w:p>
    <w:p w:rsidR="008E5098" w:rsidRDefault="008E5098" w:rsidP="00304F8C">
      <w:pPr>
        <w:rPr>
          <w:sz w:val="22"/>
          <w:szCs w:val="22"/>
        </w:rPr>
      </w:pPr>
      <w:r w:rsidRPr="008E5098">
        <w:rPr>
          <w:b/>
          <w:sz w:val="22"/>
          <w:szCs w:val="22"/>
        </w:rPr>
        <w:t>Second</w:t>
      </w:r>
      <w:r>
        <w:rPr>
          <w:sz w:val="22"/>
          <w:szCs w:val="22"/>
        </w:rPr>
        <w:t xml:space="preserve">: Ron Mott </w:t>
      </w:r>
      <w:r>
        <w:rPr>
          <w:sz w:val="22"/>
          <w:szCs w:val="22"/>
        </w:rPr>
        <w:tab/>
      </w:r>
      <w:r>
        <w:rPr>
          <w:sz w:val="22"/>
          <w:szCs w:val="22"/>
        </w:rPr>
        <w:tab/>
      </w:r>
      <w:r>
        <w:rPr>
          <w:sz w:val="22"/>
          <w:szCs w:val="22"/>
        </w:rPr>
        <w:tab/>
      </w:r>
      <w:r>
        <w:rPr>
          <w:sz w:val="22"/>
          <w:szCs w:val="22"/>
        </w:rPr>
        <w:tab/>
      </w:r>
      <w:r w:rsidRPr="008E5098">
        <w:rPr>
          <w:b/>
          <w:sz w:val="22"/>
          <w:szCs w:val="22"/>
        </w:rPr>
        <w:t>In Favor</w:t>
      </w:r>
      <w:r>
        <w:rPr>
          <w:sz w:val="22"/>
          <w:szCs w:val="22"/>
        </w:rPr>
        <w:t>:  All</w:t>
      </w:r>
    </w:p>
    <w:p w:rsidR="00C0148F" w:rsidRDefault="00C0148F" w:rsidP="00304F8C">
      <w:pPr>
        <w:rPr>
          <w:sz w:val="22"/>
          <w:szCs w:val="22"/>
        </w:rPr>
      </w:pPr>
    </w:p>
    <w:p w:rsidR="008E5098" w:rsidRDefault="008E5098" w:rsidP="00304F8C">
      <w:pPr>
        <w:rPr>
          <w:sz w:val="22"/>
          <w:szCs w:val="22"/>
        </w:rPr>
      </w:pPr>
      <w:r>
        <w:rPr>
          <w:b/>
          <w:sz w:val="22"/>
          <w:szCs w:val="22"/>
        </w:rPr>
        <w:lastRenderedPageBreak/>
        <w:t>Norwell Farms</w:t>
      </w:r>
      <w:r>
        <w:rPr>
          <w:sz w:val="22"/>
          <w:szCs w:val="22"/>
        </w:rPr>
        <w:t xml:space="preserve"> –</w:t>
      </w:r>
    </w:p>
    <w:p w:rsidR="009E652C" w:rsidRDefault="009E652C" w:rsidP="00304F8C">
      <w:pPr>
        <w:rPr>
          <w:sz w:val="22"/>
          <w:szCs w:val="22"/>
        </w:rPr>
      </w:pPr>
      <w:r>
        <w:rPr>
          <w:sz w:val="22"/>
          <w:szCs w:val="22"/>
        </w:rPr>
        <w:tab/>
        <w:t>Present: Scott Franklin</w:t>
      </w:r>
      <w:r w:rsidR="00815482">
        <w:rPr>
          <w:sz w:val="22"/>
          <w:szCs w:val="22"/>
        </w:rPr>
        <w:t xml:space="preserve"> </w:t>
      </w:r>
    </w:p>
    <w:p w:rsidR="00815482" w:rsidRDefault="008E5098" w:rsidP="001F0287">
      <w:pPr>
        <w:numPr>
          <w:ilvl w:val="0"/>
          <w:numId w:val="19"/>
        </w:numPr>
        <w:rPr>
          <w:sz w:val="22"/>
          <w:szCs w:val="22"/>
        </w:rPr>
      </w:pPr>
      <w:r w:rsidRPr="00A35C18">
        <w:rPr>
          <w:sz w:val="22"/>
          <w:szCs w:val="22"/>
        </w:rPr>
        <w:t>Jacobs Field</w:t>
      </w:r>
      <w:r>
        <w:rPr>
          <w:sz w:val="22"/>
          <w:szCs w:val="22"/>
        </w:rPr>
        <w:t xml:space="preserve"> – Scott Franklin gave brief overview of</w:t>
      </w:r>
      <w:r w:rsidR="00E43DCE">
        <w:rPr>
          <w:sz w:val="22"/>
          <w:szCs w:val="22"/>
        </w:rPr>
        <w:t xml:space="preserve"> the</w:t>
      </w:r>
      <w:r>
        <w:rPr>
          <w:sz w:val="22"/>
          <w:szCs w:val="22"/>
        </w:rPr>
        <w:t xml:space="preserve"> farm plan</w:t>
      </w:r>
      <w:r w:rsidR="00815482">
        <w:rPr>
          <w:sz w:val="22"/>
          <w:szCs w:val="22"/>
        </w:rPr>
        <w:t xml:space="preserve"> distributed to Commission m</w:t>
      </w:r>
      <w:r w:rsidR="00E43DCE">
        <w:rPr>
          <w:sz w:val="22"/>
          <w:szCs w:val="22"/>
        </w:rPr>
        <w:t>embers</w:t>
      </w:r>
      <w:r>
        <w:rPr>
          <w:sz w:val="22"/>
          <w:szCs w:val="22"/>
        </w:rPr>
        <w:t xml:space="preserve">. </w:t>
      </w:r>
      <w:r w:rsidR="0074337E">
        <w:rPr>
          <w:sz w:val="22"/>
          <w:szCs w:val="22"/>
        </w:rPr>
        <w:t xml:space="preserve">There are 5 acres of tillable field with under 2k sq. ft. of greenhouse growing space. </w:t>
      </w:r>
      <w:r w:rsidR="00E43DCE">
        <w:rPr>
          <w:sz w:val="22"/>
          <w:szCs w:val="22"/>
        </w:rPr>
        <w:t>All fields will be certified as Organic Fields</w:t>
      </w:r>
      <w:r w:rsidR="0074337E">
        <w:rPr>
          <w:sz w:val="22"/>
          <w:szCs w:val="22"/>
        </w:rPr>
        <w:t xml:space="preserve"> in 2015</w:t>
      </w:r>
      <w:r w:rsidR="00E43DCE">
        <w:rPr>
          <w:sz w:val="22"/>
          <w:szCs w:val="22"/>
        </w:rPr>
        <w:t>.</w:t>
      </w:r>
      <w:r w:rsidR="0074337E">
        <w:rPr>
          <w:sz w:val="22"/>
          <w:szCs w:val="22"/>
        </w:rPr>
        <w:t xml:space="preserve"> Site inspection late March / early April of 2015.Cost to Norwell Farms will be $1500 for </w:t>
      </w:r>
      <w:r w:rsidR="00E43DCE">
        <w:rPr>
          <w:sz w:val="22"/>
          <w:szCs w:val="22"/>
        </w:rPr>
        <w:t xml:space="preserve">Certification is to be renewed </w:t>
      </w:r>
      <w:r w:rsidR="0074337E">
        <w:rPr>
          <w:sz w:val="22"/>
          <w:szCs w:val="22"/>
        </w:rPr>
        <w:t>annually</w:t>
      </w:r>
      <w:r w:rsidR="00E43DCE">
        <w:rPr>
          <w:sz w:val="22"/>
          <w:szCs w:val="22"/>
        </w:rPr>
        <w:t xml:space="preserve">. </w:t>
      </w:r>
      <w:r w:rsidR="0074337E">
        <w:rPr>
          <w:sz w:val="22"/>
          <w:szCs w:val="22"/>
        </w:rPr>
        <w:t xml:space="preserve">This is through the Bay State Certifiers which are licensed by the USDA. </w:t>
      </w:r>
      <w:r w:rsidR="00C0148F">
        <w:rPr>
          <w:sz w:val="22"/>
          <w:szCs w:val="22"/>
        </w:rPr>
        <w:t xml:space="preserve">Use and types of </w:t>
      </w:r>
      <w:r w:rsidR="00E43DCE">
        <w:rPr>
          <w:sz w:val="22"/>
          <w:szCs w:val="22"/>
        </w:rPr>
        <w:t xml:space="preserve">pesticides </w:t>
      </w:r>
      <w:r w:rsidR="001F0287">
        <w:rPr>
          <w:sz w:val="22"/>
          <w:szCs w:val="22"/>
        </w:rPr>
        <w:t xml:space="preserve">and notice to be given before </w:t>
      </w:r>
      <w:r w:rsidR="0074337E">
        <w:rPr>
          <w:sz w:val="22"/>
          <w:szCs w:val="22"/>
        </w:rPr>
        <w:t xml:space="preserve">each </w:t>
      </w:r>
      <w:r w:rsidR="001F0287">
        <w:rPr>
          <w:sz w:val="22"/>
          <w:szCs w:val="22"/>
        </w:rPr>
        <w:t>use was discussed.</w:t>
      </w:r>
      <w:r w:rsidR="00B2611B">
        <w:rPr>
          <w:sz w:val="22"/>
          <w:szCs w:val="22"/>
        </w:rPr>
        <w:t xml:space="preserve"> </w:t>
      </w:r>
      <w:r w:rsidR="00F61740">
        <w:rPr>
          <w:sz w:val="22"/>
          <w:szCs w:val="22"/>
        </w:rPr>
        <w:t>I</w:t>
      </w:r>
      <w:r w:rsidR="00B2611B">
        <w:rPr>
          <w:sz w:val="22"/>
          <w:szCs w:val="22"/>
        </w:rPr>
        <w:t xml:space="preserve">n 2014 </w:t>
      </w:r>
      <w:r w:rsidR="00F61740">
        <w:rPr>
          <w:sz w:val="22"/>
          <w:szCs w:val="22"/>
        </w:rPr>
        <w:t>they</w:t>
      </w:r>
      <w:r w:rsidR="00B2611B">
        <w:rPr>
          <w:sz w:val="22"/>
          <w:szCs w:val="22"/>
        </w:rPr>
        <w:t xml:space="preserve"> maintained all the interior and exterior stone walls</w:t>
      </w:r>
      <w:r w:rsidR="00F61740">
        <w:rPr>
          <w:sz w:val="22"/>
          <w:szCs w:val="22"/>
        </w:rPr>
        <w:t xml:space="preserve"> and will continue in 2015</w:t>
      </w:r>
      <w:r w:rsidR="00B2611B">
        <w:rPr>
          <w:sz w:val="22"/>
          <w:szCs w:val="22"/>
        </w:rPr>
        <w:t>.</w:t>
      </w:r>
      <w:r w:rsidR="00F61740">
        <w:rPr>
          <w:sz w:val="22"/>
          <w:szCs w:val="22"/>
        </w:rPr>
        <w:t xml:space="preserve"> </w:t>
      </w:r>
    </w:p>
    <w:p w:rsidR="00815482" w:rsidRDefault="00F61740" w:rsidP="00815482">
      <w:pPr>
        <w:ind w:left="720"/>
        <w:rPr>
          <w:sz w:val="22"/>
          <w:szCs w:val="22"/>
        </w:rPr>
      </w:pPr>
      <w:r>
        <w:rPr>
          <w:sz w:val="22"/>
          <w:szCs w:val="22"/>
        </w:rPr>
        <w:t xml:space="preserve">Ron Mott suggested taking better care of the stone walls. Scott Franklin agreed. </w:t>
      </w:r>
    </w:p>
    <w:p w:rsidR="00304F8C" w:rsidRDefault="00F61740" w:rsidP="00815482">
      <w:pPr>
        <w:ind w:left="720"/>
        <w:rPr>
          <w:sz w:val="22"/>
          <w:szCs w:val="22"/>
        </w:rPr>
      </w:pPr>
      <w:r>
        <w:rPr>
          <w:sz w:val="22"/>
          <w:szCs w:val="22"/>
        </w:rPr>
        <w:t>Bob Woodill suggested that since they are tied into Jacob’s Pond, a buildup over the years would be deadly to fish and marine animals. He suggested an alternative. Scott Franklin will research a pesticide, such as hydrogen peroxide, other than copper spray.48- hour notice, by email, to the Conservation Commission is necessary</w:t>
      </w:r>
      <w:r w:rsidR="00815482">
        <w:rPr>
          <w:sz w:val="22"/>
          <w:szCs w:val="22"/>
        </w:rPr>
        <w:t xml:space="preserve"> prior to use</w:t>
      </w:r>
      <w:r>
        <w:rPr>
          <w:sz w:val="22"/>
          <w:szCs w:val="22"/>
        </w:rPr>
        <w:t>.</w:t>
      </w:r>
    </w:p>
    <w:p w:rsidR="00904F07" w:rsidRDefault="00F61740" w:rsidP="00904F07">
      <w:pPr>
        <w:ind w:left="720"/>
        <w:rPr>
          <w:sz w:val="22"/>
          <w:szCs w:val="22"/>
        </w:rPr>
      </w:pPr>
      <w:r>
        <w:rPr>
          <w:sz w:val="22"/>
          <w:szCs w:val="22"/>
        </w:rPr>
        <w:t xml:space="preserve">David Osborne asked that the total </w:t>
      </w:r>
      <w:r w:rsidR="00904F07">
        <w:rPr>
          <w:sz w:val="22"/>
          <w:szCs w:val="22"/>
        </w:rPr>
        <w:t xml:space="preserve">land </w:t>
      </w:r>
      <w:r>
        <w:rPr>
          <w:sz w:val="22"/>
          <w:szCs w:val="22"/>
        </w:rPr>
        <w:t>area be reflected</w:t>
      </w:r>
      <w:r w:rsidR="00904F07">
        <w:rPr>
          <w:sz w:val="22"/>
          <w:szCs w:val="22"/>
        </w:rPr>
        <w:t xml:space="preserve"> on the plans</w:t>
      </w:r>
      <w:r>
        <w:rPr>
          <w:sz w:val="22"/>
          <w:szCs w:val="22"/>
        </w:rPr>
        <w:t>, not just tillable</w:t>
      </w:r>
      <w:r w:rsidR="00904F07">
        <w:rPr>
          <w:sz w:val="22"/>
          <w:szCs w:val="22"/>
        </w:rPr>
        <w:t xml:space="preserve"> area</w:t>
      </w:r>
      <w:r>
        <w:rPr>
          <w:sz w:val="22"/>
          <w:szCs w:val="22"/>
        </w:rPr>
        <w:t xml:space="preserve">. </w:t>
      </w:r>
    </w:p>
    <w:p w:rsidR="00C0148F" w:rsidRDefault="00C0148F" w:rsidP="009A5CF5">
      <w:pPr>
        <w:rPr>
          <w:sz w:val="22"/>
          <w:szCs w:val="22"/>
        </w:rPr>
      </w:pPr>
      <w:r w:rsidRPr="00C0148F">
        <w:rPr>
          <w:b/>
          <w:sz w:val="22"/>
          <w:szCs w:val="22"/>
        </w:rPr>
        <w:t>Motion</w:t>
      </w:r>
      <w:r>
        <w:rPr>
          <w:sz w:val="22"/>
          <w:szCs w:val="22"/>
        </w:rPr>
        <w:t xml:space="preserve">: </w:t>
      </w:r>
      <w:r w:rsidR="001F0287">
        <w:rPr>
          <w:sz w:val="22"/>
          <w:szCs w:val="22"/>
        </w:rPr>
        <w:t xml:space="preserve">Ron Mott moved to accept Jacobs </w:t>
      </w:r>
      <w:r w:rsidR="00904F07">
        <w:rPr>
          <w:sz w:val="22"/>
          <w:szCs w:val="22"/>
        </w:rPr>
        <w:t>Farm</w:t>
      </w:r>
      <w:r w:rsidR="001F0287">
        <w:rPr>
          <w:sz w:val="22"/>
          <w:szCs w:val="22"/>
        </w:rPr>
        <w:t xml:space="preserve"> Plan.</w:t>
      </w:r>
    </w:p>
    <w:p w:rsidR="001F0287" w:rsidRDefault="00C0148F" w:rsidP="009A5CF5">
      <w:pPr>
        <w:rPr>
          <w:sz w:val="22"/>
          <w:szCs w:val="22"/>
        </w:rPr>
      </w:pPr>
      <w:r w:rsidRPr="00C0148F">
        <w:rPr>
          <w:b/>
          <w:sz w:val="22"/>
          <w:szCs w:val="22"/>
        </w:rPr>
        <w:t>Second</w:t>
      </w:r>
      <w:r>
        <w:rPr>
          <w:sz w:val="22"/>
          <w:szCs w:val="22"/>
        </w:rPr>
        <w:t xml:space="preserve">: </w:t>
      </w:r>
      <w:r w:rsidR="001F0287">
        <w:rPr>
          <w:sz w:val="22"/>
          <w:szCs w:val="22"/>
        </w:rPr>
        <w:t>Lori Hillstrand</w:t>
      </w:r>
      <w:r w:rsidR="00585562">
        <w:rPr>
          <w:sz w:val="22"/>
          <w:szCs w:val="22"/>
        </w:rPr>
        <w:tab/>
      </w:r>
      <w:r w:rsidR="00585562">
        <w:rPr>
          <w:sz w:val="22"/>
          <w:szCs w:val="22"/>
        </w:rPr>
        <w:tab/>
      </w:r>
      <w:r w:rsidR="00585562">
        <w:rPr>
          <w:sz w:val="22"/>
          <w:szCs w:val="22"/>
        </w:rPr>
        <w:tab/>
      </w:r>
      <w:r w:rsidR="00585562">
        <w:rPr>
          <w:sz w:val="22"/>
          <w:szCs w:val="22"/>
        </w:rPr>
        <w:tab/>
      </w:r>
      <w:r w:rsidR="00585562" w:rsidRPr="00585562">
        <w:rPr>
          <w:b/>
          <w:sz w:val="22"/>
          <w:szCs w:val="22"/>
        </w:rPr>
        <w:t>In Favor</w:t>
      </w:r>
      <w:r w:rsidR="00585562">
        <w:rPr>
          <w:sz w:val="22"/>
          <w:szCs w:val="22"/>
        </w:rPr>
        <w:t>:  All</w:t>
      </w:r>
    </w:p>
    <w:p w:rsidR="001F0287" w:rsidRDefault="001F0287" w:rsidP="001F0287">
      <w:pPr>
        <w:numPr>
          <w:ilvl w:val="0"/>
          <w:numId w:val="19"/>
        </w:numPr>
        <w:rPr>
          <w:sz w:val="22"/>
          <w:szCs w:val="22"/>
        </w:rPr>
      </w:pPr>
      <w:r w:rsidRPr="00A35C18">
        <w:rPr>
          <w:sz w:val="22"/>
          <w:szCs w:val="22"/>
        </w:rPr>
        <w:t>Barstow Fields</w:t>
      </w:r>
      <w:r>
        <w:rPr>
          <w:sz w:val="22"/>
          <w:szCs w:val="22"/>
        </w:rPr>
        <w:t xml:space="preserve"> – Scott Franklin will be following same plan as Jacobs Fields.</w:t>
      </w:r>
    </w:p>
    <w:p w:rsidR="009A5CF5" w:rsidRDefault="009A5CF5" w:rsidP="009A5CF5">
      <w:pPr>
        <w:rPr>
          <w:sz w:val="22"/>
          <w:szCs w:val="22"/>
        </w:rPr>
      </w:pPr>
      <w:r w:rsidRPr="009A5CF5">
        <w:rPr>
          <w:b/>
          <w:sz w:val="22"/>
          <w:szCs w:val="22"/>
        </w:rPr>
        <w:t>Motion</w:t>
      </w:r>
      <w:r>
        <w:rPr>
          <w:sz w:val="22"/>
          <w:szCs w:val="22"/>
        </w:rPr>
        <w:t>: Ron Mott moved to accept the farm plan for Barstow</w:t>
      </w:r>
      <w:r w:rsidR="00585562">
        <w:rPr>
          <w:sz w:val="22"/>
          <w:szCs w:val="22"/>
        </w:rPr>
        <w:t xml:space="preserve"> Field</w:t>
      </w:r>
      <w:r>
        <w:rPr>
          <w:sz w:val="22"/>
          <w:szCs w:val="22"/>
        </w:rPr>
        <w:t xml:space="preserve">. </w:t>
      </w:r>
    </w:p>
    <w:p w:rsidR="00C0148F" w:rsidRDefault="009A5CF5" w:rsidP="00304F8C">
      <w:pPr>
        <w:rPr>
          <w:sz w:val="22"/>
          <w:szCs w:val="22"/>
        </w:rPr>
      </w:pPr>
      <w:r w:rsidRPr="009A5CF5">
        <w:rPr>
          <w:b/>
          <w:sz w:val="22"/>
          <w:szCs w:val="22"/>
        </w:rPr>
        <w:t>Second</w:t>
      </w:r>
      <w:r>
        <w:rPr>
          <w:sz w:val="22"/>
          <w:szCs w:val="22"/>
        </w:rPr>
        <w:t>: Lori Hillstrand</w:t>
      </w:r>
      <w:r w:rsidR="00C0148F">
        <w:rPr>
          <w:sz w:val="22"/>
          <w:szCs w:val="22"/>
        </w:rPr>
        <w:t xml:space="preserve"> </w:t>
      </w:r>
      <w:r w:rsidR="00585562">
        <w:rPr>
          <w:sz w:val="22"/>
          <w:szCs w:val="22"/>
        </w:rPr>
        <w:tab/>
      </w:r>
      <w:r w:rsidR="00585562">
        <w:rPr>
          <w:sz w:val="22"/>
          <w:szCs w:val="22"/>
        </w:rPr>
        <w:tab/>
      </w:r>
      <w:r w:rsidR="00585562">
        <w:rPr>
          <w:sz w:val="22"/>
          <w:szCs w:val="22"/>
        </w:rPr>
        <w:tab/>
      </w:r>
      <w:r w:rsidR="00585562">
        <w:rPr>
          <w:sz w:val="22"/>
          <w:szCs w:val="22"/>
        </w:rPr>
        <w:tab/>
      </w:r>
      <w:r w:rsidR="00585562" w:rsidRPr="00585562">
        <w:rPr>
          <w:b/>
          <w:sz w:val="22"/>
          <w:szCs w:val="22"/>
        </w:rPr>
        <w:t>In Favor</w:t>
      </w:r>
      <w:r w:rsidR="00585562">
        <w:rPr>
          <w:sz w:val="22"/>
          <w:szCs w:val="22"/>
        </w:rPr>
        <w:t>:  All</w:t>
      </w:r>
    </w:p>
    <w:p w:rsidR="009A5CF5" w:rsidRDefault="009A5CF5" w:rsidP="00304F8C">
      <w:pPr>
        <w:rPr>
          <w:b/>
          <w:sz w:val="22"/>
          <w:szCs w:val="22"/>
        </w:rPr>
      </w:pPr>
    </w:p>
    <w:p w:rsidR="00C0148F" w:rsidRDefault="00C0148F" w:rsidP="00304F8C">
      <w:pPr>
        <w:rPr>
          <w:sz w:val="22"/>
          <w:szCs w:val="22"/>
        </w:rPr>
      </w:pPr>
      <w:r w:rsidRPr="00C0148F">
        <w:rPr>
          <w:b/>
          <w:sz w:val="22"/>
          <w:szCs w:val="22"/>
        </w:rPr>
        <w:t>Hornstra Farms</w:t>
      </w:r>
      <w:r>
        <w:rPr>
          <w:sz w:val="22"/>
          <w:szCs w:val="22"/>
        </w:rPr>
        <w:t xml:space="preserve"> – </w:t>
      </w:r>
    </w:p>
    <w:p w:rsidR="00815482" w:rsidRDefault="00815482" w:rsidP="00304F8C">
      <w:pPr>
        <w:rPr>
          <w:sz w:val="22"/>
          <w:szCs w:val="22"/>
        </w:rPr>
      </w:pPr>
      <w:r>
        <w:rPr>
          <w:sz w:val="22"/>
          <w:szCs w:val="22"/>
        </w:rPr>
        <w:tab/>
        <w:t>Present: John Hornstra</w:t>
      </w:r>
    </w:p>
    <w:p w:rsidR="003674A8" w:rsidRDefault="009A5CF5" w:rsidP="00E237B6">
      <w:pPr>
        <w:numPr>
          <w:ilvl w:val="0"/>
          <w:numId w:val="19"/>
        </w:numPr>
        <w:rPr>
          <w:sz w:val="22"/>
          <w:szCs w:val="22"/>
        </w:rPr>
      </w:pPr>
      <w:r w:rsidRPr="00A35C18">
        <w:rPr>
          <w:sz w:val="22"/>
          <w:szCs w:val="22"/>
        </w:rPr>
        <w:t>Jacobs Field</w:t>
      </w:r>
      <w:r>
        <w:rPr>
          <w:sz w:val="22"/>
          <w:szCs w:val="22"/>
        </w:rPr>
        <w:t xml:space="preserve"> - </w:t>
      </w:r>
      <w:r w:rsidR="00C0148F">
        <w:rPr>
          <w:sz w:val="22"/>
          <w:szCs w:val="22"/>
        </w:rPr>
        <w:t xml:space="preserve">John Hornstra </w:t>
      </w:r>
      <w:r>
        <w:rPr>
          <w:sz w:val="22"/>
          <w:szCs w:val="22"/>
        </w:rPr>
        <w:t xml:space="preserve">discussed Jacobs Fields use and maintenance. </w:t>
      </w:r>
      <w:r w:rsidR="00EE401E">
        <w:rPr>
          <w:sz w:val="22"/>
          <w:szCs w:val="22"/>
        </w:rPr>
        <w:t>No chemical use is being applied</w:t>
      </w:r>
      <w:r w:rsidR="00815482">
        <w:rPr>
          <w:sz w:val="22"/>
          <w:szCs w:val="22"/>
        </w:rPr>
        <w:t xml:space="preserve"> due to the closeness of the pond</w:t>
      </w:r>
      <w:r w:rsidR="00562A9D">
        <w:rPr>
          <w:sz w:val="22"/>
          <w:szCs w:val="22"/>
        </w:rPr>
        <w:t>.</w:t>
      </w:r>
      <w:r w:rsidR="00EE401E">
        <w:rPr>
          <w:sz w:val="22"/>
          <w:szCs w:val="22"/>
        </w:rPr>
        <w:t xml:space="preserve"> </w:t>
      </w:r>
      <w:r w:rsidR="00815482">
        <w:rPr>
          <w:sz w:val="22"/>
          <w:szCs w:val="22"/>
        </w:rPr>
        <w:t xml:space="preserve">He will provide soil samples, which were required to the Commission. </w:t>
      </w:r>
      <w:r w:rsidR="00EE401E">
        <w:rPr>
          <w:sz w:val="22"/>
          <w:szCs w:val="22"/>
        </w:rPr>
        <w:t>Maintenance of Jacobs and Donovan’s Fields financial burden was discussed</w:t>
      </w:r>
      <w:r w:rsidR="00562A9D">
        <w:rPr>
          <w:sz w:val="22"/>
          <w:szCs w:val="22"/>
        </w:rPr>
        <w:t xml:space="preserve"> by Nancy Hemingway. </w:t>
      </w:r>
      <w:r w:rsidR="00EE401E">
        <w:rPr>
          <w:sz w:val="22"/>
          <w:szCs w:val="22"/>
        </w:rPr>
        <w:t xml:space="preserve">John Hornstra will handle stone wall maintenance for the </w:t>
      </w:r>
      <w:r w:rsidR="00766359">
        <w:rPr>
          <w:sz w:val="22"/>
          <w:szCs w:val="22"/>
        </w:rPr>
        <w:t xml:space="preserve">year and will no longer be responsible for </w:t>
      </w:r>
      <w:r w:rsidR="00EE401E">
        <w:rPr>
          <w:sz w:val="22"/>
          <w:szCs w:val="22"/>
        </w:rPr>
        <w:t>Stetson field</w:t>
      </w:r>
      <w:r w:rsidR="00766359">
        <w:rPr>
          <w:sz w:val="22"/>
          <w:szCs w:val="22"/>
        </w:rPr>
        <w:t>.</w:t>
      </w:r>
      <w:r w:rsidR="003674A8">
        <w:rPr>
          <w:sz w:val="22"/>
          <w:szCs w:val="22"/>
        </w:rPr>
        <w:t xml:space="preserve"> </w:t>
      </w:r>
    </w:p>
    <w:p w:rsidR="003674A8" w:rsidRDefault="003674A8" w:rsidP="003674A8">
      <w:pPr>
        <w:ind w:left="720"/>
        <w:rPr>
          <w:sz w:val="22"/>
          <w:szCs w:val="22"/>
        </w:rPr>
      </w:pPr>
      <w:r>
        <w:rPr>
          <w:sz w:val="22"/>
          <w:szCs w:val="22"/>
        </w:rPr>
        <w:t>Nancy Hemingway reiterated that 48 hour notice is needed before any use of chemicals. None is allowed under the permit for this field. John Hornstra said that there is no chemical use.</w:t>
      </w:r>
    </w:p>
    <w:p w:rsidR="00766359" w:rsidRDefault="003674A8" w:rsidP="003674A8">
      <w:pPr>
        <w:ind w:left="720"/>
        <w:rPr>
          <w:sz w:val="22"/>
          <w:szCs w:val="22"/>
        </w:rPr>
      </w:pPr>
      <w:r>
        <w:rPr>
          <w:sz w:val="22"/>
          <w:szCs w:val="22"/>
        </w:rPr>
        <w:t xml:space="preserve">She also mentioned payment necessary for all </w:t>
      </w:r>
      <w:r w:rsidR="00B73E73">
        <w:rPr>
          <w:sz w:val="22"/>
          <w:szCs w:val="22"/>
        </w:rPr>
        <w:t>the</w:t>
      </w:r>
      <w:r>
        <w:rPr>
          <w:sz w:val="22"/>
          <w:szCs w:val="22"/>
        </w:rPr>
        <w:t xml:space="preserve"> fields </w:t>
      </w:r>
      <w:r w:rsidR="00B73E73">
        <w:rPr>
          <w:sz w:val="22"/>
          <w:szCs w:val="22"/>
        </w:rPr>
        <w:t>of</w:t>
      </w:r>
      <w:r>
        <w:rPr>
          <w:sz w:val="22"/>
          <w:szCs w:val="22"/>
        </w:rPr>
        <w:t xml:space="preserve"> Stetson Meadows. The payment listed is $800. It has, in fact, taken $2,500 of actual labor alone to maintain the walls at Jacob and Donovan. It was split equally between the two</w:t>
      </w:r>
      <w:r w:rsidR="00B73E73">
        <w:rPr>
          <w:sz w:val="22"/>
          <w:szCs w:val="22"/>
        </w:rPr>
        <w:t>. We did the interior and exterior walls. When you divided $800 between the three fields, it comes to about $200 per field. We are working with about $1,200 and last year it was a test case, understood, but this is just no equitable in terms of the Commissions budget. We are subsidizing the fields at a tune of about $1k for Jacob’s and $1k for Donovan. She requested the Commission to consider a more equitable arrangement. This is now being paid out of the Senior Worker’s overage which we thought would be an equal exchange, but is not the case.</w:t>
      </w:r>
    </w:p>
    <w:p w:rsidR="00B73E73" w:rsidRDefault="00B73E73" w:rsidP="003674A8">
      <w:pPr>
        <w:ind w:left="720"/>
        <w:rPr>
          <w:sz w:val="22"/>
          <w:szCs w:val="22"/>
        </w:rPr>
      </w:pPr>
      <w:r>
        <w:rPr>
          <w:sz w:val="22"/>
          <w:szCs w:val="22"/>
        </w:rPr>
        <w:t xml:space="preserve">John Hornstra said that if you count down the side of the field that the Commission did, it was a lot of years of encroachment. Two years ago when the crew was brought in to brush cut, Norwell Farms side, they used </w:t>
      </w:r>
      <w:r w:rsidRPr="007447D4">
        <w:rPr>
          <w:b/>
          <w:sz w:val="22"/>
          <w:szCs w:val="22"/>
        </w:rPr>
        <w:t>Garlawn</w:t>
      </w:r>
      <w:r w:rsidR="007447D4">
        <w:rPr>
          <w:b/>
          <w:sz w:val="22"/>
          <w:szCs w:val="22"/>
        </w:rPr>
        <w:t>(sp)</w:t>
      </w:r>
      <w:r>
        <w:rPr>
          <w:sz w:val="22"/>
          <w:szCs w:val="22"/>
        </w:rPr>
        <w:t xml:space="preserve">. He doesn’t know how the Bay State Certifiers would feel about that use now. Nancy Hemingway </w:t>
      </w:r>
      <w:r w:rsidR="007447D4">
        <w:rPr>
          <w:sz w:val="22"/>
          <w:szCs w:val="22"/>
        </w:rPr>
        <w:t xml:space="preserve">said that her point is an equal exchange financially. Either do the walls yourself or come up with a $1k to offset. John Hornstra said that they could try doing their interior and exterior walls for a year. Nancy Hemingway said that if they do their walls, they will not have to do Stetson walls. </w:t>
      </w:r>
    </w:p>
    <w:p w:rsidR="00C0148F" w:rsidRDefault="00766359" w:rsidP="00766359">
      <w:pPr>
        <w:ind w:left="720"/>
        <w:rPr>
          <w:sz w:val="22"/>
          <w:szCs w:val="22"/>
        </w:rPr>
      </w:pPr>
      <w:r>
        <w:rPr>
          <w:sz w:val="22"/>
          <w:szCs w:val="22"/>
        </w:rPr>
        <w:t xml:space="preserve">Nancy Hemingway will re-write a year’s plan for the </w:t>
      </w:r>
      <w:r w:rsidR="007447D4">
        <w:rPr>
          <w:sz w:val="22"/>
          <w:szCs w:val="22"/>
        </w:rPr>
        <w:t xml:space="preserve">all </w:t>
      </w:r>
      <w:r>
        <w:rPr>
          <w:sz w:val="22"/>
          <w:szCs w:val="22"/>
        </w:rPr>
        <w:t>wall maintenance.</w:t>
      </w:r>
    </w:p>
    <w:p w:rsidR="00766359" w:rsidRDefault="00766359" w:rsidP="00766359">
      <w:pPr>
        <w:rPr>
          <w:sz w:val="22"/>
          <w:szCs w:val="22"/>
        </w:rPr>
      </w:pPr>
      <w:r w:rsidRPr="00766359">
        <w:rPr>
          <w:b/>
          <w:sz w:val="22"/>
          <w:szCs w:val="22"/>
        </w:rPr>
        <w:t>Motion</w:t>
      </w:r>
      <w:r>
        <w:rPr>
          <w:sz w:val="22"/>
          <w:szCs w:val="22"/>
        </w:rPr>
        <w:t>: Ron Mott moved to accept land use for Jacobs Farms.</w:t>
      </w:r>
    </w:p>
    <w:p w:rsidR="00111ADB" w:rsidRDefault="00766359" w:rsidP="00766359">
      <w:pPr>
        <w:rPr>
          <w:sz w:val="22"/>
          <w:szCs w:val="22"/>
        </w:rPr>
      </w:pPr>
      <w:r w:rsidRPr="00766359">
        <w:rPr>
          <w:b/>
          <w:sz w:val="22"/>
          <w:szCs w:val="22"/>
        </w:rPr>
        <w:t>Second</w:t>
      </w:r>
      <w:r>
        <w:rPr>
          <w:sz w:val="22"/>
          <w:szCs w:val="22"/>
        </w:rPr>
        <w:t>: B</w:t>
      </w:r>
      <w:r w:rsidR="003E62CD">
        <w:rPr>
          <w:sz w:val="22"/>
          <w:szCs w:val="22"/>
        </w:rPr>
        <w:t>ob</w:t>
      </w:r>
      <w:r>
        <w:rPr>
          <w:sz w:val="22"/>
          <w:szCs w:val="22"/>
        </w:rPr>
        <w:t xml:space="preserve"> Woodill</w:t>
      </w:r>
      <w:r>
        <w:rPr>
          <w:sz w:val="22"/>
          <w:szCs w:val="22"/>
        </w:rPr>
        <w:tab/>
      </w:r>
      <w:r>
        <w:rPr>
          <w:sz w:val="22"/>
          <w:szCs w:val="22"/>
        </w:rPr>
        <w:tab/>
      </w:r>
      <w:r>
        <w:rPr>
          <w:sz w:val="22"/>
          <w:szCs w:val="22"/>
        </w:rPr>
        <w:tab/>
      </w:r>
      <w:r>
        <w:rPr>
          <w:sz w:val="22"/>
          <w:szCs w:val="22"/>
        </w:rPr>
        <w:tab/>
      </w:r>
      <w:r w:rsidRPr="00766359">
        <w:rPr>
          <w:b/>
          <w:sz w:val="22"/>
          <w:szCs w:val="22"/>
        </w:rPr>
        <w:t>In Favor</w:t>
      </w:r>
      <w:r w:rsidR="00F909BC">
        <w:rPr>
          <w:sz w:val="22"/>
          <w:szCs w:val="22"/>
        </w:rPr>
        <w:t>:  All</w:t>
      </w:r>
    </w:p>
    <w:p w:rsidR="00957D3A" w:rsidRDefault="00957D3A" w:rsidP="00766359">
      <w:pPr>
        <w:rPr>
          <w:b/>
          <w:sz w:val="22"/>
          <w:szCs w:val="22"/>
        </w:rPr>
      </w:pPr>
    </w:p>
    <w:p w:rsidR="0057392B" w:rsidRDefault="0057392B" w:rsidP="00766359">
      <w:pPr>
        <w:rPr>
          <w:sz w:val="22"/>
          <w:szCs w:val="22"/>
        </w:rPr>
      </w:pPr>
    </w:p>
    <w:p w:rsidR="0057392B" w:rsidRDefault="0057392B" w:rsidP="00766359">
      <w:pPr>
        <w:rPr>
          <w:sz w:val="22"/>
          <w:szCs w:val="22"/>
        </w:rPr>
      </w:pPr>
    </w:p>
    <w:p w:rsidR="0057392B" w:rsidRPr="0057392B" w:rsidRDefault="0057392B" w:rsidP="00766359">
      <w:pPr>
        <w:rPr>
          <w:b/>
          <w:sz w:val="22"/>
          <w:szCs w:val="22"/>
        </w:rPr>
      </w:pPr>
      <w:r w:rsidRPr="0057392B">
        <w:rPr>
          <w:b/>
          <w:sz w:val="22"/>
          <w:szCs w:val="22"/>
        </w:rPr>
        <w:t xml:space="preserve">Donovan </w:t>
      </w:r>
    </w:p>
    <w:p w:rsidR="00957D3A" w:rsidRPr="00957D3A" w:rsidRDefault="00957D3A" w:rsidP="0057392B">
      <w:pPr>
        <w:ind w:left="720"/>
        <w:rPr>
          <w:sz w:val="22"/>
          <w:szCs w:val="22"/>
        </w:rPr>
      </w:pPr>
      <w:r>
        <w:rPr>
          <w:sz w:val="22"/>
          <w:szCs w:val="22"/>
        </w:rPr>
        <w:t>Nancy Hemingway discussed notification to the B</w:t>
      </w:r>
      <w:r w:rsidR="003674A8">
        <w:rPr>
          <w:sz w:val="22"/>
          <w:szCs w:val="22"/>
        </w:rPr>
        <w:t xml:space="preserve">oard of </w:t>
      </w:r>
      <w:r>
        <w:rPr>
          <w:sz w:val="22"/>
          <w:szCs w:val="22"/>
        </w:rPr>
        <w:t>H</w:t>
      </w:r>
      <w:r w:rsidR="003674A8">
        <w:rPr>
          <w:sz w:val="22"/>
          <w:szCs w:val="22"/>
        </w:rPr>
        <w:t>ealth</w:t>
      </w:r>
      <w:r>
        <w:rPr>
          <w:sz w:val="22"/>
          <w:szCs w:val="22"/>
        </w:rPr>
        <w:t xml:space="preserve"> about Donovan</w:t>
      </w:r>
      <w:r w:rsidR="00FD2678">
        <w:rPr>
          <w:sz w:val="22"/>
          <w:szCs w:val="22"/>
        </w:rPr>
        <w:t xml:space="preserve"> pesticide,</w:t>
      </w:r>
      <w:r>
        <w:rPr>
          <w:sz w:val="22"/>
          <w:szCs w:val="22"/>
        </w:rPr>
        <w:t xml:space="preserve"> since none was received. John </w:t>
      </w:r>
      <w:r>
        <w:rPr>
          <w:vanish/>
          <w:sz w:val="22"/>
          <w:szCs w:val="22"/>
        </w:rPr>
        <w:t>Horn</w:t>
      </w:r>
      <w:r w:rsidR="001A1FAF">
        <w:rPr>
          <w:sz w:val="22"/>
          <w:szCs w:val="22"/>
        </w:rPr>
        <w:t xml:space="preserve">Hornstra apologized for the oversight and presented the </w:t>
      </w:r>
      <w:r w:rsidR="0057392B">
        <w:rPr>
          <w:sz w:val="22"/>
          <w:szCs w:val="22"/>
        </w:rPr>
        <w:t xml:space="preserve">MSDS on the pesticides that were </w:t>
      </w:r>
      <w:r w:rsidR="001A1FAF">
        <w:rPr>
          <w:sz w:val="22"/>
          <w:szCs w:val="22"/>
        </w:rPr>
        <w:t>necessary</w:t>
      </w:r>
      <w:r w:rsidR="0057392B">
        <w:rPr>
          <w:sz w:val="22"/>
          <w:szCs w:val="22"/>
        </w:rPr>
        <w:t xml:space="preserve"> to </w:t>
      </w:r>
      <w:r w:rsidR="00FD2678">
        <w:rPr>
          <w:sz w:val="22"/>
          <w:szCs w:val="22"/>
        </w:rPr>
        <w:t xml:space="preserve">contain an army worm infiltration. </w:t>
      </w:r>
      <w:r w:rsidR="001A1FAF">
        <w:rPr>
          <w:sz w:val="22"/>
          <w:szCs w:val="22"/>
        </w:rPr>
        <w:t xml:space="preserve">GMO </w:t>
      </w:r>
      <w:r w:rsidR="00FD2678">
        <w:rPr>
          <w:sz w:val="22"/>
          <w:szCs w:val="22"/>
        </w:rPr>
        <w:t xml:space="preserve">corn use for the dairy cows </w:t>
      </w:r>
      <w:r w:rsidR="001A1FAF">
        <w:rPr>
          <w:sz w:val="22"/>
          <w:szCs w:val="22"/>
        </w:rPr>
        <w:t xml:space="preserve">was discussed </w:t>
      </w:r>
      <w:r w:rsidR="00FD2678">
        <w:rPr>
          <w:sz w:val="22"/>
          <w:szCs w:val="22"/>
        </w:rPr>
        <w:t>by</w:t>
      </w:r>
      <w:r w:rsidR="001A1FAF">
        <w:rPr>
          <w:sz w:val="22"/>
          <w:szCs w:val="22"/>
        </w:rPr>
        <w:t xml:space="preserve"> Mr. Hornstra</w:t>
      </w:r>
      <w:r w:rsidR="00FD2678">
        <w:rPr>
          <w:sz w:val="22"/>
          <w:szCs w:val="22"/>
        </w:rPr>
        <w:t>. He is</w:t>
      </w:r>
      <w:r w:rsidR="001A1FAF">
        <w:rPr>
          <w:sz w:val="22"/>
          <w:szCs w:val="22"/>
        </w:rPr>
        <w:t xml:space="preserve"> hoping to be completely GMO free by 2017.</w:t>
      </w:r>
      <w:r>
        <w:rPr>
          <w:sz w:val="22"/>
          <w:szCs w:val="22"/>
        </w:rPr>
        <w:t xml:space="preserve"> </w:t>
      </w:r>
    </w:p>
    <w:p w:rsidR="00111ADB" w:rsidRDefault="00111ADB" w:rsidP="00766359">
      <w:pPr>
        <w:rPr>
          <w:sz w:val="22"/>
          <w:szCs w:val="22"/>
        </w:rPr>
      </w:pPr>
      <w:r w:rsidRPr="00111ADB">
        <w:rPr>
          <w:b/>
          <w:sz w:val="22"/>
          <w:szCs w:val="22"/>
        </w:rPr>
        <w:t>Motion</w:t>
      </w:r>
      <w:r>
        <w:rPr>
          <w:sz w:val="22"/>
          <w:szCs w:val="22"/>
        </w:rPr>
        <w:t>: Ron Mott moved to accept land use for Donovan Field.</w:t>
      </w:r>
    </w:p>
    <w:p w:rsidR="00111ADB" w:rsidRDefault="00111ADB" w:rsidP="00766359">
      <w:pPr>
        <w:rPr>
          <w:sz w:val="22"/>
          <w:szCs w:val="22"/>
        </w:rPr>
      </w:pPr>
      <w:r w:rsidRPr="00111ADB">
        <w:rPr>
          <w:b/>
          <w:sz w:val="22"/>
          <w:szCs w:val="22"/>
        </w:rPr>
        <w:t>Second</w:t>
      </w:r>
      <w:r>
        <w:rPr>
          <w:sz w:val="22"/>
          <w:szCs w:val="22"/>
        </w:rPr>
        <w:t>: David Osborne</w:t>
      </w:r>
      <w:r>
        <w:rPr>
          <w:sz w:val="22"/>
          <w:szCs w:val="22"/>
        </w:rPr>
        <w:tab/>
      </w:r>
      <w:r>
        <w:rPr>
          <w:sz w:val="22"/>
          <w:szCs w:val="22"/>
        </w:rPr>
        <w:tab/>
      </w:r>
      <w:r>
        <w:rPr>
          <w:sz w:val="22"/>
          <w:szCs w:val="22"/>
        </w:rPr>
        <w:tab/>
      </w:r>
      <w:r>
        <w:rPr>
          <w:sz w:val="22"/>
          <w:szCs w:val="22"/>
        </w:rPr>
        <w:tab/>
      </w:r>
      <w:r w:rsidRPr="00111ADB">
        <w:rPr>
          <w:b/>
          <w:sz w:val="22"/>
          <w:szCs w:val="22"/>
        </w:rPr>
        <w:t>In Favor</w:t>
      </w:r>
      <w:r>
        <w:rPr>
          <w:sz w:val="22"/>
          <w:szCs w:val="22"/>
        </w:rPr>
        <w:t>:  All</w:t>
      </w:r>
    </w:p>
    <w:p w:rsidR="00CC54CD" w:rsidRDefault="00CC54CD" w:rsidP="00766359">
      <w:pPr>
        <w:rPr>
          <w:b/>
          <w:sz w:val="22"/>
          <w:szCs w:val="22"/>
        </w:rPr>
      </w:pPr>
    </w:p>
    <w:p w:rsidR="00111ADB" w:rsidRDefault="00CC54CD" w:rsidP="00766359">
      <w:pPr>
        <w:rPr>
          <w:b/>
          <w:sz w:val="22"/>
          <w:szCs w:val="22"/>
        </w:rPr>
      </w:pPr>
      <w:r w:rsidRPr="00CC54CD">
        <w:rPr>
          <w:b/>
          <w:sz w:val="22"/>
          <w:szCs w:val="22"/>
        </w:rPr>
        <w:t>Main Street (Osborne Field)</w:t>
      </w:r>
    </w:p>
    <w:p w:rsidR="00CC54CD" w:rsidRPr="00CC54CD" w:rsidRDefault="00CC54CD" w:rsidP="00740FAC">
      <w:pPr>
        <w:ind w:firstLine="720"/>
        <w:rPr>
          <w:sz w:val="22"/>
          <w:szCs w:val="22"/>
        </w:rPr>
      </w:pPr>
      <w:bookmarkStart w:id="0" w:name="_GoBack"/>
      <w:bookmarkEnd w:id="0"/>
      <w:r>
        <w:rPr>
          <w:sz w:val="22"/>
          <w:szCs w:val="22"/>
        </w:rPr>
        <w:t>Mr. Hornstra said that the same field protocol is followed.</w:t>
      </w:r>
    </w:p>
    <w:p w:rsidR="00111ADB" w:rsidRDefault="00111ADB" w:rsidP="00766359">
      <w:pPr>
        <w:rPr>
          <w:sz w:val="22"/>
          <w:szCs w:val="22"/>
        </w:rPr>
      </w:pPr>
      <w:r w:rsidRPr="00111ADB">
        <w:rPr>
          <w:b/>
          <w:sz w:val="22"/>
          <w:szCs w:val="22"/>
        </w:rPr>
        <w:t>Motion</w:t>
      </w:r>
      <w:r>
        <w:rPr>
          <w:sz w:val="22"/>
          <w:szCs w:val="22"/>
        </w:rPr>
        <w:t xml:space="preserve">: Ron Mott moved to accept land use for </w:t>
      </w:r>
      <w:r w:rsidR="007A643D">
        <w:rPr>
          <w:sz w:val="22"/>
          <w:szCs w:val="22"/>
        </w:rPr>
        <w:t>Osborne Field</w:t>
      </w:r>
      <w:r>
        <w:rPr>
          <w:sz w:val="22"/>
          <w:szCs w:val="22"/>
        </w:rPr>
        <w:t>.</w:t>
      </w:r>
    </w:p>
    <w:p w:rsidR="00111ADB" w:rsidRPr="00796947" w:rsidRDefault="00111ADB" w:rsidP="00766359">
      <w:pPr>
        <w:rPr>
          <w:b/>
          <w:sz w:val="22"/>
          <w:szCs w:val="22"/>
        </w:rPr>
      </w:pPr>
      <w:r w:rsidRPr="00111ADB">
        <w:rPr>
          <w:b/>
          <w:sz w:val="22"/>
          <w:szCs w:val="22"/>
        </w:rPr>
        <w:t>Second</w:t>
      </w:r>
      <w:r>
        <w:rPr>
          <w:sz w:val="22"/>
          <w:szCs w:val="22"/>
        </w:rPr>
        <w:t>: Lori Hillstrand</w:t>
      </w:r>
      <w:r>
        <w:rPr>
          <w:sz w:val="22"/>
          <w:szCs w:val="22"/>
        </w:rPr>
        <w:tab/>
      </w:r>
      <w:r>
        <w:rPr>
          <w:sz w:val="22"/>
          <w:szCs w:val="22"/>
        </w:rPr>
        <w:tab/>
      </w:r>
      <w:r>
        <w:rPr>
          <w:sz w:val="22"/>
          <w:szCs w:val="22"/>
        </w:rPr>
        <w:tab/>
      </w:r>
      <w:r>
        <w:rPr>
          <w:sz w:val="22"/>
          <w:szCs w:val="22"/>
        </w:rPr>
        <w:tab/>
      </w:r>
      <w:r w:rsidRPr="00111ADB">
        <w:rPr>
          <w:b/>
          <w:sz w:val="22"/>
          <w:szCs w:val="22"/>
        </w:rPr>
        <w:t>In Favor</w:t>
      </w:r>
      <w:r>
        <w:rPr>
          <w:sz w:val="22"/>
          <w:szCs w:val="22"/>
        </w:rPr>
        <w:t>:  All</w:t>
      </w:r>
    </w:p>
    <w:p w:rsidR="009A5CF5" w:rsidRDefault="009A5CF5" w:rsidP="00304F8C">
      <w:pPr>
        <w:rPr>
          <w:sz w:val="22"/>
          <w:szCs w:val="22"/>
        </w:rPr>
      </w:pPr>
    </w:p>
    <w:p w:rsidR="009A5CF5" w:rsidRDefault="009A5CF5" w:rsidP="00304F8C">
      <w:pPr>
        <w:rPr>
          <w:sz w:val="22"/>
          <w:szCs w:val="22"/>
        </w:rPr>
      </w:pPr>
    </w:p>
    <w:p w:rsidR="008E0BD6" w:rsidRDefault="008E0BD6" w:rsidP="00B05AE0">
      <w:pPr>
        <w:rPr>
          <w:b/>
        </w:rPr>
      </w:pPr>
      <w:r>
        <w:rPr>
          <w:b/>
        </w:rPr>
        <w:t xml:space="preserve">SUB-COMMITTEE UPDATES </w:t>
      </w:r>
      <w:r w:rsidR="00111ADB">
        <w:rPr>
          <w:b/>
        </w:rPr>
        <w:t xml:space="preserve">– none submitted </w:t>
      </w:r>
    </w:p>
    <w:p w:rsidR="00B17A94" w:rsidRDefault="00D76F99" w:rsidP="00B05AE0">
      <w:pPr>
        <w:numPr>
          <w:ilvl w:val="0"/>
          <w:numId w:val="16"/>
        </w:numPr>
        <w:rPr>
          <w:sz w:val="22"/>
          <w:szCs w:val="22"/>
        </w:rPr>
      </w:pPr>
      <w:r>
        <w:rPr>
          <w:sz w:val="22"/>
          <w:szCs w:val="22"/>
        </w:rPr>
        <w:t xml:space="preserve">Chairperson’s Notes </w:t>
      </w:r>
      <w:r w:rsidR="00AC368E">
        <w:rPr>
          <w:sz w:val="22"/>
          <w:szCs w:val="22"/>
        </w:rPr>
        <w:t xml:space="preserve">– Marynel Wahl said that capital funding is needed to be submitted by 12/22. </w:t>
      </w:r>
      <w:r w:rsidR="00C7195A">
        <w:rPr>
          <w:sz w:val="22"/>
          <w:szCs w:val="22"/>
        </w:rPr>
        <w:t xml:space="preserve">It is due 1/2/15. </w:t>
      </w:r>
    </w:p>
    <w:p w:rsidR="00697FCA" w:rsidRPr="00697FCA" w:rsidRDefault="00697FCA" w:rsidP="00E24D9D">
      <w:pPr>
        <w:numPr>
          <w:ilvl w:val="0"/>
          <w:numId w:val="16"/>
        </w:numPr>
        <w:rPr>
          <w:b/>
          <w:bCs/>
          <w:lang w:eastAsia="x-none"/>
        </w:rPr>
      </w:pPr>
      <w:r>
        <w:rPr>
          <w:sz w:val="22"/>
          <w:szCs w:val="22"/>
        </w:rPr>
        <w:t xml:space="preserve">Marynel Wahl </w:t>
      </w:r>
      <w:r w:rsidR="00B17A94">
        <w:rPr>
          <w:sz w:val="22"/>
          <w:szCs w:val="22"/>
        </w:rPr>
        <w:t xml:space="preserve">would like an article added in for the </w:t>
      </w:r>
      <w:r w:rsidR="00C7195A">
        <w:rPr>
          <w:sz w:val="22"/>
          <w:szCs w:val="22"/>
        </w:rPr>
        <w:t>C</w:t>
      </w:r>
      <w:r w:rsidR="00B17A94">
        <w:rPr>
          <w:sz w:val="22"/>
          <w:szCs w:val="22"/>
        </w:rPr>
        <w:t xml:space="preserve">onservation </w:t>
      </w:r>
      <w:r w:rsidR="00C7195A">
        <w:rPr>
          <w:sz w:val="22"/>
          <w:szCs w:val="22"/>
        </w:rPr>
        <w:t>C</w:t>
      </w:r>
      <w:r w:rsidR="00B17A94">
        <w:rPr>
          <w:sz w:val="22"/>
          <w:szCs w:val="22"/>
        </w:rPr>
        <w:t>ommissions support of the</w:t>
      </w:r>
      <w:r w:rsidR="00AC368E">
        <w:rPr>
          <w:sz w:val="22"/>
          <w:szCs w:val="22"/>
        </w:rPr>
        <w:t xml:space="preserve"> clean</w:t>
      </w:r>
      <w:r w:rsidR="00B17A94">
        <w:rPr>
          <w:sz w:val="22"/>
          <w:szCs w:val="22"/>
        </w:rPr>
        <w:t>-</w:t>
      </w:r>
      <w:r w:rsidR="00AC368E">
        <w:rPr>
          <w:sz w:val="22"/>
          <w:szCs w:val="22"/>
        </w:rPr>
        <w:t xml:space="preserve"> up </w:t>
      </w:r>
      <w:r w:rsidR="00B17A94">
        <w:rPr>
          <w:sz w:val="22"/>
          <w:szCs w:val="22"/>
        </w:rPr>
        <w:t xml:space="preserve">of </w:t>
      </w:r>
      <w:r w:rsidR="00AC368E">
        <w:rPr>
          <w:sz w:val="22"/>
          <w:szCs w:val="22"/>
        </w:rPr>
        <w:t xml:space="preserve">the highway barn. </w:t>
      </w:r>
      <w:r w:rsidR="00B17A94">
        <w:rPr>
          <w:sz w:val="22"/>
          <w:szCs w:val="22"/>
        </w:rPr>
        <w:t xml:space="preserve">David Osborne suggested </w:t>
      </w:r>
      <w:r w:rsidR="00AF19BD">
        <w:rPr>
          <w:sz w:val="22"/>
          <w:szCs w:val="22"/>
        </w:rPr>
        <w:t>supporting Paul</w:t>
      </w:r>
      <w:r w:rsidR="00C7195A">
        <w:rPr>
          <w:sz w:val="22"/>
          <w:szCs w:val="22"/>
        </w:rPr>
        <w:t xml:space="preserve"> Fo</w:t>
      </w:r>
      <w:r>
        <w:rPr>
          <w:sz w:val="22"/>
          <w:szCs w:val="22"/>
        </w:rPr>
        <w:t>ulsham</w:t>
      </w:r>
      <w:r w:rsidR="00B17A94">
        <w:rPr>
          <w:sz w:val="22"/>
          <w:szCs w:val="22"/>
        </w:rPr>
        <w:t xml:space="preserve"> at the Advisory Commission meeting. </w:t>
      </w:r>
      <w:r>
        <w:rPr>
          <w:sz w:val="22"/>
          <w:szCs w:val="22"/>
        </w:rPr>
        <w:t>David Osborne</w:t>
      </w:r>
      <w:r w:rsidR="00E24D9D" w:rsidRPr="00B17A94">
        <w:rPr>
          <w:sz w:val="22"/>
          <w:szCs w:val="22"/>
        </w:rPr>
        <w:t xml:space="preserve"> suggested setting up a revolving fund </w:t>
      </w:r>
      <w:r w:rsidR="00E24D9D">
        <w:rPr>
          <w:sz w:val="22"/>
          <w:szCs w:val="22"/>
        </w:rPr>
        <w:t>with regards to the farm</w:t>
      </w:r>
      <w:r>
        <w:rPr>
          <w:sz w:val="22"/>
          <w:szCs w:val="22"/>
        </w:rPr>
        <w:t>s.</w:t>
      </w:r>
      <w:r w:rsidR="00E24D9D">
        <w:rPr>
          <w:sz w:val="22"/>
          <w:szCs w:val="22"/>
        </w:rPr>
        <w:t xml:space="preserve"> We need a long range game plan. </w:t>
      </w:r>
      <w:r w:rsidR="00AF19BD">
        <w:rPr>
          <w:sz w:val="22"/>
          <w:szCs w:val="22"/>
        </w:rPr>
        <w:t>This</w:t>
      </w:r>
      <w:r w:rsidR="00E24D9D">
        <w:rPr>
          <w:sz w:val="22"/>
          <w:szCs w:val="22"/>
        </w:rPr>
        <w:t xml:space="preserve"> cannot be charged until 2016 since 2015 farm plans were just approved. </w:t>
      </w:r>
    </w:p>
    <w:p w:rsidR="00E24D9D" w:rsidRPr="00C7195A" w:rsidRDefault="00E24D9D" w:rsidP="00697FCA">
      <w:pPr>
        <w:ind w:left="720"/>
        <w:rPr>
          <w:b/>
          <w:bCs/>
          <w:lang w:eastAsia="x-none"/>
        </w:rPr>
      </w:pPr>
      <w:r>
        <w:rPr>
          <w:sz w:val="22"/>
          <w:szCs w:val="22"/>
        </w:rPr>
        <w:t xml:space="preserve"> </w:t>
      </w:r>
    </w:p>
    <w:p w:rsidR="00C7195A" w:rsidRPr="00B17A94" w:rsidRDefault="00C7195A" w:rsidP="00E24D9D">
      <w:pPr>
        <w:numPr>
          <w:ilvl w:val="0"/>
          <w:numId w:val="16"/>
        </w:numPr>
        <w:rPr>
          <w:b/>
          <w:bCs/>
          <w:lang w:eastAsia="x-none"/>
        </w:rPr>
      </w:pPr>
      <w:r>
        <w:rPr>
          <w:sz w:val="22"/>
          <w:szCs w:val="22"/>
        </w:rPr>
        <w:t>Bob Woodill said that Aquatic Control Technology will</w:t>
      </w:r>
      <w:r w:rsidR="00F80CE3">
        <w:rPr>
          <w:sz w:val="22"/>
          <w:szCs w:val="22"/>
        </w:rPr>
        <w:t xml:space="preserve"> have their final report in and</w:t>
      </w:r>
      <w:r>
        <w:rPr>
          <w:sz w:val="22"/>
          <w:szCs w:val="22"/>
        </w:rPr>
        <w:t xml:space="preserve"> we could then pay the bill.</w:t>
      </w:r>
    </w:p>
    <w:p w:rsidR="00B05AE0" w:rsidRDefault="00B05AE0" w:rsidP="00B05AE0">
      <w:pPr>
        <w:rPr>
          <w:sz w:val="22"/>
          <w:szCs w:val="22"/>
        </w:rPr>
      </w:pPr>
    </w:p>
    <w:p w:rsidR="00A964C5" w:rsidRDefault="008E0BD6" w:rsidP="00B05AE0">
      <w:pPr>
        <w:numPr>
          <w:ilvl w:val="0"/>
          <w:numId w:val="16"/>
        </w:numPr>
        <w:rPr>
          <w:sz w:val="22"/>
          <w:szCs w:val="22"/>
        </w:rPr>
      </w:pPr>
      <w:r>
        <w:rPr>
          <w:sz w:val="22"/>
          <w:szCs w:val="22"/>
        </w:rPr>
        <w:t xml:space="preserve">Open Space &amp; </w:t>
      </w:r>
      <w:r w:rsidR="00AF19BD">
        <w:rPr>
          <w:sz w:val="22"/>
          <w:szCs w:val="22"/>
        </w:rPr>
        <w:t>Recreation -</w:t>
      </w:r>
      <w:r w:rsidR="00AC368E">
        <w:rPr>
          <w:sz w:val="22"/>
          <w:szCs w:val="22"/>
        </w:rPr>
        <w:t xml:space="preserve"> </w:t>
      </w:r>
      <w:r w:rsidR="003E62CD">
        <w:rPr>
          <w:sz w:val="22"/>
          <w:szCs w:val="22"/>
        </w:rPr>
        <w:t xml:space="preserve">Ron Mott </w:t>
      </w:r>
      <w:r w:rsidR="00F80CE3">
        <w:rPr>
          <w:sz w:val="22"/>
          <w:szCs w:val="22"/>
        </w:rPr>
        <w:t>removed pallets from the Donovan Field barn</w:t>
      </w:r>
      <w:r w:rsidR="00AC368E">
        <w:rPr>
          <w:sz w:val="22"/>
          <w:szCs w:val="22"/>
        </w:rPr>
        <w:t>.</w:t>
      </w:r>
      <w:r w:rsidR="00C7195A">
        <w:rPr>
          <w:sz w:val="22"/>
          <w:szCs w:val="22"/>
        </w:rPr>
        <w:t xml:space="preserve"> Tagged “free wood” signs.</w:t>
      </w:r>
      <w:r w:rsidR="00AC368E">
        <w:rPr>
          <w:sz w:val="22"/>
          <w:szCs w:val="22"/>
        </w:rPr>
        <w:t xml:space="preserve">  </w:t>
      </w:r>
    </w:p>
    <w:p w:rsidR="00B05AE0" w:rsidRDefault="00B05AE0" w:rsidP="00AC368E">
      <w:pPr>
        <w:ind w:left="720"/>
        <w:rPr>
          <w:sz w:val="22"/>
          <w:szCs w:val="22"/>
        </w:rPr>
      </w:pPr>
    </w:p>
    <w:p w:rsidR="00B05AE0" w:rsidRDefault="00372E27" w:rsidP="00B05AE0">
      <w:pPr>
        <w:numPr>
          <w:ilvl w:val="0"/>
          <w:numId w:val="16"/>
        </w:numPr>
        <w:rPr>
          <w:sz w:val="22"/>
          <w:szCs w:val="22"/>
        </w:rPr>
      </w:pPr>
      <w:r w:rsidRPr="00A964C5">
        <w:rPr>
          <w:sz w:val="22"/>
          <w:szCs w:val="22"/>
        </w:rPr>
        <w:t>Land Protection</w:t>
      </w:r>
    </w:p>
    <w:p w:rsidR="008E0BD6" w:rsidRPr="00A964C5" w:rsidRDefault="008E0BD6" w:rsidP="00B05AE0">
      <w:pPr>
        <w:rPr>
          <w:sz w:val="22"/>
          <w:szCs w:val="22"/>
        </w:rPr>
      </w:pPr>
      <w:r w:rsidRPr="00A964C5">
        <w:rPr>
          <w:sz w:val="22"/>
          <w:szCs w:val="22"/>
        </w:rPr>
        <w:t xml:space="preserve"> </w:t>
      </w:r>
    </w:p>
    <w:p w:rsidR="00B05AE0" w:rsidRDefault="008E0BD6" w:rsidP="00B05AE0">
      <w:pPr>
        <w:numPr>
          <w:ilvl w:val="0"/>
          <w:numId w:val="16"/>
        </w:numPr>
        <w:rPr>
          <w:sz w:val="22"/>
          <w:szCs w:val="22"/>
        </w:rPr>
      </w:pPr>
      <w:r>
        <w:rPr>
          <w:sz w:val="22"/>
          <w:szCs w:val="22"/>
        </w:rPr>
        <w:t>Pathways</w:t>
      </w:r>
    </w:p>
    <w:p w:rsidR="008E0BD6" w:rsidRDefault="008E0BD6" w:rsidP="00B05AE0">
      <w:pPr>
        <w:rPr>
          <w:sz w:val="22"/>
          <w:szCs w:val="22"/>
        </w:rPr>
      </w:pPr>
      <w:r>
        <w:rPr>
          <w:sz w:val="22"/>
          <w:szCs w:val="22"/>
        </w:rPr>
        <w:t xml:space="preserve"> </w:t>
      </w:r>
    </w:p>
    <w:p w:rsidR="00B05AE0" w:rsidRDefault="008E0BD6" w:rsidP="00B05AE0">
      <w:pPr>
        <w:numPr>
          <w:ilvl w:val="0"/>
          <w:numId w:val="16"/>
        </w:numPr>
        <w:rPr>
          <w:sz w:val="22"/>
          <w:szCs w:val="22"/>
        </w:rPr>
      </w:pPr>
      <w:r>
        <w:rPr>
          <w:sz w:val="22"/>
          <w:szCs w:val="22"/>
        </w:rPr>
        <w:t>Trail/Signage</w:t>
      </w:r>
    </w:p>
    <w:p w:rsidR="008E0BD6" w:rsidRDefault="008E0BD6" w:rsidP="00B05AE0">
      <w:pPr>
        <w:rPr>
          <w:sz w:val="22"/>
          <w:szCs w:val="22"/>
        </w:rPr>
      </w:pPr>
      <w:r>
        <w:rPr>
          <w:sz w:val="22"/>
          <w:szCs w:val="22"/>
        </w:rPr>
        <w:t xml:space="preserve"> </w:t>
      </w:r>
    </w:p>
    <w:p w:rsidR="00B05AE0" w:rsidRDefault="008E0BD6" w:rsidP="00B05AE0">
      <w:pPr>
        <w:numPr>
          <w:ilvl w:val="0"/>
          <w:numId w:val="16"/>
        </w:numPr>
        <w:rPr>
          <w:sz w:val="22"/>
          <w:szCs w:val="22"/>
        </w:rPr>
      </w:pPr>
      <w:r>
        <w:rPr>
          <w:sz w:val="22"/>
          <w:szCs w:val="22"/>
        </w:rPr>
        <w:t>CPC</w:t>
      </w:r>
    </w:p>
    <w:p w:rsidR="008E0BD6" w:rsidRDefault="008E0BD6" w:rsidP="00B05AE0">
      <w:pPr>
        <w:rPr>
          <w:sz w:val="22"/>
          <w:szCs w:val="22"/>
        </w:rPr>
      </w:pPr>
      <w:r>
        <w:rPr>
          <w:sz w:val="22"/>
          <w:szCs w:val="22"/>
        </w:rPr>
        <w:t xml:space="preserve"> </w:t>
      </w:r>
    </w:p>
    <w:p w:rsidR="00B17A94" w:rsidRDefault="00D76F99" w:rsidP="00E24D9D">
      <w:pPr>
        <w:numPr>
          <w:ilvl w:val="0"/>
          <w:numId w:val="16"/>
        </w:numPr>
        <w:rPr>
          <w:b/>
          <w:bCs/>
          <w:lang w:eastAsia="x-none"/>
        </w:rPr>
      </w:pPr>
      <w:r w:rsidRPr="00B17A94">
        <w:rPr>
          <w:sz w:val="22"/>
          <w:szCs w:val="22"/>
        </w:rPr>
        <w:t xml:space="preserve">Farming </w:t>
      </w:r>
      <w:r w:rsidR="00B17A94" w:rsidRPr="00B17A94">
        <w:rPr>
          <w:sz w:val="22"/>
          <w:szCs w:val="22"/>
        </w:rPr>
        <w:t>–</w:t>
      </w:r>
    </w:p>
    <w:p w:rsidR="00B17A94" w:rsidRPr="00B17A94" w:rsidRDefault="00B17A94" w:rsidP="00B17A94">
      <w:pPr>
        <w:ind w:left="720"/>
        <w:rPr>
          <w:b/>
          <w:bCs/>
          <w:lang w:eastAsia="x-none"/>
        </w:rPr>
      </w:pPr>
    </w:p>
    <w:p w:rsidR="008E0BD6" w:rsidRDefault="008E0BD6" w:rsidP="00B05AE0">
      <w:pPr>
        <w:tabs>
          <w:tab w:val="left" w:pos="4140"/>
        </w:tabs>
        <w:rPr>
          <w:bCs/>
        </w:rPr>
      </w:pPr>
      <w:r>
        <w:rPr>
          <w:b/>
          <w:bCs/>
        </w:rPr>
        <w:t xml:space="preserve">MISCELLANEOUS </w:t>
      </w:r>
    </w:p>
    <w:p w:rsidR="00D2531D" w:rsidRDefault="00B05AE0" w:rsidP="00D2531D">
      <w:pPr>
        <w:tabs>
          <w:tab w:val="left" w:pos="1440"/>
        </w:tabs>
        <w:ind w:left="720"/>
        <w:rPr>
          <w:sz w:val="22"/>
          <w:szCs w:val="22"/>
        </w:rPr>
      </w:pPr>
      <w:r>
        <w:rPr>
          <w:sz w:val="22"/>
          <w:szCs w:val="22"/>
        </w:rPr>
        <w:t>Bills</w:t>
      </w:r>
      <w:r w:rsidR="00D2531D">
        <w:rPr>
          <w:sz w:val="22"/>
          <w:szCs w:val="22"/>
        </w:rPr>
        <w:t>: J</w:t>
      </w:r>
      <w:r w:rsidR="00AC368E">
        <w:rPr>
          <w:sz w:val="22"/>
          <w:szCs w:val="22"/>
        </w:rPr>
        <w:t>ohn Chessia</w:t>
      </w:r>
      <w:r w:rsidR="00D2531D">
        <w:rPr>
          <w:sz w:val="22"/>
          <w:szCs w:val="22"/>
        </w:rPr>
        <w:t xml:space="preserve"> – $ 1476.50,  Departmental refunds - $1218,  trail work (Ed and Mark)-$160. </w:t>
      </w:r>
    </w:p>
    <w:p w:rsidR="00B05AE0" w:rsidRDefault="00B05AE0" w:rsidP="00D2531D">
      <w:pPr>
        <w:tabs>
          <w:tab w:val="left" w:pos="1440"/>
        </w:tabs>
        <w:rPr>
          <w:sz w:val="22"/>
          <w:szCs w:val="22"/>
        </w:rPr>
      </w:pPr>
      <w:r w:rsidRPr="00D2531D">
        <w:rPr>
          <w:b/>
          <w:sz w:val="22"/>
          <w:szCs w:val="22"/>
        </w:rPr>
        <w:t>Motion</w:t>
      </w:r>
      <w:r>
        <w:rPr>
          <w:sz w:val="22"/>
          <w:szCs w:val="22"/>
        </w:rPr>
        <w:t>:</w:t>
      </w:r>
      <w:r w:rsidR="00AC368E">
        <w:rPr>
          <w:sz w:val="22"/>
          <w:szCs w:val="22"/>
        </w:rPr>
        <w:t xml:space="preserve"> Ron Mott </w:t>
      </w:r>
      <w:r w:rsidR="00D2531D">
        <w:rPr>
          <w:sz w:val="22"/>
          <w:szCs w:val="22"/>
        </w:rPr>
        <w:t>moves to accept the bills.</w:t>
      </w:r>
    </w:p>
    <w:p w:rsidR="00B05AE0" w:rsidRDefault="00B05AE0" w:rsidP="00B05AE0">
      <w:pPr>
        <w:tabs>
          <w:tab w:val="left" w:pos="1440"/>
        </w:tabs>
        <w:rPr>
          <w:sz w:val="22"/>
          <w:szCs w:val="22"/>
        </w:rPr>
      </w:pPr>
      <w:r w:rsidRPr="00D2531D">
        <w:rPr>
          <w:b/>
          <w:sz w:val="22"/>
          <w:szCs w:val="22"/>
        </w:rPr>
        <w:t>Second</w:t>
      </w:r>
      <w:r>
        <w:rPr>
          <w:sz w:val="22"/>
          <w:szCs w:val="22"/>
        </w:rPr>
        <w:t>:</w:t>
      </w:r>
      <w:r w:rsidR="003E62CD">
        <w:rPr>
          <w:sz w:val="22"/>
          <w:szCs w:val="22"/>
        </w:rPr>
        <w:t xml:space="preserve"> L</w:t>
      </w:r>
      <w:r w:rsidR="00AC368E">
        <w:rPr>
          <w:sz w:val="22"/>
          <w:szCs w:val="22"/>
        </w:rPr>
        <w:t>ori Hillstrand</w:t>
      </w:r>
      <w:r w:rsidR="00D2531D">
        <w:rPr>
          <w:sz w:val="22"/>
          <w:szCs w:val="22"/>
        </w:rPr>
        <w:tab/>
      </w:r>
      <w:r w:rsidR="00D2531D">
        <w:rPr>
          <w:sz w:val="22"/>
          <w:szCs w:val="22"/>
        </w:rPr>
        <w:tab/>
      </w:r>
      <w:r w:rsidR="00D2531D">
        <w:rPr>
          <w:sz w:val="22"/>
          <w:szCs w:val="22"/>
        </w:rPr>
        <w:tab/>
      </w:r>
      <w:r w:rsidR="00D2531D">
        <w:rPr>
          <w:sz w:val="22"/>
          <w:szCs w:val="22"/>
        </w:rPr>
        <w:tab/>
      </w:r>
      <w:r w:rsidR="00D2531D">
        <w:rPr>
          <w:sz w:val="22"/>
          <w:szCs w:val="22"/>
        </w:rPr>
        <w:tab/>
      </w:r>
      <w:r w:rsidR="00D2531D" w:rsidRPr="00D2531D">
        <w:rPr>
          <w:b/>
          <w:sz w:val="22"/>
          <w:szCs w:val="22"/>
        </w:rPr>
        <w:t>In Favor</w:t>
      </w:r>
      <w:r w:rsidR="00D2531D">
        <w:rPr>
          <w:sz w:val="22"/>
          <w:szCs w:val="22"/>
        </w:rPr>
        <w:t>:  All</w:t>
      </w:r>
    </w:p>
    <w:p w:rsidR="00B05AE0" w:rsidRDefault="00B05AE0" w:rsidP="00B05AE0">
      <w:pPr>
        <w:tabs>
          <w:tab w:val="left" w:pos="1440"/>
        </w:tabs>
        <w:rPr>
          <w:sz w:val="22"/>
          <w:szCs w:val="22"/>
        </w:rPr>
      </w:pPr>
    </w:p>
    <w:p w:rsidR="008E0BD6" w:rsidRDefault="008E0BD6" w:rsidP="00B05AE0">
      <w:pPr>
        <w:tabs>
          <w:tab w:val="left" w:pos="1440"/>
        </w:tabs>
        <w:ind w:left="720"/>
        <w:rPr>
          <w:sz w:val="22"/>
          <w:szCs w:val="22"/>
        </w:rPr>
      </w:pPr>
      <w:r w:rsidRPr="00361971">
        <w:rPr>
          <w:sz w:val="22"/>
          <w:szCs w:val="22"/>
        </w:rPr>
        <w:t>Minutes</w:t>
      </w:r>
      <w:r w:rsidR="00A761E7">
        <w:rPr>
          <w:sz w:val="22"/>
          <w:szCs w:val="22"/>
        </w:rPr>
        <w:t xml:space="preserve"> -</w:t>
      </w:r>
      <w:r w:rsidR="003353C6" w:rsidRPr="00361971">
        <w:rPr>
          <w:sz w:val="22"/>
          <w:szCs w:val="22"/>
        </w:rPr>
        <w:t xml:space="preserve"> </w:t>
      </w:r>
      <w:r w:rsidR="00A761E7">
        <w:rPr>
          <w:sz w:val="22"/>
          <w:szCs w:val="22"/>
        </w:rPr>
        <w:t>12/2/14</w:t>
      </w:r>
    </w:p>
    <w:p w:rsidR="00AC368E" w:rsidRDefault="00D2531D" w:rsidP="00B05AE0">
      <w:pPr>
        <w:tabs>
          <w:tab w:val="left" w:pos="1440"/>
        </w:tabs>
        <w:ind w:left="720"/>
        <w:rPr>
          <w:sz w:val="22"/>
          <w:szCs w:val="22"/>
        </w:rPr>
      </w:pPr>
      <w:r>
        <w:rPr>
          <w:sz w:val="22"/>
          <w:szCs w:val="22"/>
        </w:rPr>
        <w:t xml:space="preserve">Edit: </w:t>
      </w:r>
      <w:r w:rsidR="00AC368E">
        <w:rPr>
          <w:sz w:val="22"/>
          <w:szCs w:val="22"/>
        </w:rPr>
        <w:t xml:space="preserve">Rodriquez – </w:t>
      </w:r>
      <w:r>
        <w:rPr>
          <w:sz w:val="22"/>
          <w:szCs w:val="22"/>
        </w:rPr>
        <w:t>“</w:t>
      </w:r>
      <w:r w:rsidR="003E62CD">
        <w:rPr>
          <w:sz w:val="22"/>
          <w:szCs w:val="22"/>
        </w:rPr>
        <w:t>M</w:t>
      </w:r>
      <w:r w:rsidR="00AC368E">
        <w:rPr>
          <w:sz w:val="22"/>
          <w:szCs w:val="22"/>
        </w:rPr>
        <w:t>ount</w:t>
      </w:r>
      <w:r w:rsidR="00C7195A">
        <w:rPr>
          <w:sz w:val="22"/>
          <w:szCs w:val="22"/>
        </w:rPr>
        <w:t>”</w:t>
      </w:r>
      <w:r w:rsidR="00AC368E">
        <w:rPr>
          <w:sz w:val="22"/>
          <w:szCs w:val="22"/>
        </w:rPr>
        <w:t xml:space="preserve"> </w:t>
      </w:r>
      <w:r w:rsidR="003E62CD">
        <w:rPr>
          <w:sz w:val="22"/>
          <w:szCs w:val="22"/>
        </w:rPr>
        <w:t>Blue S</w:t>
      </w:r>
      <w:r w:rsidR="00AC368E">
        <w:rPr>
          <w:sz w:val="22"/>
          <w:szCs w:val="22"/>
        </w:rPr>
        <w:t>treet</w:t>
      </w:r>
      <w:r w:rsidR="00C7195A">
        <w:rPr>
          <w:sz w:val="22"/>
          <w:szCs w:val="22"/>
        </w:rPr>
        <w:t>.</w:t>
      </w:r>
    </w:p>
    <w:p w:rsidR="00B05AE0" w:rsidRDefault="00B05AE0" w:rsidP="00B05AE0">
      <w:pPr>
        <w:tabs>
          <w:tab w:val="left" w:pos="1440"/>
        </w:tabs>
        <w:rPr>
          <w:sz w:val="22"/>
          <w:szCs w:val="22"/>
        </w:rPr>
      </w:pPr>
      <w:r w:rsidRPr="00D2531D">
        <w:rPr>
          <w:b/>
          <w:sz w:val="22"/>
          <w:szCs w:val="22"/>
        </w:rPr>
        <w:t>Motion</w:t>
      </w:r>
      <w:r>
        <w:rPr>
          <w:sz w:val="22"/>
          <w:szCs w:val="22"/>
        </w:rPr>
        <w:t>:</w:t>
      </w:r>
      <w:r w:rsidR="00AC368E">
        <w:rPr>
          <w:sz w:val="22"/>
          <w:szCs w:val="22"/>
        </w:rPr>
        <w:t xml:space="preserve"> </w:t>
      </w:r>
      <w:r w:rsidR="003E62CD">
        <w:rPr>
          <w:sz w:val="22"/>
          <w:szCs w:val="22"/>
        </w:rPr>
        <w:t>D</w:t>
      </w:r>
      <w:r w:rsidR="00AC368E">
        <w:rPr>
          <w:sz w:val="22"/>
          <w:szCs w:val="22"/>
        </w:rPr>
        <w:t>avid Osborne moved to accept the minutes as amended.</w:t>
      </w:r>
    </w:p>
    <w:p w:rsidR="00B05AE0" w:rsidRPr="00E30525" w:rsidRDefault="00B05AE0" w:rsidP="00B05AE0">
      <w:pPr>
        <w:tabs>
          <w:tab w:val="left" w:pos="1440"/>
        </w:tabs>
      </w:pPr>
      <w:r w:rsidRPr="00D2531D">
        <w:rPr>
          <w:b/>
          <w:sz w:val="22"/>
          <w:szCs w:val="22"/>
        </w:rPr>
        <w:t>Second</w:t>
      </w:r>
      <w:r>
        <w:rPr>
          <w:sz w:val="22"/>
          <w:szCs w:val="22"/>
        </w:rPr>
        <w:t>:</w:t>
      </w:r>
      <w:r w:rsidR="00AC368E">
        <w:rPr>
          <w:sz w:val="22"/>
          <w:szCs w:val="22"/>
        </w:rPr>
        <w:t xml:space="preserve"> Ron Mott </w:t>
      </w:r>
      <w:r w:rsidR="00D2531D">
        <w:rPr>
          <w:sz w:val="22"/>
          <w:szCs w:val="22"/>
        </w:rPr>
        <w:tab/>
      </w:r>
      <w:r w:rsidR="00D2531D">
        <w:rPr>
          <w:sz w:val="22"/>
          <w:szCs w:val="22"/>
        </w:rPr>
        <w:tab/>
      </w:r>
      <w:r w:rsidR="00D2531D">
        <w:rPr>
          <w:sz w:val="22"/>
          <w:szCs w:val="22"/>
        </w:rPr>
        <w:tab/>
      </w:r>
      <w:r w:rsidR="00D2531D">
        <w:rPr>
          <w:sz w:val="22"/>
          <w:szCs w:val="22"/>
        </w:rPr>
        <w:tab/>
      </w:r>
      <w:r w:rsidR="00D2531D">
        <w:rPr>
          <w:sz w:val="22"/>
          <w:szCs w:val="22"/>
        </w:rPr>
        <w:tab/>
      </w:r>
      <w:r w:rsidR="00D2531D" w:rsidRPr="00D2531D">
        <w:rPr>
          <w:b/>
          <w:sz w:val="22"/>
          <w:szCs w:val="22"/>
        </w:rPr>
        <w:t>In Favor</w:t>
      </w:r>
      <w:r w:rsidR="00D2531D">
        <w:rPr>
          <w:sz w:val="22"/>
          <w:szCs w:val="22"/>
        </w:rPr>
        <w:t>:  All</w:t>
      </w:r>
    </w:p>
    <w:p w:rsidR="00DB6DF6" w:rsidRDefault="00DB6DF6" w:rsidP="001969BC">
      <w:pPr>
        <w:pStyle w:val="Heading1"/>
        <w:rPr>
          <w:sz w:val="22"/>
          <w:szCs w:val="22"/>
          <w:lang w:val="en-US"/>
        </w:rPr>
      </w:pPr>
    </w:p>
    <w:p w:rsidR="00374DAE" w:rsidRPr="001969BC" w:rsidRDefault="008E0BD6" w:rsidP="001969BC">
      <w:pPr>
        <w:pStyle w:val="Heading1"/>
        <w:rPr>
          <w:lang w:val="en-US"/>
        </w:rPr>
      </w:pPr>
      <w:r>
        <w:t xml:space="preserve">PUBLIC </w:t>
      </w:r>
      <w:r w:rsidR="001969BC">
        <w:t xml:space="preserve">HEARINGS LEGAL DOCUMENTS/VOTES </w:t>
      </w:r>
    </w:p>
    <w:p w:rsidR="008E0BD6" w:rsidRDefault="008E0BD6" w:rsidP="00672552">
      <w:pPr>
        <w:ind w:left="1440"/>
        <w:rPr>
          <w:b/>
          <w:sz w:val="22"/>
          <w:szCs w:val="22"/>
        </w:rPr>
      </w:pPr>
      <w:r>
        <w:rPr>
          <w:b/>
          <w:sz w:val="22"/>
          <w:szCs w:val="22"/>
        </w:rPr>
        <w:t>***Legal Documents/Votes</w:t>
      </w:r>
    </w:p>
    <w:p w:rsidR="00DB6DF6" w:rsidRDefault="00DB6DF6" w:rsidP="003E62CD">
      <w:pPr>
        <w:rPr>
          <w:b/>
          <w:sz w:val="22"/>
          <w:szCs w:val="22"/>
        </w:rPr>
      </w:pPr>
    </w:p>
    <w:p w:rsidR="008E0BD6" w:rsidRDefault="008E0BD6" w:rsidP="00672552">
      <w:pPr>
        <w:ind w:left="1440"/>
        <w:rPr>
          <w:b/>
          <w:sz w:val="22"/>
          <w:szCs w:val="22"/>
        </w:rPr>
      </w:pPr>
      <w:r>
        <w:rPr>
          <w:b/>
          <w:sz w:val="22"/>
          <w:szCs w:val="22"/>
        </w:rPr>
        <w:t>***Minor Amendments, Reviews, C</w:t>
      </w:r>
      <w:r w:rsidR="00B05AE0">
        <w:rPr>
          <w:b/>
          <w:sz w:val="22"/>
          <w:szCs w:val="22"/>
        </w:rPr>
        <w:t>O</w:t>
      </w:r>
      <w:r>
        <w:rPr>
          <w:b/>
          <w:sz w:val="22"/>
          <w:szCs w:val="22"/>
        </w:rPr>
        <w:t>C’s</w:t>
      </w:r>
    </w:p>
    <w:p w:rsidR="00B05AE0" w:rsidRDefault="00B05AE0" w:rsidP="00672552">
      <w:pPr>
        <w:ind w:left="1440"/>
        <w:rPr>
          <w:b/>
          <w:sz w:val="22"/>
          <w:szCs w:val="22"/>
        </w:rPr>
      </w:pPr>
    </w:p>
    <w:p w:rsidR="00B05AE0" w:rsidRDefault="008E0BD6" w:rsidP="00B05AE0">
      <w:pPr>
        <w:ind w:left="1440"/>
        <w:rPr>
          <w:b/>
          <w:sz w:val="22"/>
          <w:szCs w:val="22"/>
        </w:rPr>
      </w:pPr>
      <w:r>
        <w:rPr>
          <w:b/>
          <w:sz w:val="22"/>
          <w:szCs w:val="22"/>
        </w:rPr>
        <w:t>***Requests for Determination</w:t>
      </w:r>
    </w:p>
    <w:p w:rsidR="00B05AE0" w:rsidRDefault="00B05AE0" w:rsidP="00B05AE0">
      <w:pPr>
        <w:ind w:left="1440"/>
        <w:rPr>
          <w:b/>
          <w:sz w:val="22"/>
          <w:szCs w:val="22"/>
        </w:rPr>
      </w:pPr>
    </w:p>
    <w:p w:rsidR="008E0BD6" w:rsidRDefault="008E0BD6" w:rsidP="00672552">
      <w:pPr>
        <w:ind w:left="1440"/>
        <w:rPr>
          <w:b/>
          <w:sz w:val="22"/>
          <w:szCs w:val="22"/>
        </w:rPr>
      </w:pPr>
      <w:r>
        <w:rPr>
          <w:b/>
          <w:sz w:val="22"/>
          <w:szCs w:val="22"/>
        </w:rPr>
        <w:t>***Notices of Intent</w:t>
      </w:r>
    </w:p>
    <w:p w:rsidR="00B05AE0" w:rsidRDefault="00B05AE0" w:rsidP="00672552">
      <w:pPr>
        <w:ind w:left="1440"/>
        <w:rPr>
          <w:b/>
          <w:sz w:val="22"/>
          <w:szCs w:val="22"/>
        </w:rPr>
      </w:pPr>
    </w:p>
    <w:p w:rsidR="008E0BD6" w:rsidRDefault="008E0BD6" w:rsidP="00672552">
      <w:pPr>
        <w:ind w:left="1440"/>
        <w:rPr>
          <w:b/>
          <w:sz w:val="22"/>
          <w:szCs w:val="22"/>
        </w:rPr>
      </w:pPr>
      <w:r>
        <w:rPr>
          <w:b/>
          <w:sz w:val="22"/>
          <w:szCs w:val="22"/>
        </w:rPr>
        <w:t>***Enforcements/ Violations</w:t>
      </w:r>
    </w:p>
    <w:p w:rsidR="00A964C5" w:rsidRDefault="00A964C5" w:rsidP="00FD418B">
      <w:pPr>
        <w:ind w:left="450"/>
        <w:rPr>
          <w:b/>
          <w:u w:val="single"/>
        </w:rPr>
      </w:pPr>
    </w:p>
    <w:p w:rsidR="0002098B" w:rsidRPr="00B05AE0" w:rsidRDefault="0002098B" w:rsidP="00CC54CD">
      <w:pPr>
        <w:ind w:left="450"/>
        <w:rPr>
          <w:b/>
          <w:sz w:val="22"/>
          <w:szCs w:val="22"/>
          <w:u w:val="single"/>
        </w:rPr>
      </w:pPr>
      <w:r w:rsidRPr="00B05AE0">
        <w:rPr>
          <w:b/>
          <w:sz w:val="22"/>
          <w:szCs w:val="22"/>
          <w:u w:val="single"/>
        </w:rPr>
        <w:t>59 Pond Street / SE52-1069 &amp; NCC# 3</w:t>
      </w:r>
      <w:r w:rsidR="00B05AE0">
        <w:rPr>
          <w:b/>
          <w:sz w:val="22"/>
          <w:szCs w:val="22"/>
          <w:u w:val="single"/>
        </w:rPr>
        <w:t xml:space="preserve">8(14) / Pave Lower Parking Lot         </w:t>
      </w:r>
      <w:r w:rsidRPr="00B05AE0">
        <w:rPr>
          <w:b/>
          <w:sz w:val="22"/>
          <w:szCs w:val="22"/>
        </w:rPr>
        <w:t>N</w:t>
      </w:r>
      <w:r w:rsidR="00B05AE0">
        <w:rPr>
          <w:b/>
          <w:sz w:val="22"/>
          <w:szCs w:val="22"/>
        </w:rPr>
        <w:t>O</w:t>
      </w:r>
      <w:r w:rsidRPr="00B05AE0">
        <w:rPr>
          <w:b/>
          <w:sz w:val="22"/>
          <w:szCs w:val="22"/>
        </w:rPr>
        <w:t>I / O</w:t>
      </w:r>
      <w:r w:rsidR="00B05AE0">
        <w:rPr>
          <w:b/>
          <w:sz w:val="22"/>
          <w:szCs w:val="22"/>
        </w:rPr>
        <w:t>O</w:t>
      </w:r>
      <w:r w:rsidRPr="00B05AE0">
        <w:rPr>
          <w:b/>
          <w:sz w:val="22"/>
          <w:szCs w:val="22"/>
        </w:rPr>
        <w:t xml:space="preserve">C (cont.) </w:t>
      </w:r>
      <w:r w:rsidRPr="00B05AE0">
        <w:rPr>
          <w:sz w:val="22"/>
          <w:szCs w:val="22"/>
        </w:rPr>
        <w:t>Applicant: Dan Leahy, Village Euro Motors, Inc. Representative: John Boardman</w:t>
      </w:r>
    </w:p>
    <w:p w:rsidR="0002098B" w:rsidRDefault="00A80343" w:rsidP="00FD418B">
      <w:pPr>
        <w:ind w:left="450"/>
        <w:rPr>
          <w:sz w:val="22"/>
          <w:szCs w:val="22"/>
        </w:rPr>
      </w:pPr>
      <w:r>
        <w:rPr>
          <w:sz w:val="22"/>
          <w:szCs w:val="22"/>
        </w:rPr>
        <w:t>Present:</w:t>
      </w:r>
      <w:r w:rsidR="00796947">
        <w:rPr>
          <w:sz w:val="22"/>
          <w:szCs w:val="22"/>
        </w:rPr>
        <w:t xml:space="preserve"> Attorney Isadore, John Chessia, Robert Chru</w:t>
      </w:r>
      <w:r w:rsidR="00025E62">
        <w:rPr>
          <w:sz w:val="22"/>
          <w:szCs w:val="22"/>
        </w:rPr>
        <w:t>s</w:t>
      </w:r>
      <w:r w:rsidR="00796947">
        <w:rPr>
          <w:sz w:val="22"/>
          <w:szCs w:val="22"/>
        </w:rPr>
        <w:t>c</w:t>
      </w:r>
      <w:r w:rsidR="00025E62">
        <w:rPr>
          <w:sz w:val="22"/>
          <w:szCs w:val="22"/>
        </w:rPr>
        <w:t>iel</w:t>
      </w:r>
      <w:r w:rsidR="00796947">
        <w:rPr>
          <w:sz w:val="22"/>
          <w:szCs w:val="22"/>
        </w:rPr>
        <w:t xml:space="preserve"> and Dan Leahy.</w:t>
      </w:r>
    </w:p>
    <w:p w:rsidR="00B07F6C" w:rsidRDefault="00A80343" w:rsidP="00FD418B">
      <w:pPr>
        <w:ind w:left="450"/>
        <w:rPr>
          <w:sz w:val="22"/>
          <w:szCs w:val="22"/>
        </w:rPr>
      </w:pPr>
      <w:r w:rsidRPr="00796947">
        <w:rPr>
          <w:b/>
          <w:sz w:val="22"/>
          <w:szCs w:val="22"/>
        </w:rPr>
        <w:t>Discussion</w:t>
      </w:r>
      <w:r>
        <w:rPr>
          <w:sz w:val="22"/>
          <w:szCs w:val="22"/>
        </w:rPr>
        <w:t>:</w:t>
      </w:r>
      <w:r w:rsidR="00796947">
        <w:rPr>
          <w:sz w:val="22"/>
          <w:szCs w:val="22"/>
        </w:rPr>
        <w:t xml:space="preserve"> Attorney Isadore and Dan Leahy asked that John Chessia discuss his</w:t>
      </w:r>
      <w:r w:rsidR="00B07F6C">
        <w:rPr>
          <w:sz w:val="22"/>
          <w:szCs w:val="22"/>
        </w:rPr>
        <w:t xml:space="preserve"> site</w:t>
      </w:r>
      <w:r w:rsidR="00796947">
        <w:rPr>
          <w:sz w:val="22"/>
          <w:szCs w:val="22"/>
        </w:rPr>
        <w:t xml:space="preserve"> findings</w:t>
      </w:r>
      <w:r w:rsidR="00B07F6C">
        <w:rPr>
          <w:sz w:val="22"/>
          <w:szCs w:val="22"/>
        </w:rPr>
        <w:t>.</w:t>
      </w:r>
    </w:p>
    <w:p w:rsidR="00796947" w:rsidRDefault="00796947" w:rsidP="00FD418B">
      <w:pPr>
        <w:ind w:left="450"/>
        <w:rPr>
          <w:sz w:val="22"/>
          <w:szCs w:val="22"/>
        </w:rPr>
      </w:pPr>
      <w:r>
        <w:rPr>
          <w:sz w:val="22"/>
          <w:szCs w:val="22"/>
        </w:rPr>
        <w:t>John Chessia stated Standard One</w:t>
      </w:r>
      <w:r w:rsidR="00381DF3">
        <w:rPr>
          <w:sz w:val="22"/>
          <w:szCs w:val="22"/>
        </w:rPr>
        <w:t xml:space="preserve"> </w:t>
      </w:r>
      <w:r w:rsidR="000C3EA3">
        <w:rPr>
          <w:sz w:val="22"/>
          <w:szCs w:val="22"/>
        </w:rPr>
        <w:t>(</w:t>
      </w:r>
      <w:r w:rsidR="00381DF3">
        <w:rPr>
          <w:sz w:val="22"/>
          <w:szCs w:val="22"/>
        </w:rPr>
        <w:t>connection secured</w:t>
      </w:r>
      <w:r w:rsidR="000C3EA3">
        <w:rPr>
          <w:sz w:val="22"/>
          <w:szCs w:val="22"/>
        </w:rPr>
        <w:t>) -</w:t>
      </w:r>
      <w:r w:rsidR="00381DF3">
        <w:rPr>
          <w:sz w:val="22"/>
          <w:szCs w:val="22"/>
        </w:rPr>
        <w:t xml:space="preserve"> and Standard Two </w:t>
      </w:r>
      <w:r w:rsidR="000C3EA3">
        <w:rPr>
          <w:sz w:val="22"/>
          <w:szCs w:val="22"/>
        </w:rPr>
        <w:t>(</w:t>
      </w:r>
      <w:r w:rsidR="00381DF3">
        <w:rPr>
          <w:sz w:val="22"/>
          <w:szCs w:val="22"/>
        </w:rPr>
        <w:t>recharge</w:t>
      </w:r>
      <w:r w:rsidR="000C3EA3">
        <w:rPr>
          <w:sz w:val="22"/>
          <w:szCs w:val="22"/>
        </w:rPr>
        <w:t>)</w:t>
      </w:r>
      <w:r>
        <w:rPr>
          <w:sz w:val="22"/>
          <w:szCs w:val="22"/>
        </w:rPr>
        <w:t xml:space="preserve"> h</w:t>
      </w:r>
      <w:r w:rsidR="000C3EA3">
        <w:rPr>
          <w:sz w:val="22"/>
          <w:szCs w:val="22"/>
        </w:rPr>
        <w:t>ave</w:t>
      </w:r>
      <w:r>
        <w:rPr>
          <w:sz w:val="22"/>
          <w:szCs w:val="22"/>
        </w:rPr>
        <w:t xml:space="preserve"> been met</w:t>
      </w:r>
      <w:r w:rsidR="000C3EA3">
        <w:rPr>
          <w:sz w:val="22"/>
          <w:szCs w:val="22"/>
        </w:rPr>
        <w:t>.</w:t>
      </w:r>
    </w:p>
    <w:p w:rsidR="00796947" w:rsidRDefault="00796947" w:rsidP="00FD418B">
      <w:pPr>
        <w:ind w:left="450"/>
        <w:rPr>
          <w:sz w:val="22"/>
          <w:szCs w:val="22"/>
        </w:rPr>
      </w:pPr>
      <w:r>
        <w:rPr>
          <w:sz w:val="22"/>
          <w:szCs w:val="22"/>
        </w:rPr>
        <w:t xml:space="preserve">Bio-retention area tank </w:t>
      </w:r>
      <w:r w:rsidR="00CC54CD">
        <w:rPr>
          <w:sz w:val="22"/>
          <w:szCs w:val="22"/>
        </w:rPr>
        <w:t xml:space="preserve">design </w:t>
      </w:r>
      <w:r>
        <w:rPr>
          <w:sz w:val="22"/>
          <w:szCs w:val="22"/>
        </w:rPr>
        <w:t xml:space="preserve">did not meet requirements of DEP for sizing. </w:t>
      </w:r>
      <w:r w:rsidR="00B07F6C">
        <w:rPr>
          <w:sz w:val="22"/>
          <w:szCs w:val="22"/>
        </w:rPr>
        <w:t>Information</w:t>
      </w:r>
      <w:r>
        <w:rPr>
          <w:sz w:val="22"/>
          <w:szCs w:val="22"/>
        </w:rPr>
        <w:t xml:space="preserve"> is being submitted today</w:t>
      </w:r>
      <w:r w:rsidR="00CC54CD">
        <w:rPr>
          <w:sz w:val="22"/>
          <w:szCs w:val="22"/>
        </w:rPr>
        <w:t>,</w:t>
      </w:r>
      <w:r w:rsidR="00B07F6C">
        <w:rPr>
          <w:sz w:val="22"/>
          <w:szCs w:val="22"/>
        </w:rPr>
        <w:t xml:space="preserve"> but </w:t>
      </w:r>
      <w:r w:rsidR="00CC54CD">
        <w:rPr>
          <w:sz w:val="22"/>
          <w:szCs w:val="22"/>
        </w:rPr>
        <w:t xml:space="preserve">was </w:t>
      </w:r>
      <w:r w:rsidR="00B07F6C">
        <w:rPr>
          <w:sz w:val="22"/>
          <w:szCs w:val="22"/>
        </w:rPr>
        <w:t xml:space="preserve">not included due to </w:t>
      </w:r>
      <w:r w:rsidR="002836B1">
        <w:rPr>
          <w:sz w:val="22"/>
          <w:szCs w:val="22"/>
        </w:rPr>
        <w:t xml:space="preserve">time </w:t>
      </w:r>
      <w:r w:rsidR="00B07F6C">
        <w:rPr>
          <w:sz w:val="22"/>
          <w:szCs w:val="22"/>
        </w:rPr>
        <w:t>restriction</w:t>
      </w:r>
      <w:r w:rsidR="002836B1">
        <w:rPr>
          <w:sz w:val="22"/>
          <w:szCs w:val="22"/>
        </w:rPr>
        <w:t xml:space="preserve"> con</w:t>
      </w:r>
      <w:r w:rsidR="00B07F6C">
        <w:rPr>
          <w:sz w:val="22"/>
          <w:szCs w:val="22"/>
        </w:rPr>
        <w:t>straints.</w:t>
      </w:r>
    </w:p>
    <w:p w:rsidR="00A80343" w:rsidRDefault="00796947" w:rsidP="00FD418B">
      <w:pPr>
        <w:ind w:left="450"/>
        <w:rPr>
          <w:sz w:val="22"/>
          <w:szCs w:val="22"/>
        </w:rPr>
      </w:pPr>
      <w:r>
        <w:rPr>
          <w:sz w:val="22"/>
          <w:szCs w:val="22"/>
        </w:rPr>
        <w:t xml:space="preserve">Changes were made to use a double row of erosion control when near a wetland.  </w:t>
      </w:r>
    </w:p>
    <w:p w:rsidR="00025E62" w:rsidRDefault="00B07F6C" w:rsidP="00FD418B">
      <w:pPr>
        <w:ind w:left="450"/>
        <w:rPr>
          <w:sz w:val="22"/>
          <w:szCs w:val="22"/>
        </w:rPr>
      </w:pPr>
      <w:r>
        <w:rPr>
          <w:sz w:val="22"/>
          <w:szCs w:val="22"/>
        </w:rPr>
        <w:t>John Chessia would approve the upgrade</w:t>
      </w:r>
      <w:r w:rsidR="00025E62">
        <w:rPr>
          <w:sz w:val="22"/>
          <w:szCs w:val="22"/>
        </w:rPr>
        <w:t>.</w:t>
      </w:r>
    </w:p>
    <w:p w:rsidR="00B07F6C" w:rsidRDefault="00025E62" w:rsidP="00FD418B">
      <w:pPr>
        <w:ind w:left="450"/>
        <w:rPr>
          <w:sz w:val="22"/>
          <w:szCs w:val="22"/>
        </w:rPr>
      </w:pPr>
      <w:r>
        <w:rPr>
          <w:sz w:val="22"/>
          <w:szCs w:val="22"/>
        </w:rPr>
        <w:t xml:space="preserve">Ron Mott feels that this is an improvement. Bob Woodill is convinced that the capture and treating of the run-off  is essential to a safer water supply. Robert Chrusciel asked if there is any way of knowing if this </w:t>
      </w:r>
      <w:r w:rsidR="00381DF3">
        <w:rPr>
          <w:sz w:val="22"/>
          <w:szCs w:val="22"/>
        </w:rPr>
        <w:t>would be</w:t>
      </w:r>
      <w:r>
        <w:rPr>
          <w:sz w:val="22"/>
          <w:szCs w:val="22"/>
        </w:rPr>
        <w:t xml:space="preserve"> approved before coming back. Marynel Wahl said that if it is helpful, the members can be polled.</w:t>
      </w:r>
    </w:p>
    <w:p w:rsidR="00381DF3" w:rsidRDefault="00B07F6C" w:rsidP="00FD418B">
      <w:pPr>
        <w:ind w:left="450"/>
        <w:rPr>
          <w:sz w:val="22"/>
          <w:szCs w:val="22"/>
        </w:rPr>
      </w:pPr>
      <w:r w:rsidRPr="00B07F6C">
        <w:rPr>
          <w:b/>
          <w:sz w:val="22"/>
          <w:szCs w:val="22"/>
        </w:rPr>
        <w:t>Members Polled</w:t>
      </w:r>
      <w:r>
        <w:rPr>
          <w:sz w:val="22"/>
          <w:szCs w:val="22"/>
        </w:rPr>
        <w:t xml:space="preserve">: Marynel Wahl – Yes, David Osborne – No, Lori Hillstrand – Yes, </w:t>
      </w:r>
      <w:r w:rsidR="00697FCA">
        <w:rPr>
          <w:sz w:val="22"/>
          <w:szCs w:val="22"/>
        </w:rPr>
        <w:t xml:space="preserve"> </w:t>
      </w:r>
      <w:r w:rsidR="002836B1">
        <w:rPr>
          <w:sz w:val="22"/>
          <w:szCs w:val="22"/>
        </w:rPr>
        <w:t>Ron</w:t>
      </w:r>
      <w:r>
        <w:rPr>
          <w:sz w:val="22"/>
          <w:szCs w:val="22"/>
        </w:rPr>
        <w:t xml:space="preserve"> Mott – Yes</w:t>
      </w:r>
      <w:r w:rsidR="002836B1">
        <w:rPr>
          <w:sz w:val="22"/>
          <w:szCs w:val="22"/>
        </w:rPr>
        <w:t xml:space="preserve"> and</w:t>
      </w:r>
      <w:r>
        <w:rPr>
          <w:sz w:val="22"/>
          <w:szCs w:val="22"/>
        </w:rPr>
        <w:t xml:space="preserve"> </w:t>
      </w:r>
      <w:r w:rsidR="002836B1">
        <w:rPr>
          <w:sz w:val="22"/>
          <w:szCs w:val="22"/>
        </w:rPr>
        <w:t>Bob Woodill –</w:t>
      </w:r>
      <w:r>
        <w:rPr>
          <w:sz w:val="22"/>
          <w:szCs w:val="22"/>
        </w:rPr>
        <w:t xml:space="preserve"> Yes.</w:t>
      </w:r>
      <w:r w:rsidR="00381DF3">
        <w:rPr>
          <w:sz w:val="22"/>
          <w:szCs w:val="22"/>
        </w:rPr>
        <w:t xml:space="preserve"> </w:t>
      </w:r>
    </w:p>
    <w:p w:rsidR="00B07F6C" w:rsidRDefault="00381DF3" w:rsidP="00FD418B">
      <w:pPr>
        <w:ind w:left="450"/>
        <w:rPr>
          <w:sz w:val="22"/>
          <w:szCs w:val="22"/>
        </w:rPr>
      </w:pPr>
      <w:r>
        <w:rPr>
          <w:sz w:val="22"/>
          <w:szCs w:val="22"/>
        </w:rPr>
        <w:t>Ron Mott stated that we don’t yet know if this will be approved by DEP.</w:t>
      </w:r>
    </w:p>
    <w:p w:rsidR="00B07F6C" w:rsidRPr="00B07F6C" w:rsidRDefault="00B07F6C" w:rsidP="00FD418B">
      <w:pPr>
        <w:ind w:left="450"/>
        <w:rPr>
          <w:sz w:val="22"/>
          <w:szCs w:val="22"/>
        </w:rPr>
      </w:pPr>
      <w:r>
        <w:rPr>
          <w:sz w:val="22"/>
          <w:szCs w:val="22"/>
        </w:rPr>
        <w:t>John Chessia will review the newly submitted information and will contact the Commission with his findings</w:t>
      </w:r>
      <w:r w:rsidR="00381DF3">
        <w:rPr>
          <w:sz w:val="22"/>
          <w:szCs w:val="22"/>
        </w:rPr>
        <w:t xml:space="preserve"> within a week before the next meeting</w:t>
      </w:r>
      <w:r>
        <w:rPr>
          <w:sz w:val="22"/>
          <w:szCs w:val="22"/>
        </w:rPr>
        <w:t>.</w:t>
      </w:r>
    </w:p>
    <w:p w:rsidR="00A80343" w:rsidRDefault="00A80343" w:rsidP="00FD418B">
      <w:pPr>
        <w:ind w:left="450"/>
        <w:rPr>
          <w:sz w:val="22"/>
          <w:szCs w:val="22"/>
        </w:rPr>
      </w:pPr>
      <w:r w:rsidRPr="00B07F6C">
        <w:rPr>
          <w:b/>
          <w:sz w:val="22"/>
          <w:szCs w:val="22"/>
        </w:rPr>
        <w:t>Motion</w:t>
      </w:r>
      <w:r>
        <w:rPr>
          <w:sz w:val="22"/>
          <w:szCs w:val="22"/>
        </w:rPr>
        <w:t>:</w:t>
      </w:r>
      <w:r w:rsidR="00B07F6C">
        <w:rPr>
          <w:sz w:val="22"/>
          <w:szCs w:val="22"/>
        </w:rPr>
        <w:t xml:space="preserve"> Ron Mott moved to continue 59 Pond Street to January 6, 2015.</w:t>
      </w:r>
    </w:p>
    <w:p w:rsidR="00A80343" w:rsidRDefault="00A80343" w:rsidP="00FD418B">
      <w:pPr>
        <w:ind w:left="450"/>
        <w:rPr>
          <w:sz w:val="22"/>
          <w:szCs w:val="22"/>
        </w:rPr>
      </w:pPr>
      <w:r w:rsidRPr="00B07F6C">
        <w:rPr>
          <w:b/>
          <w:sz w:val="22"/>
          <w:szCs w:val="22"/>
        </w:rPr>
        <w:t>Second</w:t>
      </w:r>
      <w:r>
        <w:rPr>
          <w:sz w:val="22"/>
          <w:szCs w:val="22"/>
        </w:rPr>
        <w:t>:</w:t>
      </w:r>
      <w:r w:rsidR="00B07F6C">
        <w:rPr>
          <w:sz w:val="22"/>
          <w:szCs w:val="22"/>
        </w:rPr>
        <w:t xml:space="preserve"> David Osborne</w:t>
      </w:r>
      <w:r w:rsidR="00B07F6C">
        <w:rPr>
          <w:sz w:val="22"/>
          <w:szCs w:val="22"/>
        </w:rPr>
        <w:tab/>
      </w:r>
      <w:r w:rsidR="00B07F6C">
        <w:rPr>
          <w:sz w:val="22"/>
          <w:szCs w:val="22"/>
        </w:rPr>
        <w:tab/>
      </w:r>
      <w:r w:rsidR="00B07F6C">
        <w:rPr>
          <w:sz w:val="22"/>
          <w:szCs w:val="22"/>
        </w:rPr>
        <w:tab/>
      </w:r>
      <w:r w:rsidR="00B07F6C">
        <w:rPr>
          <w:sz w:val="22"/>
          <w:szCs w:val="22"/>
        </w:rPr>
        <w:tab/>
      </w:r>
      <w:r w:rsidR="00B07F6C" w:rsidRPr="00B07F6C">
        <w:rPr>
          <w:b/>
          <w:sz w:val="22"/>
          <w:szCs w:val="22"/>
        </w:rPr>
        <w:t>In Favor</w:t>
      </w:r>
      <w:r w:rsidR="00B07F6C">
        <w:rPr>
          <w:sz w:val="22"/>
          <w:szCs w:val="22"/>
        </w:rPr>
        <w:t>:  All</w:t>
      </w:r>
    </w:p>
    <w:p w:rsidR="00A80343" w:rsidRPr="00A80343" w:rsidRDefault="00A80343" w:rsidP="00FD418B">
      <w:pPr>
        <w:ind w:left="450"/>
        <w:rPr>
          <w:sz w:val="22"/>
          <w:szCs w:val="22"/>
        </w:rPr>
      </w:pPr>
    </w:p>
    <w:p w:rsidR="00FD418B" w:rsidRPr="00B05AE0" w:rsidRDefault="00FD418B" w:rsidP="00B05AE0">
      <w:pPr>
        <w:ind w:left="450"/>
        <w:rPr>
          <w:b/>
          <w:sz w:val="22"/>
          <w:szCs w:val="22"/>
          <w:u w:val="single"/>
        </w:rPr>
      </w:pPr>
      <w:r w:rsidRPr="00B05AE0">
        <w:rPr>
          <w:b/>
          <w:sz w:val="22"/>
          <w:szCs w:val="22"/>
          <w:u w:val="single"/>
        </w:rPr>
        <w:t xml:space="preserve">Forest </w:t>
      </w:r>
      <w:r w:rsidR="005E2169">
        <w:rPr>
          <w:b/>
          <w:sz w:val="22"/>
          <w:szCs w:val="22"/>
          <w:u w:val="single"/>
        </w:rPr>
        <w:t>Street Extension/NCC# 40(14)/</w:t>
      </w:r>
      <w:r w:rsidRPr="00B05AE0">
        <w:rPr>
          <w:b/>
          <w:sz w:val="22"/>
          <w:szCs w:val="22"/>
          <w:u w:val="single"/>
        </w:rPr>
        <w:t>Pha</w:t>
      </w:r>
      <w:r w:rsidR="00B05AE0">
        <w:rPr>
          <w:b/>
          <w:sz w:val="22"/>
          <w:szCs w:val="22"/>
          <w:u w:val="single"/>
        </w:rPr>
        <w:t xml:space="preserve">se 2B of Pedestrian &amp; Bike Path </w:t>
      </w:r>
      <w:r w:rsidR="00D567A0">
        <w:rPr>
          <w:b/>
          <w:sz w:val="22"/>
          <w:szCs w:val="22"/>
          <w:u w:val="single"/>
        </w:rPr>
        <w:t xml:space="preserve">    R</w:t>
      </w:r>
      <w:r w:rsidR="00D567A0">
        <w:rPr>
          <w:b/>
          <w:sz w:val="22"/>
          <w:szCs w:val="22"/>
        </w:rPr>
        <w:t>DA</w:t>
      </w:r>
      <w:r w:rsidRPr="00B05AE0">
        <w:rPr>
          <w:b/>
          <w:sz w:val="22"/>
          <w:szCs w:val="22"/>
        </w:rPr>
        <w:t>/D</w:t>
      </w:r>
      <w:r w:rsidR="00B05AE0">
        <w:rPr>
          <w:b/>
          <w:sz w:val="22"/>
          <w:szCs w:val="22"/>
        </w:rPr>
        <w:t>O</w:t>
      </w:r>
      <w:r w:rsidRPr="00B05AE0">
        <w:rPr>
          <w:b/>
          <w:sz w:val="22"/>
          <w:szCs w:val="22"/>
        </w:rPr>
        <w:t xml:space="preserve">A (cont.) </w:t>
      </w:r>
      <w:r w:rsidRPr="00B05AE0">
        <w:rPr>
          <w:sz w:val="22"/>
          <w:szCs w:val="22"/>
        </w:rPr>
        <w:t>Applicant: Chris DiIorio, Pathway Comm. / Representative: Horsley Witten</w:t>
      </w:r>
    </w:p>
    <w:p w:rsidR="00172557" w:rsidRDefault="00172557" w:rsidP="00DB6DF6">
      <w:pPr>
        <w:ind w:left="435"/>
        <w:rPr>
          <w:sz w:val="22"/>
          <w:szCs w:val="22"/>
        </w:rPr>
      </w:pPr>
      <w:r w:rsidRPr="000C3EA3">
        <w:rPr>
          <w:b/>
          <w:sz w:val="22"/>
          <w:szCs w:val="22"/>
        </w:rPr>
        <w:t>Discussion</w:t>
      </w:r>
      <w:r>
        <w:rPr>
          <w:sz w:val="22"/>
          <w:szCs w:val="22"/>
        </w:rPr>
        <w:t>:</w:t>
      </w:r>
      <w:r w:rsidR="00DB6DF6">
        <w:rPr>
          <w:sz w:val="22"/>
          <w:szCs w:val="22"/>
        </w:rPr>
        <w:t xml:space="preserve"> A request for continuation to the January 6, 2015 meeting was made.</w:t>
      </w:r>
      <w:r w:rsidR="000C3EA3">
        <w:rPr>
          <w:sz w:val="22"/>
          <w:szCs w:val="22"/>
        </w:rPr>
        <w:t xml:space="preserve"> Bob Woodill discussed additional information that has been requested but not addressed. He will meet with Nancy Hemingway to phrase something in his terminology to be submitted to the Pathway Committee.</w:t>
      </w:r>
    </w:p>
    <w:p w:rsidR="00172557" w:rsidRDefault="00172557" w:rsidP="00172557">
      <w:pPr>
        <w:ind w:left="450"/>
        <w:rPr>
          <w:sz w:val="22"/>
          <w:szCs w:val="22"/>
        </w:rPr>
      </w:pPr>
      <w:r w:rsidRPr="00B07F6C">
        <w:rPr>
          <w:b/>
          <w:sz w:val="22"/>
          <w:szCs w:val="22"/>
        </w:rPr>
        <w:t>Motion</w:t>
      </w:r>
      <w:r>
        <w:rPr>
          <w:sz w:val="22"/>
          <w:szCs w:val="22"/>
        </w:rPr>
        <w:t>:</w:t>
      </w:r>
      <w:r w:rsidR="00B07F6C">
        <w:rPr>
          <w:sz w:val="22"/>
          <w:szCs w:val="22"/>
        </w:rPr>
        <w:t xml:space="preserve"> David Osborne moved to continue the Forest Street Extension to January 6, 2015.</w:t>
      </w:r>
    </w:p>
    <w:p w:rsidR="00172557" w:rsidRDefault="00172557" w:rsidP="00172557">
      <w:pPr>
        <w:ind w:left="450"/>
        <w:rPr>
          <w:sz w:val="22"/>
          <w:szCs w:val="22"/>
        </w:rPr>
      </w:pPr>
      <w:r w:rsidRPr="00B07F6C">
        <w:rPr>
          <w:b/>
          <w:sz w:val="22"/>
          <w:szCs w:val="22"/>
        </w:rPr>
        <w:t>Second</w:t>
      </w:r>
      <w:r>
        <w:rPr>
          <w:sz w:val="22"/>
          <w:szCs w:val="22"/>
        </w:rPr>
        <w:t>:</w:t>
      </w:r>
      <w:r w:rsidR="00B07F6C">
        <w:rPr>
          <w:sz w:val="22"/>
          <w:szCs w:val="22"/>
        </w:rPr>
        <w:t xml:space="preserve"> </w:t>
      </w:r>
      <w:r w:rsidR="002836B1">
        <w:rPr>
          <w:sz w:val="22"/>
          <w:szCs w:val="22"/>
        </w:rPr>
        <w:t xml:space="preserve">Ron Mott </w:t>
      </w:r>
      <w:r w:rsidR="00B07F6C">
        <w:rPr>
          <w:sz w:val="22"/>
          <w:szCs w:val="22"/>
        </w:rPr>
        <w:tab/>
      </w:r>
      <w:r w:rsidR="00B07F6C">
        <w:rPr>
          <w:sz w:val="22"/>
          <w:szCs w:val="22"/>
        </w:rPr>
        <w:tab/>
      </w:r>
      <w:r w:rsidR="00B07F6C">
        <w:rPr>
          <w:sz w:val="22"/>
          <w:szCs w:val="22"/>
        </w:rPr>
        <w:tab/>
      </w:r>
      <w:r w:rsidR="00B07F6C">
        <w:rPr>
          <w:sz w:val="22"/>
          <w:szCs w:val="22"/>
        </w:rPr>
        <w:tab/>
      </w:r>
      <w:r w:rsidR="002836B1">
        <w:rPr>
          <w:sz w:val="22"/>
          <w:szCs w:val="22"/>
        </w:rPr>
        <w:tab/>
      </w:r>
      <w:r w:rsidR="00B07F6C" w:rsidRPr="00B07F6C">
        <w:rPr>
          <w:b/>
          <w:sz w:val="22"/>
          <w:szCs w:val="22"/>
        </w:rPr>
        <w:t>In Favor</w:t>
      </w:r>
      <w:r w:rsidR="00B07F6C">
        <w:rPr>
          <w:sz w:val="22"/>
          <w:szCs w:val="22"/>
        </w:rPr>
        <w:t>:  All</w:t>
      </w:r>
    </w:p>
    <w:p w:rsidR="00FD418B" w:rsidRPr="00A80343" w:rsidRDefault="00FD418B" w:rsidP="00FD418B">
      <w:pPr>
        <w:rPr>
          <w:sz w:val="22"/>
          <w:szCs w:val="22"/>
        </w:rPr>
      </w:pPr>
    </w:p>
    <w:p w:rsidR="0002098B" w:rsidRPr="005E2169" w:rsidRDefault="00BB4FD8" w:rsidP="005E2169">
      <w:pPr>
        <w:ind w:left="450"/>
        <w:rPr>
          <w:b/>
          <w:sz w:val="22"/>
          <w:szCs w:val="22"/>
          <w:u w:val="single"/>
        </w:rPr>
      </w:pPr>
      <w:r w:rsidRPr="00B05AE0">
        <w:rPr>
          <w:b/>
          <w:sz w:val="22"/>
          <w:szCs w:val="22"/>
          <w:u w:val="single"/>
        </w:rPr>
        <w:t>412 Washington Street / NCC# 4</w:t>
      </w:r>
      <w:r w:rsidR="005E2169">
        <w:rPr>
          <w:b/>
          <w:sz w:val="22"/>
          <w:szCs w:val="22"/>
          <w:u w:val="single"/>
        </w:rPr>
        <w:t xml:space="preserve">4(14) / Additional Septic Work                                </w:t>
      </w:r>
      <w:r w:rsidRPr="00B05AE0">
        <w:rPr>
          <w:b/>
          <w:sz w:val="22"/>
          <w:szCs w:val="22"/>
        </w:rPr>
        <w:t>RDA / D</w:t>
      </w:r>
      <w:r w:rsidR="005E2169">
        <w:rPr>
          <w:b/>
          <w:sz w:val="22"/>
          <w:szCs w:val="22"/>
        </w:rPr>
        <w:t>O</w:t>
      </w:r>
      <w:r w:rsidRPr="00B05AE0">
        <w:rPr>
          <w:b/>
          <w:sz w:val="22"/>
          <w:szCs w:val="22"/>
        </w:rPr>
        <w:t xml:space="preserve">A </w:t>
      </w:r>
      <w:r w:rsidRPr="00B05AE0">
        <w:rPr>
          <w:sz w:val="22"/>
          <w:szCs w:val="22"/>
        </w:rPr>
        <w:t xml:space="preserve">Applicant: William Murphy Representative: Spath Engineering, Inc. </w:t>
      </w:r>
    </w:p>
    <w:p w:rsidR="00172557" w:rsidRDefault="00172557" w:rsidP="00172557">
      <w:pPr>
        <w:ind w:left="450"/>
        <w:rPr>
          <w:sz w:val="22"/>
          <w:szCs w:val="22"/>
        </w:rPr>
      </w:pPr>
      <w:r>
        <w:rPr>
          <w:sz w:val="22"/>
          <w:szCs w:val="22"/>
        </w:rPr>
        <w:t>Present:</w:t>
      </w:r>
      <w:r w:rsidR="002836B1">
        <w:rPr>
          <w:sz w:val="22"/>
          <w:szCs w:val="22"/>
        </w:rPr>
        <w:t xml:space="preserve"> Phil Spath</w:t>
      </w:r>
    </w:p>
    <w:p w:rsidR="008B22D5" w:rsidRDefault="00172557" w:rsidP="00172557">
      <w:pPr>
        <w:ind w:left="450"/>
        <w:rPr>
          <w:sz w:val="22"/>
          <w:szCs w:val="22"/>
        </w:rPr>
      </w:pPr>
      <w:r w:rsidRPr="000C3EA3">
        <w:rPr>
          <w:b/>
          <w:sz w:val="22"/>
          <w:szCs w:val="22"/>
        </w:rPr>
        <w:t>Discussion</w:t>
      </w:r>
      <w:r>
        <w:rPr>
          <w:sz w:val="22"/>
          <w:szCs w:val="22"/>
        </w:rPr>
        <w:t>:</w:t>
      </w:r>
      <w:r w:rsidR="002836B1">
        <w:rPr>
          <w:sz w:val="22"/>
          <w:szCs w:val="22"/>
        </w:rPr>
        <w:t xml:space="preserve"> Phil Spath discussed chang</w:t>
      </w:r>
      <w:r w:rsidR="000C3EA3">
        <w:rPr>
          <w:sz w:val="22"/>
          <w:szCs w:val="22"/>
        </w:rPr>
        <w:t>es in the existing septic system, installed in 2011,</w:t>
      </w:r>
      <w:r w:rsidR="002836B1">
        <w:rPr>
          <w:sz w:val="22"/>
          <w:szCs w:val="22"/>
        </w:rPr>
        <w:t xml:space="preserve"> to connect two </w:t>
      </w:r>
      <w:r w:rsidR="000C3EA3">
        <w:rPr>
          <w:sz w:val="22"/>
          <w:szCs w:val="22"/>
        </w:rPr>
        <w:t>new businesses to the septic system</w:t>
      </w:r>
      <w:r w:rsidR="002836B1">
        <w:rPr>
          <w:sz w:val="22"/>
          <w:szCs w:val="22"/>
        </w:rPr>
        <w:t xml:space="preserve">. </w:t>
      </w:r>
    </w:p>
    <w:p w:rsidR="00172557" w:rsidRDefault="002836B1" w:rsidP="00172557">
      <w:pPr>
        <w:ind w:left="450"/>
        <w:rPr>
          <w:sz w:val="22"/>
          <w:szCs w:val="22"/>
        </w:rPr>
      </w:pPr>
      <w:r>
        <w:rPr>
          <w:sz w:val="22"/>
          <w:szCs w:val="22"/>
        </w:rPr>
        <w:t>Nancy Hemingway said there are three conditions noted</w:t>
      </w:r>
      <w:r w:rsidR="00B96771">
        <w:rPr>
          <w:sz w:val="22"/>
          <w:szCs w:val="22"/>
        </w:rPr>
        <w:t xml:space="preserve">: a prestart of work to confirm erosion control, requirement </w:t>
      </w:r>
      <w:r w:rsidR="00C465D3">
        <w:rPr>
          <w:sz w:val="22"/>
          <w:szCs w:val="22"/>
        </w:rPr>
        <w:t>that no work occur when raining and a requirement that all soils be contained within the work zone regardless of work conditions.</w:t>
      </w:r>
    </w:p>
    <w:p w:rsidR="00172557" w:rsidRDefault="00172557" w:rsidP="00172557">
      <w:pPr>
        <w:ind w:left="450"/>
        <w:rPr>
          <w:sz w:val="22"/>
          <w:szCs w:val="22"/>
        </w:rPr>
      </w:pPr>
      <w:r w:rsidRPr="002836B1">
        <w:rPr>
          <w:b/>
          <w:sz w:val="22"/>
          <w:szCs w:val="22"/>
        </w:rPr>
        <w:lastRenderedPageBreak/>
        <w:t>Motion</w:t>
      </w:r>
      <w:r>
        <w:rPr>
          <w:sz w:val="22"/>
          <w:szCs w:val="22"/>
        </w:rPr>
        <w:t>:</w:t>
      </w:r>
      <w:r w:rsidR="002836B1">
        <w:rPr>
          <w:sz w:val="22"/>
          <w:szCs w:val="22"/>
        </w:rPr>
        <w:t xml:space="preserve"> </w:t>
      </w:r>
      <w:r w:rsidR="00B96771">
        <w:rPr>
          <w:sz w:val="22"/>
          <w:szCs w:val="22"/>
        </w:rPr>
        <w:t>Ron Mott</w:t>
      </w:r>
      <w:r w:rsidR="00D6437E">
        <w:rPr>
          <w:sz w:val="22"/>
          <w:szCs w:val="22"/>
        </w:rPr>
        <w:t>, for 412 Washington Street,</w:t>
      </w:r>
      <w:r w:rsidR="002836B1">
        <w:rPr>
          <w:sz w:val="22"/>
          <w:szCs w:val="22"/>
        </w:rPr>
        <w:t xml:space="preserve"> moved to issue a positive 2B</w:t>
      </w:r>
      <w:r w:rsidR="00B96771">
        <w:rPr>
          <w:sz w:val="22"/>
          <w:szCs w:val="22"/>
        </w:rPr>
        <w:t xml:space="preserve"> (resource areas are not reconfirmed)</w:t>
      </w:r>
      <w:r w:rsidR="002836B1">
        <w:rPr>
          <w:sz w:val="22"/>
          <w:szCs w:val="22"/>
        </w:rPr>
        <w:t>, a positive 5</w:t>
      </w:r>
      <w:r w:rsidR="00B96771">
        <w:rPr>
          <w:sz w:val="22"/>
          <w:szCs w:val="22"/>
        </w:rPr>
        <w:t>(it is subject to review under the local bylaw)</w:t>
      </w:r>
      <w:r w:rsidR="002836B1">
        <w:rPr>
          <w:sz w:val="22"/>
          <w:szCs w:val="22"/>
        </w:rPr>
        <w:t xml:space="preserve"> and a negative 3</w:t>
      </w:r>
      <w:r w:rsidR="00BF5C40">
        <w:rPr>
          <w:sz w:val="22"/>
          <w:szCs w:val="22"/>
        </w:rPr>
        <w:t xml:space="preserve"> (</w:t>
      </w:r>
      <w:r w:rsidR="002836B1">
        <w:rPr>
          <w:sz w:val="22"/>
          <w:szCs w:val="22"/>
        </w:rPr>
        <w:t xml:space="preserve">will not </w:t>
      </w:r>
      <w:r w:rsidR="00B96771">
        <w:rPr>
          <w:sz w:val="22"/>
          <w:szCs w:val="22"/>
        </w:rPr>
        <w:t>impact resource area).</w:t>
      </w:r>
    </w:p>
    <w:p w:rsidR="00172557" w:rsidRDefault="00172557" w:rsidP="00172557">
      <w:pPr>
        <w:ind w:left="450"/>
        <w:rPr>
          <w:sz w:val="22"/>
          <w:szCs w:val="22"/>
        </w:rPr>
      </w:pPr>
      <w:r w:rsidRPr="002836B1">
        <w:rPr>
          <w:b/>
          <w:sz w:val="22"/>
          <w:szCs w:val="22"/>
        </w:rPr>
        <w:t>Second</w:t>
      </w:r>
      <w:r>
        <w:rPr>
          <w:sz w:val="22"/>
          <w:szCs w:val="22"/>
        </w:rPr>
        <w:t>:</w:t>
      </w:r>
      <w:r w:rsidR="002836B1">
        <w:rPr>
          <w:sz w:val="22"/>
          <w:szCs w:val="22"/>
        </w:rPr>
        <w:t xml:space="preserve"> </w:t>
      </w:r>
      <w:r w:rsidR="00B96771">
        <w:rPr>
          <w:sz w:val="22"/>
          <w:szCs w:val="22"/>
        </w:rPr>
        <w:t xml:space="preserve">Bob Woodill </w:t>
      </w:r>
      <w:r w:rsidR="002836B1">
        <w:rPr>
          <w:sz w:val="22"/>
          <w:szCs w:val="22"/>
        </w:rPr>
        <w:t xml:space="preserve"> </w:t>
      </w:r>
      <w:r w:rsidR="002836B1">
        <w:rPr>
          <w:sz w:val="22"/>
          <w:szCs w:val="22"/>
        </w:rPr>
        <w:tab/>
      </w:r>
      <w:r w:rsidR="002836B1">
        <w:rPr>
          <w:sz w:val="22"/>
          <w:szCs w:val="22"/>
        </w:rPr>
        <w:tab/>
      </w:r>
      <w:r w:rsidR="002836B1">
        <w:rPr>
          <w:sz w:val="22"/>
          <w:szCs w:val="22"/>
        </w:rPr>
        <w:tab/>
      </w:r>
      <w:r w:rsidR="002836B1">
        <w:rPr>
          <w:sz w:val="22"/>
          <w:szCs w:val="22"/>
        </w:rPr>
        <w:tab/>
      </w:r>
      <w:r w:rsidR="002836B1" w:rsidRPr="002836B1">
        <w:rPr>
          <w:b/>
          <w:sz w:val="22"/>
          <w:szCs w:val="22"/>
        </w:rPr>
        <w:t>In Favor</w:t>
      </w:r>
      <w:r w:rsidR="002836B1">
        <w:rPr>
          <w:sz w:val="22"/>
          <w:szCs w:val="22"/>
        </w:rPr>
        <w:t>:  All</w:t>
      </w:r>
    </w:p>
    <w:p w:rsidR="00B24626" w:rsidRDefault="00B24626" w:rsidP="00172557">
      <w:pPr>
        <w:ind w:left="450"/>
        <w:rPr>
          <w:sz w:val="22"/>
          <w:szCs w:val="22"/>
        </w:rPr>
      </w:pPr>
    </w:p>
    <w:p w:rsidR="005E2169" w:rsidRPr="005E2169" w:rsidRDefault="00FD418B" w:rsidP="005E2169">
      <w:pPr>
        <w:ind w:left="450"/>
        <w:rPr>
          <w:b/>
          <w:sz w:val="22"/>
          <w:szCs w:val="22"/>
        </w:rPr>
      </w:pPr>
      <w:r w:rsidRPr="005E2169">
        <w:rPr>
          <w:b/>
          <w:sz w:val="22"/>
          <w:szCs w:val="22"/>
          <w:u w:val="single"/>
        </w:rPr>
        <w:t>Barrel Lane (Lot 6) Curtis Farm Rd. / SE52-1066 &amp; NCC# 30(14) / SFH w/ Driveway, Septic &amp; Utilities</w:t>
      </w:r>
      <w:r w:rsidR="00D567A0">
        <w:rPr>
          <w:b/>
          <w:sz w:val="22"/>
          <w:szCs w:val="22"/>
          <w:u w:val="single"/>
        </w:rPr>
        <w:t xml:space="preserve">                                                                                                             </w:t>
      </w:r>
      <w:r w:rsidRPr="005E2169">
        <w:rPr>
          <w:b/>
          <w:sz w:val="22"/>
          <w:szCs w:val="22"/>
          <w:u w:val="single"/>
        </w:rPr>
        <w:t xml:space="preserve"> </w:t>
      </w:r>
      <w:r w:rsidRPr="005E2169">
        <w:rPr>
          <w:b/>
          <w:sz w:val="22"/>
          <w:szCs w:val="22"/>
        </w:rPr>
        <w:t>N</w:t>
      </w:r>
      <w:r w:rsidR="005E2169" w:rsidRPr="005E2169">
        <w:rPr>
          <w:b/>
          <w:sz w:val="22"/>
          <w:szCs w:val="22"/>
        </w:rPr>
        <w:t>O</w:t>
      </w:r>
      <w:r w:rsidRPr="005E2169">
        <w:rPr>
          <w:b/>
          <w:sz w:val="22"/>
          <w:szCs w:val="22"/>
        </w:rPr>
        <w:t>I / O</w:t>
      </w:r>
      <w:r w:rsidR="005E2169" w:rsidRPr="005E2169">
        <w:rPr>
          <w:b/>
          <w:sz w:val="22"/>
          <w:szCs w:val="22"/>
        </w:rPr>
        <w:t>O</w:t>
      </w:r>
      <w:r w:rsidRPr="005E2169">
        <w:rPr>
          <w:b/>
          <w:sz w:val="22"/>
          <w:szCs w:val="22"/>
        </w:rPr>
        <w:t xml:space="preserve">C (cont.) </w:t>
      </w:r>
    </w:p>
    <w:p w:rsidR="00FD418B" w:rsidRPr="005E2169" w:rsidRDefault="00FD418B" w:rsidP="00FD418B">
      <w:pPr>
        <w:ind w:left="450"/>
        <w:rPr>
          <w:sz w:val="22"/>
          <w:szCs w:val="22"/>
        </w:rPr>
      </w:pPr>
      <w:r w:rsidRPr="005E2169">
        <w:rPr>
          <w:sz w:val="22"/>
          <w:szCs w:val="22"/>
        </w:rPr>
        <w:t xml:space="preserve">Applicant: Hawthorne Park R/T / Representative: Brad McKenzie, McKenzie Eng. </w:t>
      </w:r>
    </w:p>
    <w:p w:rsidR="00172557" w:rsidRDefault="00172557" w:rsidP="00172557">
      <w:pPr>
        <w:ind w:left="450"/>
        <w:rPr>
          <w:sz w:val="22"/>
          <w:szCs w:val="22"/>
        </w:rPr>
      </w:pPr>
      <w:r>
        <w:rPr>
          <w:sz w:val="22"/>
          <w:szCs w:val="22"/>
        </w:rPr>
        <w:t>Present:</w:t>
      </w:r>
      <w:r w:rsidR="00BF5C40">
        <w:rPr>
          <w:sz w:val="22"/>
          <w:szCs w:val="22"/>
        </w:rPr>
        <w:t xml:space="preserve"> Scott Henderson, Donald Shute</w:t>
      </w:r>
      <w:r w:rsidR="00A76843">
        <w:rPr>
          <w:sz w:val="22"/>
          <w:szCs w:val="22"/>
        </w:rPr>
        <w:t xml:space="preserve"> and Tony Casapulla.</w:t>
      </w:r>
    </w:p>
    <w:p w:rsidR="00EA5453" w:rsidRDefault="00172557" w:rsidP="00AE6603">
      <w:pPr>
        <w:ind w:left="450"/>
        <w:rPr>
          <w:sz w:val="22"/>
          <w:szCs w:val="22"/>
        </w:rPr>
      </w:pPr>
      <w:r w:rsidRPr="00D6437E">
        <w:rPr>
          <w:b/>
          <w:sz w:val="22"/>
          <w:szCs w:val="22"/>
        </w:rPr>
        <w:t>Discussion</w:t>
      </w:r>
      <w:r w:rsidR="00BF5C40">
        <w:rPr>
          <w:sz w:val="22"/>
          <w:szCs w:val="22"/>
        </w:rPr>
        <w:t xml:space="preserve">: Scott </w:t>
      </w:r>
      <w:r w:rsidR="003E2EF3">
        <w:rPr>
          <w:sz w:val="22"/>
          <w:szCs w:val="22"/>
        </w:rPr>
        <w:t xml:space="preserve">Henderson </w:t>
      </w:r>
      <w:r w:rsidR="00BF5C40">
        <w:rPr>
          <w:sz w:val="22"/>
          <w:szCs w:val="22"/>
        </w:rPr>
        <w:t>discussed detailed permit</w:t>
      </w:r>
      <w:r w:rsidR="00AE6603">
        <w:rPr>
          <w:sz w:val="22"/>
          <w:szCs w:val="22"/>
        </w:rPr>
        <w:t>ted</w:t>
      </w:r>
      <w:r w:rsidR="00BF5C40">
        <w:rPr>
          <w:sz w:val="22"/>
          <w:szCs w:val="22"/>
        </w:rPr>
        <w:t xml:space="preserve"> features </w:t>
      </w:r>
      <w:r w:rsidR="00D6437E">
        <w:rPr>
          <w:sz w:val="22"/>
          <w:szCs w:val="22"/>
        </w:rPr>
        <w:t xml:space="preserve">added to the plan. </w:t>
      </w:r>
      <w:r w:rsidR="00AE6603">
        <w:rPr>
          <w:sz w:val="22"/>
          <w:szCs w:val="22"/>
        </w:rPr>
        <w:t>F</w:t>
      </w:r>
      <w:r w:rsidR="003E2EF3">
        <w:rPr>
          <w:sz w:val="22"/>
          <w:szCs w:val="22"/>
        </w:rPr>
        <w:t xml:space="preserve">eatures are: rain garden, roof drywells, erosion control measures (diversion swales, temporary sediment basins). </w:t>
      </w:r>
      <w:r w:rsidR="00BF5C40">
        <w:rPr>
          <w:sz w:val="22"/>
          <w:szCs w:val="22"/>
        </w:rPr>
        <w:t xml:space="preserve">Scott Henderson </w:t>
      </w:r>
      <w:r w:rsidR="003E2EF3">
        <w:rPr>
          <w:sz w:val="22"/>
          <w:szCs w:val="22"/>
        </w:rPr>
        <w:t>said  that the applicant is amicable to installing a more permanent visual barrier along the limit of work being proposed (post and rail fence</w:t>
      </w:r>
      <w:r w:rsidR="00EA5453">
        <w:rPr>
          <w:sz w:val="22"/>
          <w:szCs w:val="22"/>
        </w:rPr>
        <w:t>) and</w:t>
      </w:r>
      <w:r w:rsidR="003E2EF3">
        <w:rPr>
          <w:sz w:val="22"/>
          <w:szCs w:val="22"/>
        </w:rPr>
        <w:t xml:space="preserve"> a</w:t>
      </w:r>
      <w:r w:rsidR="00263264">
        <w:rPr>
          <w:sz w:val="22"/>
          <w:szCs w:val="22"/>
        </w:rPr>
        <w:t xml:space="preserve"> deed </w:t>
      </w:r>
      <w:r w:rsidR="003E2EF3">
        <w:rPr>
          <w:sz w:val="22"/>
          <w:szCs w:val="22"/>
        </w:rPr>
        <w:t>restriction for the remainder of the site that is to be untouched.</w:t>
      </w:r>
    </w:p>
    <w:p w:rsidR="00EA5453" w:rsidRDefault="00EA5453" w:rsidP="003E2EF3">
      <w:pPr>
        <w:ind w:left="450"/>
        <w:rPr>
          <w:sz w:val="22"/>
          <w:szCs w:val="22"/>
        </w:rPr>
      </w:pPr>
      <w:r>
        <w:rPr>
          <w:sz w:val="22"/>
          <w:szCs w:val="22"/>
        </w:rPr>
        <w:t>Nancy Hemingway asked that the temporary sediment basin range be more clearly defined</w:t>
      </w:r>
      <w:r w:rsidR="00DA015E">
        <w:rPr>
          <w:sz w:val="22"/>
          <w:szCs w:val="22"/>
        </w:rPr>
        <w:t xml:space="preserve"> and a construction plan be submitted</w:t>
      </w:r>
      <w:r>
        <w:rPr>
          <w:sz w:val="22"/>
          <w:szCs w:val="22"/>
        </w:rPr>
        <w:t xml:space="preserve">. </w:t>
      </w:r>
    </w:p>
    <w:p w:rsidR="003E2EF3" w:rsidRDefault="00EA5453" w:rsidP="003E2EF3">
      <w:pPr>
        <w:ind w:left="450"/>
        <w:rPr>
          <w:sz w:val="22"/>
          <w:szCs w:val="22"/>
        </w:rPr>
      </w:pPr>
      <w:r>
        <w:rPr>
          <w:sz w:val="22"/>
          <w:szCs w:val="22"/>
        </w:rPr>
        <w:t>Don Shute,</w:t>
      </w:r>
      <w:r w:rsidR="003E2EF3">
        <w:rPr>
          <w:sz w:val="22"/>
          <w:szCs w:val="22"/>
        </w:rPr>
        <w:t xml:space="preserve"> the land owner and applicant</w:t>
      </w:r>
      <w:r>
        <w:rPr>
          <w:sz w:val="22"/>
          <w:szCs w:val="22"/>
        </w:rPr>
        <w:t>,</w:t>
      </w:r>
      <w:r w:rsidR="003E2EF3">
        <w:rPr>
          <w:sz w:val="22"/>
          <w:szCs w:val="22"/>
        </w:rPr>
        <w:t xml:space="preserve"> on paper</w:t>
      </w:r>
      <w:r>
        <w:rPr>
          <w:sz w:val="22"/>
          <w:szCs w:val="22"/>
        </w:rPr>
        <w:t xml:space="preserve">, is present to </w:t>
      </w:r>
      <w:r w:rsidR="003E2EF3">
        <w:rPr>
          <w:sz w:val="22"/>
          <w:szCs w:val="22"/>
        </w:rPr>
        <w:t>give as much information as needed to fulfill the burden of proof of protection to the wetland.</w:t>
      </w:r>
    </w:p>
    <w:p w:rsidR="00AE6603" w:rsidRDefault="00263264" w:rsidP="00AE6603">
      <w:pPr>
        <w:ind w:left="450"/>
        <w:rPr>
          <w:sz w:val="22"/>
          <w:szCs w:val="22"/>
        </w:rPr>
      </w:pPr>
      <w:r>
        <w:rPr>
          <w:sz w:val="22"/>
          <w:szCs w:val="22"/>
        </w:rPr>
        <w:t>Bob Woodill discussed the protection of the 1</w:t>
      </w:r>
      <w:r w:rsidR="00DA015E">
        <w:rPr>
          <w:sz w:val="22"/>
          <w:szCs w:val="22"/>
        </w:rPr>
        <w:t>0</w:t>
      </w:r>
      <w:r>
        <w:rPr>
          <w:sz w:val="22"/>
          <w:szCs w:val="22"/>
        </w:rPr>
        <w:t>0’</w:t>
      </w:r>
      <w:r w:rsidR="00DA015E">
        <w:rPr>
          <w:sz w:val="22"/>
          <w:szCs w:val="22"/>
        </w:rPr>
        <w:t>to 50’resource area.</w:t>
      </w:r>
      <w:r>
        <w:rPr>
          <w:sz w:val="22"/>
          <w:szCs w:val="22"/>
        </w:rPr>
        <w:t xml:space="preserve"> </w:t>
      </w:r>
      <w:r w:rsidR="00AE6603">
        <w:rPr>
          <w:sz w:val="22"/>
          <w:szCs w:val="22"/>
        </w:rPr>
        <w:t xml:space="preserve">A contoured retaining wall at the 110’line along with the fence and conservation markers was discussed. </w:t>
      </w:r>
    </w:p>
    <w:p w:rsidR="009A4AEF" w:rsidRDefault="00A76843" w:rsidP="00AE6603">
      <w:pPr>
        <w:ind w:left="450"/>
        <w:rPr>
          <w:sz w:val="22"/>
          <w:szCs w:val="22"/>
        </w:rPr>
      </w:pPr>
      <w:r>
        <w:rPr>
          <w:sz w:val="22"/>
          <w:szCs w:val="22"/>
        </w:rPr>
        <w:t xml:space="preserve">Lori Hillstrand questions building a 4 bedroom home with no backyard. </w:t>
      </w:r>
      <w:r w:rsidR="009A4AEF">
        <w:rPr>
          <w:sz w:val="22"/>
          <w:szCs w:val="22"/>
        </w:rPr>
        <w:t xml:space="preserve">Commission members are in agreement that the house is too big for the lot and there is too much building impact to the wetland. </w:t>
      </w:r>
      <w:r w:rsidR="009558B8">
        <w:rPr>
          <w:sz w:val="22"/>
          <w:szCs w:val="22"/>
        </w:rPr>
        <w:t xml:space="preserve"> </w:t>
      </w:r>
    </w:p>
    <w:p w:rsidR="00172557" w:rsidRDefault="00172557" w:rsidP="00172557">
      <w:pPr>
        <w:ind w:left="450"/>
        <w:rPr>
          <w:sz w:val="22"/>
          <w:szCs w:val="22"/>
        </w:rPr>
      </w:pPr>
      <w:r w:rsidRPr="00AE6603">
        <w:rPr>
          <w:b/>
          <w:sz w:val="22"/>
          <w:szCs w:val="22"/>
        </w:rPr>
        <w:t>Motion</w:t>
      </w:r>
      <w:r>
        <w:rPr>
          <w:sz w:val="22"/>
          <w:szCs w:val="22"/>
        </w:rPr>
        <w:t>:</w:t>
      </w:r>
      <w:r w:rsidR="009A4AEF">
        <w:rPr>
          <w:sz w:val="22"/>
          <w:szCs w:val="22"/>
        </w:rPr>
        <w:t xml:space="preserve"> </w:t>
      </w:r>
      <w:r w:rsidR="009558B8">
        <w:rPr>
          <w:sz w:val="22"/>
          <w:szCs w:val="22"/>
        </w:rPr>
        <w:t>B</w:t>
      </w:r>
      <w:r w:rsidR="003E62CD">
        <w:rPr>
          <w:sz w:val="22"/>
          <w:szCs w:val="22"/>
        </w:rPr>
        <w:t>ob</w:t>
      </w:r>
      <w:r w:rsidR="009558B8">
        <w:rPr>
          <w:sz w:val="22"/>
          <w:szCs w:val="22"/>
        </w:rPr>
        <w:t xml:space="preserve"> Woodill moved to close the hearing on </w:t>
      </w:r>
      <w:r w:rsidR="00B8433E">
        <w:rPr>
          <w:sz w:val="22"/>
          <w:szCs w:val="22"/>
        </w:rPr>
        <w:t>Barrell Lane (L</w:t>
      </w:r>
      <w:r w:rsidR="009558B8">
        <w:rPr>
          <w:sz w:val="22"/>
          <w:szCs w:val="22"/>
        </w:rPr>
        <w:t>ot 6</w:t>
      </w:r>
      <w:r w:rsidR="00B8433E">
        <w:rPr>
          <w:sz w:val="22"/>
          <w:szCs w:val="22"/>
        </w:rPr>
        <w:t>) Curtis Farm Rd/SE52-1066</w:t>
      </w:r>
      <w:r w:rsidR="009558B8">
        <w:rPr>
          <w:sz w:val="22"/>
          <w:szCs w:val="22"/>
        </w:rPr>
        <w:t>.</w:t>
      </w:r>
    </w:p>
    <w:p w:rsidR="00172557" w:rsidRDefault="00172557" w:rsidP="00172557">
      <w:pPr>
        <w:ind w:left="450"/>
        <w:rPr>
          <w:sz w:val="22"/>
          <w:szCs w:val="22"/>
        </w:rPr>
      </w:pPr>
      <w:r w:rsidRPr="00AE6603">
        <w:rPr>
          <w:b/>
          <w:sz w:val="22"/>
          <w:szCs w:val="22"/>
        </w:rPr>
        <w:t>Second</w:t>
      </w:r>
      <w:r>
        <w:rPr>
          <w:sz w:val="22"/>
          <w:szCs w:val="22"/>
        </w:rPr>
        <w:t>:</w:t>
      </w:r>
      <w:r w:rsidR="009558B8">
        <w:rPr>
          <w:sz w:val="22"/>
          <w:szCs w:val="22"/>
        </w:rPr>
        <w:t xml:space="preserve"> Ron Mott </w:t>
      </w:r>
      <w:r w:rsidR="0096305F">
        <w:rPr>
          <w:sz w:val="22"/>
          <w:szCs w:val="22"/>
        </w:rPr>
        <w:tab/>
      </w:r>
      <w:r w:rsidR="0096305F">
        <w:rPr>
          <w:sz w:val="22"/>
          <w:szCs w:val="22"/>
        </w:rPr>
        <w:tab/>
      </w:r>
      <w:r w:rsidR="0096305F">
        <w:rPr>
          <w:sz w:val="22"/>
          <w:szCs w:val="22"/>
        </w:rPr>
        <w:tab/>
      </w:r>
      <w:r w:rsidR="0096305F">
        <w:rPr>
          <w:sz w:val="22"/>
          <w:szCs w:val="22"/>
        </w:rPr>
        <w:tab/>
      </w:r>
      <w:r w:rsidR="00D2531D">
        <w:rPr>
          <w:sz w:val="22"/>
          <w:szCs w:val="22"/>
        </w:rPr>
        <w:tab/>
      </w:r>
      <w:r w:rsidR="0096305F" w:rsidRPr="00AE6603">
        <w:rPr>
          <w:b/>
          <w:sz w:val="22"/>
          <w:szCs w:val="22"/>
        </w:rPr>
        <w:t>In Favor</w:t>
      </w:r>
      <w:r w:rsidR="0096305F">
        <w:rPr>
          <w:sz w:val="22"/>
          <w:szCs w:val="22"/>
        </w:rPr>
        <w:t>:  All</w:t>
      </w:r>
    </w:p>
    <w:p w:rsidR="00FD418B" w:rsidRPr="005E2169" w:rsidRDefault="00FD418B" w:rsidP="00B8433E">
      <w:pPr>
        <w:rPr>
          <w:b/>
          <w:sz w:val="22"/>
          <w:szCs w:val="22"/>
          <w:u w:val="single"/>
        </w:rPr>
      </w:pPr>
    </w:p>
    <w:p w:rsidR="005E2169" w:rsidRDefault="00FD418B" w:rsidP="0080790E">
      <w:pPr>
        <w:ind w:left="450"/>
        <w:rPr>
          <w:b/>
          <w:sz w:val="22"/>
          <w:szCs w:val="22"/>
        </w:rPr>
      </w:pPr>
      <w:r w:rsidRPr="005E2169">
        <w:rPr>
          <w:b/>
          <w:sz w:val="22"/>
          <w:szCs w:val="22"/>
          <w:u w:val="single"/>
        </w:rPr>
        <w:t>Barrel Lane (Lot 7) Curtis Farm Rd. / SE52-1062 &amp; NCC# 31(14) / SFH w/ Driveway, Septic &amp; Utilities</w:t>
      </w:r>
      <w:r w:rsidR="00D567A0">
        <w:rPr>
          <w:b/>
          <w:sz w:val="22"/>
          <w:szCs w:val="22"/>
          <w:u w:val="single"/>
        </w:rPr>
        <w:t xml:space="preserve">                                                                                                              </w:t>
      </w:r>
      <w:r w:rsidRPr="005E2169">
        <w:rPr>
          <w:b/>
          <w:sz w:val="22"/>
          <w:szCs w:val="22"/>
          <w:u w:val="single"/>
        </w:rPr>
        <w:t xml:space="preserve"> </w:t>
      </w:r>
      <w:r w:rsidRPr="005E2169">
        <w:rPr>
          <w:b/>
          <w:sz w:val="22"/>
          <w:szCs w:val="22"/>
        </w:rPr>
        <w:t>N</w:t>
      </w:r>
      <w:r w:rsidR="00D567A0">
        <w:rPr>
          <w:b/>
          <w:sz w:val="22"/>
          <w:szCs w:val="22"/>
        </w:rPr>
        <w:t>O</w:t>
      </w:r>
      <w:r w:rsidRPr="005E2169">
        <w:rPr>
          <w:b/>
          <w:sz w:val="22"/>
          <w:szCs w:val="22"/>
        </w:rPr>
        <w:t>I / O</w:t>
      </w:r>
      <w:r w:rsidR="00D567A0">
        <w:rPr>
          <w:b/>
          <w:sz w:val="22"/>
          <w:szCs w:val="22"/>
        </w:rPr>
        <w:t>O</w:t>
      </w:r>
      <w:r w:rsidRPr="005E2169">
        <w:rPr>
          <w:b/>
          <w:sz w:val="22"/>
          <w:szCs w:val="22"/>
        </w:rPr>
        <w:t xml:space="preserve">C (cont.) </w:t>
      </w:r>
    </w:p>
    <w:p w:rsidR="00FD418B" w:rsidRPr="005E2169" w:rsidRDefault="00FD418B" w:rsidP="00FD418B">
      <w:pPr>
        <w:ind w:left="450"/>
        <w:rPr>
          <w:sz w:val="22"/>
          <w:szCs w:val="22"/>
        </w:rPr>
      </w:pPr>
      <w:r w:rsidRPr="005E2169">
        <w:rPr>
          <w:sz w:val="22"/>
          <w:szCs w:val="22"/>
        </w:rPr>
        <w:t xml:space="preserve">Applicant: Hawthorne Park R/T / Representative: Brad McKenzie, McKenzie Engineering </w:t>
      </w:r>
    </w:p>
    <w:p w:rsidR="00172557" w:rsidRDefault="00172557" w:rsidP="00172557">
      <w:pPr>
        <w:ind w:left="450"/>
        <w:rPr>
          <w:sz w:val="22"/>
          <w:szCs w:val="22"/>
        </w:rPr>
      </w:pPr>
      <w:r>
        <w:rPr>
          <w:sz w:val="22"/>
          <w:szCs w:val="22"/>
        </w:rPr>
        <w:t>Present:</w:t>
      </w:r>
      <w:r w:rsidR="00A76843">
        <w:rPr>
          <w:sz w:val="22"/>
          <w:szCs w:val="22"/>
        </w:rPr>
        <w:t xml:space="preserve"> Scott Henderson, Donald Shute and Tony Casapulla</w:t>
      </w:r>
      <w:r w:rsidR="00E938AA">
        <w:rPr>
          <w:sz w:val="22"/>
          <w:szCs w:val="22"/>
        </w:rPr>
        <w:t>.</w:t>
      </w:r>
    </w:p>
    <w:p w:rsidR="00172557" w:rsidRDefault="00172557" w:rsidP="00172557">
      <w:pPr>
        <w:ind w:left="450"/>
        <w:rPr>
          <w:sz w:val="22"/>
          <w:szCs w:val="22"/>
        </w:rPr>
      </w:pPr>
      <w:r>
        <w:rPr>
          <w:sz w:val="22"/>
          <w:szCs w:val="22"/>
        </w:rPr>
        <w:t>Discussion:</w:t>
      </w:r>
      <w:r w:rsidR="00A76843">
        <w:rPr>
          <w:sz w:val="22"/>
          <w:szCs w:val="22"/>
        </w:rPr>
        <w:t xml:space="preserve"> Scott Henderson explained the similar scenario to Lot #6. </w:t>
      </w:r>
      <w:r w:rsidR="009A4AEF">
        <w:rPr>
          <w:sz w:val="22"/>
          <w:szCs w:val="22"/>
        </w:rPr>
        <w:t xml:space="preserve">Nancy Hemingway asked if the house is reduced from </w:t>
      </w:r>
      <w:r w:rsidR="0080790E">
        <w:rPr>
          <w:sz w:val="22"/>
          <w:szCs w:val="22"/>
        </w:rPr>
        <w:t>4</w:t>
      </w:r>
      <w:r w:rsidR="009A4AEF">
        <w:rPr>
          <w:sz w:val="22"/>
          <w:szCs w:val="22"/>
        </w:rPr>
        <w:t xml:space="preserve"> bedroom to</w:t>
      </w:r>
      <w:r w:rsidR="0080790E">
        <w:rPr>
          <w:sz w:val="22"/>
          <w:szCs w:val="22"/>
        </w:rPr>
        <w:t xml:space="preserve"> a 3,</w:t>
      </w:r>
      <w:r w:rsidR="009A4AEF">
        <w:rPr>
          <w:sz w:val="22"/>
          <w:szCs w:val="22"/>
        </w:rPr>
        <w:t xml:space="preserve"> what </w:t>
      </w:r>
      <w:r w:rsidR="0080790E">
        <w:rPr>
          <w:sz w:val="22"/>
          <w:szCs w:val="22"/>
        </w:rPr>
        <w:t xml:space="preserve">reduction in the footprint of both the house and the septic would occur and how much could you reduce the fill on that lot. Scott answered that reducing the septic system flow by about 25% would reduce the field by between 15-20%. It would be moved forward and reduce the fill. </w:t>
      </w:r>
    </w:p>
    <w:p w:rsidR="00172557" w:rsidRDefault="00172557" w:rsidP="00172557">
      <w:pPr>
        <w:ind w:left="450"/>
        <w:rPr>
          <w:sz w:val="22"/>
          <w:szCs w:val="22"/>
        </w:rPr>
      </w:pPr>
      <w:r w:rsidRPr="0080790E">
        <w:rPr>
          <w:b/>
          <w:sz w:val="22"/>
          <w:szCs w:val="22"/>
        </w:rPr>
        <w:t>Motion</w:t>
      </w:r>
      <w:r>
        <w:rPr>
          <w:sz w:val="22"/>
          <w:szCs w:val="22"/>
        </w:rPr>
        <w:t>:</w:t>
      </w:r>
      <w:r w:rsidR="009558B8">
        <w:rPr>
          <w:sz w:val="22"/>
          <w:szCs w:val="22"/>
        </w:rPr>
        <w:t xml:space="preserve"> </w:t>
      </w:r>
      <w:r w:rsidR="0096305F">
        <w:rPr>
          <w:sz w:val="22"/>
          <w:szCs w:val="22"/>
        </w:rPr>
        <w:t>Ron Mott moved to close the hearing on Barrell Lane (</w:t>
      </w:r>
      <w:r w:rsidR="0080790E">
        <w:rPr>
          <w:sz w:val="22"/>
          <w:szCs w:val="22"/>
        </w:rPr>
        <w:t>Lot</w:t>
      </w:r>
      <w:r w:rsidR="0096305F">
        <w:rPr>
          <w:sz w:val="22"/>
          <w:szCs w:val="22"/>
        </w:rPr>
        <w:t xml:space="preserve"> 7) Curtis</w:t>
      </w:r>
      <w:r w:rsidR="0080790E">
        <w:rPr>
          <w:sz w:val="22"/>
          <w:szCs w:val="22"/>
        </w:rPr>
        <w:t xml:space="preserve"> Farm Rd.</w:t>
      </w:r>
      <w:r w:rsidR="00B8433E">
        <w:rPr>
          <w:sz w:val="22"/>
          <w:szCs w:val="22"/>
        </w:rPr>
        <w:t>/SE52-1062.</w:t>
      </w:r>
    </w:p>
    <w:p w:rsidR="00172557" w:rsidRDefault="00172557" w:rsidP="00172557">
      <w:pPr>
        <w:ind w:left="450"/>
        <w:rPr>
          <w:sz w:val="22"/>
          <w:szCs w:val="22"/>
        </w:rPr>
      </w:pPr>
      <w:r w:rsidRPr="0080790E">
        <w:rPr>
          <w:b/>
          <w:sz w:val="22"/>
          <w:szCs w:val="22"/>
        </w:rPr>
        <w:t>Second</w:t>
      </w:r>
      <w:r>
        <w:rPr>
          <w:sz w:val="22"/>
          <w:szCs w:val="22"/>
        </w:rPr>
        <w:t>:</w:t>
      </w:r>
      <w:r w:rsidR="0096305F">
        <w:rPr>
          <w:sz w:val="22"/>
          <w:szCs w:val="22"/>
        </w:rPr>
        <w:t xml:space="preserve"> B</w:t>
      </w:r>
      <w:r w:rsidR="003E62CD">
        <w:rPr>
          <w:sz w:val="22"/>
          <w:szCs w:val="22"/>
        </w:rPr>
        <w:t>ob</w:t>
      </w:r>
      <w:r w:rsidR="0096305F">
        <w:rPr>
          <w:sz w:val="22"/>
          <w:szCs w:val="22"/>
        </w:rPr>
        <w:t xml:space="preserve"> Woodill </w:t>
      </w:r>
      <w:r w:rsidR="0080790E">
        <w:rPr>
          <w:sz w:val="22"/>
          <w:szCs w:val="22"/>
        </w:rPr>
        <w:tab/>
      </w:r>
      <w:r w:rsidR="0080790E">
        <w:rPr>
          <w:sz w:val="22"/>
          <w:szCs w:val="22"/>
        </w:rPr>
        <w:tab/>
      </w:r>
      <w:r w:rsidR="0080790E">
        <w:rPr>
          <w:sz w:val="22"/>
          <w:szCs w:val="22"/>
        </w:rPr>
        <w:tab/>
      </w:r>
      <w:r w:rsidR="00D2531D">
        <w:rPr>
          <w:sz w:val="22"/>
          <w:szCs w:val="22"/>
        </w:rPr>
        <w:tab/>
      </w:r>
      <w:r w:rsidR="0080790E" w:rsidRPr="0080790E">
        <w:rPr>
          <w:b/>
          <w:sz w:val="22"/>
          <w:szCs w:val="22"/>
        </w:rPr>
        <w:t>In Favor</w:t>
      </w:r>
      <w:r w:rsidR="0080790E">
        <w:rPr>
          <w:sz w:val="22"/>
          <w:szCs w:val="22"/>
        </w:rPr>
        <w:t>: All</w:t>
      </w:r>
    </w:p>
    <w:p w:rsidR="0002098B" w:rsidRDefault="0002098B" w:rsidP="00FD418B">
      <w:pPr>
        <w:ind w:left="450"/>
        <w:rPr>
          <w:sz w:val="22"/>
          <w:szCs w:val="22"/>
        </w:rPr>
      </w:pPr>
    </w:p>
    <w:p w:rsidR="00B8433E" w:rsidRDefault="00B8433E" w:rsidP="00B8433E">
      <w:pPr>
        <w:ind w:left="450"/>
        <w:rPr>
          <w:sz w:val="22"/>
          <w:szCs w:val="22"/>
        </w:rPr>
      </w:pPr>
      <w:r>
        <w:rPr>
          <w:sz w:val="22"/>
          <w:szCs w:val="22"/>
        </w:rPr>
        <w:t>A special meeting will be held on December 22</w:t>
      </w:r>
      <w:r w:rsidRPr="0096305F">
        <w:rPr>
          <w:sz w:val="22"/>
          <w:szCs w:val="22"/>
          <w:vertAlign w:val="superscript"/>
        </w:rPr>
        <w:t>nd</w:t>
      </w:r>
      <w:r>
        <w:rPr>
          <w:sz w:val="22"/>
          <w:szCs w:val="22"/>
        </w:rPr>
        <w:t xml:space="preserve"> at 3pm to discuss the decision on both lots.</w:t>
      </w:r>
    </w:p>
    <w:p w:rsidR="00172557" w:rsidRPr="005E2169" w:rsidRDefault="00172557" w:rsidP="00FD418B">
      <w:pPr>
        <w:ind w:left="450"/>
        <w:rPr>
          <w:sz w:val="22"/>
          <w:szCs w:val="22"/>
        </w:rPr>
      </w:pPr>
    </w:p>
    <w:p w:rsidR="0002098B" w:rsidRPr="005E2169" w:rsidRDefault="0002098B" w:rsidP="0002098B">
      <w:pPr>
        <w:ind w:left="450"/>
        <w:rPr>
          <w:b/>
          <w:sz w:val="22"/>
          <w:szCs w:val="22"/>
          <w:u w:val="single"/>
        </w:rPr>
      </w:pPr>
      <w:r w:rsidRPr="005E2169">
        <w:rPr>
          <w:b/>
          <w:sz w:val="22"/>
          <w:szCs w:val="22"/>
          <w:u w:val="single"/>
        </w:rPr>
        <w:t xml:space="preserve">21 Henry’s Lane / SE52-1072 &amp; NCC# 41(14) / Inground Pool, Grading &amp;Landscaping </w:t>
      </w:r>
    </w:p>
    <w:p w:rsidR="005E2169" w:rsidRDefault="0002098B" w:rsidP="0002098B">
      <w:pPr>
        <w:ind w:left="450"/>
        <w:rPr>
          <w:b/>
          <w:sz w:val="22"/>
          <w:szCs w:val="22"/>
        </w:rPr>
      </w:pPr>
      <w:r w:rsidRPr="005E2169">
        <w:rPr>
          <w:b/>
          <w:sz w:val="22"/>
          <w:szCs w:val="22"/>
        </w:rPr>
        <w:t>N</w:t>
      </w:r>
      <w:r w:rsidR="006273E5">
        <w:rPr>
          <w:b/>
          <w:sz w:val="22"/>
          <w:szCs w:val="22"/>
        </w:rPr>
        <w:t>O</w:t>
      </w:r>
      <w:r w:rsidRPr="005E2169">
        <w:rPr>
          <w:b/>
          <w:sz w:val="22"/>
          <w:szCs w:val="22"/>
        </w:rPr>
        <w:t>I / O</w:t>
      </w:r>
      <w:r w:rsidR="006273E5">
        <w:rPr>
          <w:b/>
          <w:sz w:val="22"/>
          <w:szCs w:val="22"/>
        </w:rPr>
        <w:t>O</w:t>
      </w:r>
      <w:r w:rsidRPr="005E2169">
        <w:rPr>
          <w:b/>
          <w:sz w:val="22"/>
          <w:szCs w:val="22"/>
        </w:rPr>
        <w:t xml:space="preserve">C (cont.) </w:t>
      </w:r>
    </w:p>
    <w:p w:rsidR="0002098B" w:rsidRPr="005E2169" w:rsidRDefault="0002098B" w:rsidP="0002098B">
      <w:pPr>
        <w:ind w:left="450"/>
        <w:rPr>
          <w:sz w:val="22"/>
          <w:szCs w:val="22"/>
        </w:rPr>
      </w:pPr>
      <w:r w:rsidRPr="005E2169">
        <w:rPr>
          <w:sz w:val="22"/>
          <w:szCs w:val="22"/>
        </w:rPr>
        <w:t xml:space="preserve">Applicant: Daniel LaPerle / Representative: Gary Wolcott, Grady Consulting </w:t>
      </w:r>
    </w:p>
    <w:p w:rsidR="00172557" w:rsidRDefault="00172557" w:rsidP="00172557">
      <w:pPr>
        <w:ind w:left="450"/>
        <w:rPr>
          <w:sz w:val="22"/>
          <w:szCs w:val="22"/>
        </w:rPr>
      </w:pPr>
      <w:r>
        <w:rPr>
          <w:sz w:val="22"/>
          <w:szCs w:val="22"/>
        </w:rPr>
        <w:t>Present:</w:t>
      </w:r>
      <w:r w:rsidR="0096305F">
        <w:rPr>
          <w:sz w:val="22"/>
          <w:szCs w:val="22"/>
        </w:rPr>
        <w:t xml:space="preserve"> Gary Wolcott </w:t>
      </w:r>
    </w:p>
    <w:p w:rsidR="008B22D5" w:rsidRDefault="00172557" w:rsidP="00172557">
      <w:pPr>
        <w:ind w:left="450"/>
        <w:rPr>
          <w:sz w:val="22"/>
          <w:szCs w:val="22"/>
        </w:rPr>
      </w:pPr>
      <w:r w:rsidRPr="00E938AA">
        <w:rPr>
          <w:b/>
          <w:sz w:val="22"/>
          <w:szCs w:val="22"/>
        </w:rPr>
        <w:t>Discussion</w:t>
      </w:r>
      <w:r>
        <w:rPr>
          <w:sz w:val="22"/>
          <w:szCs w:val="22"/>
        </w:rPr>
        <w:t>:</w:t>
      </w:r>
      <w:r w:rsidR="0096305F">
        <w:rPr>
          <w:sz w:val="22"/>
          <w:szCs w:val="22"/>
        </w:rPr>
        <w:t xml:space="preserve"> Mr. Wolcott discussed the </w:t>
      </w:r>
      <w:r w:rsidR="00E938AA">
        <w:rPr>
          <w:sz w:val="22"/>
          <w:szCs w:val="22"/>
        </w:rPr>
        <w:t xml:space="preserve">proposal </w:t>
      </w:r>
      <w:r w:rsidR="00B8433E">
        <w:rPr>
          <w:sz w:val="22"/>
          <w:szCs w:val="22"/>
        </w:rPr>
        <w:t>for 21 Henry’</w:t>
      </w:r>
      <w:r w:rsidR="006273E5">
        <w:rPr>
          <w:sz w:val="22"/>
          <w:szCs w:val="22"/>
        </w:rPr>
        <w:t>s Lane.</w:t>
      </w:r>
      <w:r w:rsidR="0096305F">
        <w:rPr>
          <w:sz w:val="22"/>
          <w:szCs w:val="22"/>
        </w:rPr>
        <w:t xml:space="preserve"> </w:t>
      </w:r>
      <w:r w:rsidR="00E938AA">
        <w:rPr>
          <w:sz w:val="22"/>
          <w:szCs w:val="22"/>
        </w:rPr>
        <w:t>Any disturbance will be in an area of the existing lawn.</w:t>
      </w:r>
    </w:p>
    <w:p w:rsidR="00172557" w:rsidRDefault="00E938AA" w:rsidP="00172557">
      <w:pPr>
        <w:ind w:left="450"/>
        <w:rPr>
          <w:sz w:val="22"/>
          <w:szCs w:val="22"/>
        </w:rPr>
      </w:pPr>
      <w:r>
        <w:rPr>
          <w:sz w:val="22"/>
          <w:szCs w:val="22"/>
        </w:rPr>
        <w:t>Rotation of the pool, reduction of the shed, moving it out of the 100’ buffer was suggested by David Osborne. Nancy Hemingway said that there are hydric soils</w:t>
      </w:r>
      <w:r w:rsidR="006273E5">
        <w:rPr>
          <w:sz w:val="22"/>
          <w:szCs w:val="22"/>
        </w:rPr>
        <w:t>,</w:t>
      </w:r>
      <w:r>
        <w:rPr>
          <w:sz w:val="22"/>
          <w:szCs w:val="22"/>
        </w:rPr>
        <w:t xml:space="preserve"> </w:t>
      </w:r>
      <w:r w:rsidR="006273E5">
        <w:rPr>
          <w:sz w:val="22"/>
          <w:szCs w:val="22"/>
        </w:rPr>
        <w:t>consistently, 20’ above the line and</w:t>
      </w:r>
      <w:r>
        <w:rPr>
          <w:sz w:val="22"/>
          <w:szCs w:val="22"/>
        </w:rPr>
        <w:t xml:space="preserve"> upland trees</w:t>
      </w:r>
      <w:r w:rsidR="006273E5">
        <w:rPr>
          <w:sz w:val="22"/>
          <w:szCs w:val="22"/>
        </w:rPr>
        <w:t xml:space="preserve"> roots</w:t>
      </w:r>
      <w:r>
        <w:rPr>
          <w:sz w:val="22"/>
          <w:szCs w:val="22"/>
        </w:rPr>
        <w:t xml:space="preserve"> adapting to wetland conditions. </w:t>
      </w:r>
      <w:r w:rsidR="00745D40">
        <w:rPr>
          <w:sz w:val="22"/>
          <w:szCs w:val="22"/>
        </w:rPr>
        <w:t>A planting plan and a dewatering plan are needed.</w:t>
      </w:r>
    </w:p>
    <w:p w:rsidR="00172557" w:rsidRDefault="00172557" w:rsidP="00172557">
      <w:pPr>
        <w:ind w:left="450"/>
        <w:rPr>
          <w:sz w:val="22"/>
          <w:szCs w:val="22"/>
        </w:rPr>
      </w:pPr>
      <w:r w:rsidRPr="00745D40">
        <w:rPr>
          <w:b/>
          <w:sz w:val="22"/>
          <w:szCs w:val="22"/>
        </w:rPr>
        <w:t>Motion</w:t>
      </w:r>
      <w:r>
        <w:rPr>
          <w:sz w:val="22"/>
          <w:szCs w:val="22"/>
        </w:rPr>
        <w:t>:</w:t>
      </w:r>
      <w:r w:rsidR="00020D10">
        <w:rPr>
          <w:sz w:val="22"/>
          <w:szCs w:val="22"/>
        </w:rPr>
        <w:t xml:space="preserve"> Ron Mott moved to close 21 Henry’s Lane</w:t>
      </w:r>
      <w:r w:rsidR="00745D40">
        <w:rPr>
          <w:sz w:val="22"/>
          <w:szCs w:val="22"/>
        </w:rPr>
        <w:t>/SE52-1072</w:t>
      </w:r>
      <w:r w:rsidR="00020D10">
        <w:rPr>
          <w:sz w:val="22"/>
          <w:szCs w:val="22"/>
        </w:rPr>
        <w:t xml:space="preserve"> </w:t>
      </w:r>
      <w:r w:rsidR="00745D40">
        <w:rPr>
          <w:sz w:val="22"/>
          <w:szCs w:val="22"/>
        </w:rPr>
        <w:t xml:space="preserve">with </w:t>
      </w:r>
      <w:r w:rsidR="00020D10">
        <w:rPr>
          <w:sz w:val="22"/>
          <w:szCs w:val="22"/>
        </w:rPr>
        <w:t>conditions as noted</w:t>
      </w:r>
    </w:p>
    <w:p w:rsidR="00020D10" w:rsidRDefault="00172557" w:rsidP="00745D40">
      <w:pPr>
        <w:ind w:left="450"/>
        <w:rPr>
          <w:sz w:val="22"/>
          <w:szCs w:val="22"/>
        </w:rPr>
      </w:pPr>
      <w:r w:rsidRPr="00745D40">
        <w:rPr>
          <w:b/>
          <w:sz w:val="22"/>
          <w:szCs w:val="22"/>
        </w:rPr>
        <w:t>Second</w:t>
      </w:r>
      <w:r>
        <w:rPr>
          <w:sz w:val="22"/>
          <w:szCs w:val="22"/>
        </w:rPr>
        <w:t>:</w:t>
      </w:r>
      <w:r w:rsidR="00020D10">
        <w:rPr>
          <w:sz w:val="22"/>
          <w:szCs w:val="22"/>
        </w:rPr>
        <w:t xml:space="preserve"> Bob Woodill</w:t>
      </w:r>
      <w:r w:rsidR="00745D40">
        <w:rPr>
          <w:sz w:val="22"/>
          <w:szCs w:val="22"/>
        </w:rPr>
        <w:tab/>
      </w:r>
      <w:r w:rsidR="00745D40">
        <w:rPr>
          <w:sz w:val="22"/>
          <w:szCs w:val="22"/>
        </w:rPr>
        <w:tab/>
      </w:r>
      <w:r w:rsidR="00745D40">
        <w:rPr>
          <w:sz w:val="22"/>
          <w:szCs w:val="22"/>
        </w:rPr>
        <w:tab/>
      </w:r>
      <w:r w:rsidR="00D2531D">
        <w:rPr>
          <w:sz w:val="22"/>
          <w:szCs w:val="22"/>
        </w:rPr>
        <w:tab/>
      </w:r>
      <w:r w:rsidR="00745D40" w:rsidRPr="00745D40">
        <w:rPr>
          <w:b/>
          <w:sz w:val="22"/>
          <w:szCs w:val="22"/>
        </w:rPr>
        <w:t>In Favor</w:t>
      </w:r>
      <w:r w:rsidR="00745D40">
        <w:rPr>
          <w:sz w:val="22"/>
          <w:szCs w:val="22"/>
        </w:rPr>
        <w:t>: All</w:t>
      </w:r>
    </w:p>
    <w:p w:rsidR="00FD418B" w:rsidRPr="00172557" w:rsidRDefault="00FD418B" w:rsidP="00FD418B">
      <w:pPr>
        <w:ind w:left="270"/>
        <w:rPr>
          <w:sz w:val="22"/>
          <w:szCs w:val="22"/>
        </w:rPr>
      </w:pPr>
    </w:p>
    <w:p w:rsidR="005E2169" w:rsidRPr="00020D10" w:rsidRDefault="00A964C5" w:rsidP="00020D10">
      <w:pPr>
        <w:ind w:left="450"/>
        <w:rPr>
          <w:b/>
          <w:sz w:val="22"/>
          <w:szCs w:val="22"/>
          <w:u w:val="single"/>
        </w:rPr>
      </w:pPr>
      <w:r w:rsidRPr="005E2169">
        <w:rPr>
          <w:b/>
          <w:sz w:val="22"/>
          <w:szCs w:val="22"/>
          <w:u w:val="single"/>
        </w:rPr>
        <w:t>55 Pleasant Street / SE52-</w:t>
      </w:r>
      <w:r w:rsidR="00062A4D" w:rsidRPr="005E2169">
        <w:rPr>
          <w:b/>
          <w:sz w:val="22"/>
          <w:szCs w:val="22"/>
          <w:u w:val="single"/>
        </w:rPr>
        <w:t>1071</w:t>
      </w:r>
      <w:r w:rsidRPr="005E2169">
        <w:rPr>
          <w:b/>
          <w:sz w:val="22"/>
          <w:szCs w:val="22"/>
          <w:u w:val="single"/>
        </w:rPr>
        <w:t xml:space="preserve"> &amp; NCC#</w:t>
      </w:r>
      <w:r w:rsidR="00020D10">
        <w:rPr>
          <w:b/>
          <w:sz w:val="22"/>
          <w:szCs w:val="22"/>
          <w:u w:val="single"/>
        </w:rPr>
        <w:t xml:space="preserve"> 42(14) / Addition &amp; Site Work                  </w:t>
      </w:r>
      <w:r w:rsidRPr="005E2169">
        <w:rPr>
          <w:b/>
          <w:sz w:val="22"/>
          <w:szCs w:val="22"/>
        </w:rPr>
        <w:t>N</w:t>
      </w:r>
      <w:r w:rsidR="00172557">
        <w:rPr>
          <w:b/>
          <w:sz w:val="22"/>
          <w:szCs w:val="22"/>
        </w:rPr>
        <w:t>O</w:t>
      </w:r>
      <w:r w:rsidRPr="005E2169">
        <w:rPr>
          <w:b/>
          <w:sz w:val="22"/>
          <w:szCs w:val="22"/>
        </w:rPr>
        <w:t>I / O</w:t>
      </w:r>
      <w:r w:rsidR="00172557">
        <w:rPr>
          <w:b/>
          <w:sz w:val="22"/>
          <w:szCs w:val="22"/>
        </w:rPr>
        <w:t>O</w:t>
      </w:r>
      <w:r w:rsidRPr="005E2169">
        <w:rPr>
          <w:b/>
          <w:sz w:val="22"/>
          <w:szCs w:val="22"/>
        </w:rPr>
        <w:t xml:space="preserve">C  </w:t>
      </w:r>
    </w:p>
    <w:p w:rsidR="00A964C5" w:rsidRPr="005E2169" w:rsidRDefault="00A964C5" w:rsidP="00AC14DD">
      <w:pPr>
        <w:ind w:left="450"/>
        <w:rPr>
          <w:sz w:val="22"/>
          <w:szCs w:val="22"/>
        </w:rPr>
      </w:pPr>
      <w:r w:rsidRPr="005E2169">
        <w:rPr>
          <w:sz w:val="22"/>
          <w:szCs w:val="22"/>
        </w:rPr>
        <w:t xml:space="preserve">Applicant: Thomas Degnan / Representative: Paul Mirabito, Ross Engineering </w:t>
      </w:r>
    </w:p>
    <w:p w:rsidR="00172557" w:rsidRDefault="00172557" w:rsidP="00172557">
      <w:pPr>
        <w:ind w:left="450"/>
        <w:rPr>
          <w:sz w:val="22"/>
          <w:szCs w:val="22"/>
        </w:rPr>
      </w:pPr>
      <w:r>
        <w:rPr>
          <w:sz w:val="22"/>
          <w:szCs w:val="22"/>
        </w:rPr>
        <w:t>Present:</w:t>
      </w:r>
      <w:r w:rsidR="00020D10">
        <w:rPr>
          <w:sz w:val="22"/>
          <w:szCs w:val="22"/>
        </w:rPr>
        <w:t xml:space="preserve"> Paul Mirabito</w:t>
      </w:r>
    </w:p>
    <w:p w:rsidR="00AC368E" w:rsidRDefault="00172557" w:rsidP="00AC368E">
      <w:pPr>
        <w:ind w:left="450"/>
        <w:rPr>
          <w:sz w:val="22"/>
          <w:szCs w:val="22"/>
        </w:rPr>
      </w:pPr>
      <w:r w:rsidRPr="00745D40">
        <w:rPr>
          <w:b/>
          <w:sz w:val="22"/>
          <w:szCs w:val="22"/>
        </w:rPr>
        <w:t>Discussion</w:t>
      </w:r>
      <w:r>
        <w:rPr>
          <w:sz w:val="22"/>
          <w:szCs w:val="22"/>
        </w:rPr>
        <w:t>:</w:t>
      </w:r>
      <w:r w:rsidR="00020D10">
        <w:rPr>
          <w:sz w:val="22"/>
          <w:szCs w:val="22"/>
        </w:rPr>
        <w:t xml:space="preserve"> </w:t>
      </w:r>
      <w:r w:rsidR="00AC368E">
        <w:rPr>
          <w:sz w:val="22"/>
          <w:szCs w:val="22"/>
        </w:rPr>
        <w:t xml:space="preserve">Paul Mirabito presented the current proposal </w:t>
      </w:r>
      <w:r w:rsidR="00745D40">
        <w:rPr>
          <w:sz w:val="22"/>
          <w:szCs w:val="22"/>
        </w:rPr>
        <w:t xml:space="preserve">and site plan </w:t>
      </w:r>
      <w:r w:rsidR="00AC368E">
        <w:rPr>
          <w:sz w:val="22"/>
          <w:szCs w:val="22"/>
        </w:rPr>
        <w:t xml:space="preserve">to the Commission. </w:t>
      </w:r>
    </w:p>
    <w:p w:rsidR="00020D10" w:rsidRDefault="00020D10" w:rsidP="00172557">
      <w:pPr>
        <w:ind w:left="450"/>
        <w:rPr>
          <w:sz w:val="22"/>
          <w:szCs w:val="22"/>
        </w:rPr>
      </w:pPr>
      <w:r>
        <w:rPr>
          <w:sz w:val="22"/>
          <w:szCs w:val="22"/>
        </w:rPr>
        <w:t xml:space="preserve">Nancy Hemingway explained </w:t>
      </w:r>
      <w:r w:rsidR="00531EA8">
        <w:rPr>
          <w:sz w:val="22"/>
          <w:szCs w:val="22"/>
        </w:rPr>
        <w:t xml:space="preserve">the </w:t>
      </w:r>
      <w:r>
        <w:rPr>
          <w:sz w:val="22"/>
          <w:szCs w:val="22"/>
        </w:rPr>
        <w:t>site</w:t>
      </w:r>
      <w:r w:rsidR="00531EA8">
        <w:rPr>
          <w:sz w:val="22"/>
          <w:szCs w:val="22"/>
        </w:rPr>
        <w:t xml:space="preserve"> and </w:t>
      </w:r>
      <w:r>
        <w:rPr>
          <w:sz w:val="22"/>
          <w:szCs w:val="22"/>
        </w:rPr>
        <w:t>history of a</w:t>
      </w:r>
      <w:r w:rsidR="00AC368E">
        <w:rPr>
          <w:sz w:val="22"/>
          <w:szCs w:val="22"/>
        </w:rPr>
        <w:t xml:space="preserve"> previous</w:t>
      </w:r>
      <w:r>
        <w:rPr>
          <w:sz w:val="22"/>
          <w:szCs w:val="22"/>
        </w:rPr>
        <w:t xml:space="preserve"> enforcement order</w:t>
      </w:r>
      <w:r w:rsidR="00745D40">
        <w:rPr>
          <w:sz w:val="22"/>
          <w:szCs w:val="22"/>
        </w:rPr>
        <w:t xml:space="preserve"> related to cutting of trees</w:t>
      </w:r>
      <w:r>
        <w:rPr>
          <w:sz w:val="22"/>
          <w:szCs w:val="22"/>
        </w:rPr>
        <w:t>.</w:t>
      </w:r>
      <w:r w:rsidR="00531EA8">
        <w:rPr>
          <w:sz w:val="22"/>
          <w:szCs w:val="22"/>
        </w:rPr>
        <w:t xml:space="preserve"> She recommended a site visit</w:t>
      </w:r>
      <w:r w:rsidR="00AC368E" w:rsidRPr="00AC368E">
        <w:rPr>
          <w:sz w:val="22"/>
          <w:szCs w:val="22"/>
        </w:rPr>
        <w:t xml:space="preserve"> </w:t>
      </w:r>
      <w:r w:rsidR="00AC368E">
        <w:rPr>
          <w:sz w:val="22"/>
          <w:szCs w:val="22"/>
        </w:rPr>
        <w:t>and an evaluation from Brad Holmes regarding the</w:t>
      </w:r>
      <w:r w:rsidR="00D2531D">
        <w:rPr>
          <w:sz w:val="22"/>
          <w:szCs w:val="22"/>
        </w:rPr>
        <w:t xml:space="preserve"> riverfront. </w:t>
      </w:r>
      <w:r w:rsidR="00745D40">
        <w:rPr>
          <w:sz w:val="22"/>
          <w:szCs w:val="22"/>
        </w:rPr>
        <w:t>Paul Mirabito would like to research the previous application before making any comments.</w:t>
      </w:r>
    </w:p>
    <w:p w:rsidR="00172557" w:rsidRDefault="00172557" w:rsidP="00172557">
      <w:pPr>
        <w:ind w:left="450"/>
        <w:rPr>
          <w:sz w:val="22"/>
          <w:szCs w:val="22"/>
        </w:rPr>
      </w:pPr>
      <w:r w:rsidRPr="00AC368E">
        <w:rPr>
          <w:b/>
          <w:sz w:val="22"/>
          <w:szCs w:val="22"/>
        </w:rPr>
        <w:t>Motion</w:t>
      </w:r>
      <w:r>
        <w:rPr>
          <w:sz w:val="22"/>
          <w:szCs w:val="22"/>
        </w:rPr>
        <w:t>:</w:t>
      </w:r>
      <w:r w:rsidR="00AC368E">
        <w:rPr>
          <w:sz w:val="22"/>
          <w:szCs w:val="22"/>
        </w:rPr>
        <w:t xml:space="preserve"> Ron Mott moved to continue 55</w:t>
      </w:r>
      <w:r w:rsidR="00745D40">
        <w:rPr>
          <w:sz w:val="22"/>
          <w:szCs w:val="22"/>
        </w:rPr>
        <w:t xml:space="preserve"> Pleasant Street/SE52-1071 </w:t>
      </w:r>
      <w:r w:rsidR="00AC368E">
        <w:rPr>
          <w:sz w:val="22"/>
          <w:szCs w:val="22"/>
        </w:rPr>
        <w:t xml:space="preserve"> to</w:t>
      </w:r>
      <w:r w:rsidR="00745D40">
        <w:rPr>
          <w:sz w:val="22"/>
          <w:szCs w:val="22"/>
        </w:rPr>
        <w:t xml:space="preserve"> the</w:t>
      </w:r>
      <w:r w:rsidR="00AC368E">
        <w:rPr>
          <w:sz w:val="22"/>
          <w:szCs w:val="22"/>
        </w:rPr>
        <w:t xml:space="preserve"> 1/6/15</w:t>
      </w:r>
      <w:r w:rsidR="00745D40">
        <w:rPr>
          <w:sz w:val="22"/>
          <w:szCs w:val="22"/>
        </w:rPr>
        <w:t xml:space="preserve"> meeting</w:t>
      </w:r>
      <w:r w:rsidR="00AC368E">
        <w:rPr>
          <w:sz w:val="22"/>
          <w:szCs w:val="22"/>
        </w:rPr>
        <w:t>.</w:t>
      </w:r>
    </w:p>
    <w:p w:rsidR="00172557" w:rsidRDefault="00172557" w:rsidP="00172557">
      <w:pPr>
        <w:ind w:left="450"/>
        <w:rPr>
          <w:sz w:val="22"/>
          <w:szCs w:val="22"/>
        </w:rPr>
      </w:pPr>
      <w:r w:rsidRPr="00AC368E">
        <w:rPr>
          <w:b/>
          <w:sz w:val="22"/>
          <w:szCs w:val="22"/>
        </w:rPr>
        <w:t>Second</w:t>
      </w:r>
      <w:r>
        <w:rPr>
          <w:sz w:val="22"/>
          <w:szCs w:val="22"/>
        </w:rPr>
        <w:t>:</w:t>
      </w:r>
      <w:r w:rsidR="00AC368E">
        <w:rPr>
          <w:sz w:val="22"/>
          <w:szCs w:val="22"/>
        </w:rPr>
        <w:t xml:space="preserve"> David Osborne</w:t>
      </w:r>
      <w:r w:rsidR="00745D40">
        <w:rPr>
          <w:sz w:val="22"/>
          <w:szCs w:val="22"/>
        </w:rPr>
        <w:tab/>
      </w:r>
      <w:r w:rsidR="00745D40">
        <w:rPr>
          <w:sz w:val="22"/>
          <w:szCs w:val="22"/>
        </w:rPr>
        <w:tab/>
      </w:r>
      <w:r w:rsidR="00745D40">
        <w:rPr>
          <w:sz w:val="22"/>
          <w:szCs w:val="22"/>
        </w:rPr>
        <w:tab/>
      </w:r>
      <w:r w:rsidR="00D2531D">
        <w:rPr>
          <w:sz w:val="22"/>
          <w:szCs w:val="22"/>
        </w:rPr>
        <w:tab/>
      </w:r>
      <w:r w:rsidR="00745D40" w:rsidRPr="00745D40">
        <w:rPr>
          <w:b/>
          <w:sz w:val="22"/>
          <w:szCs w:val="22"/>
        </w:rPr>
        <w:t>In Favor</w:t>
      </w:r>
      <w:r w:rsidR="00745D40">
        <w:rPr>
          <w:sz w:val="22"/>
          <w:szCs w:val="22"/>
        </w:rPr>
        <w:t>:  All</w:t>
      </w:r>
    </w:p>
    <w:p w:rsidR="00A964C5" w:rsidRDefault="00A964C5" w:rsidP="00AC14DD">
      <w:pPr>
        <w:ind w:left="450"/>
        <w:rPr>
          <w:b/>
          <w:u w:val="single"/>
        </w:rPr>
      </w:pPr>
    </w:p>
    <w:p w:rsidR="00272525" w:rsidRDefault="00272525" w:rsidP="00575DDE">
      <w:pPr>
        <w:rPr>
          <w:b/>
          <w:u w:val="single"/>
        </w:rPr>
      </w:pPr>
    </w:p>
    <w:p w:rsidR="00575DDE" w:rsidRPr="00A80343" w:rsidRDefault="00575DDE" w:rsidP="00575DDE">
      <w:pPr>
        <w:rPr>
          <w:b/>
          <w:sz w:val="22"/>
          <w:szCs w:val="22"/>
          <w:u w:val="single"/>
        </w:rPr>
      </w:pPr>
      <w:r w:rsidRPr="00A80343">
        <w:rPr>
          <w:b/>
          <w:sz w:val="22"/>
          <w:szCs w:val="22"/>
          <w:u w:val="single"/>
        </w:rPr>
        <w:t xml:space="preserve">ENFORCEMENT / VIOLATION HEARINGS and DISCUSSIONS: </w:t>
      </w:r>
    </w:p>
    <w:p w:rsidR="008C4F62" w:rsidRPr="00172557" w:rsidRDefault="0002098B" w:rsidP="0002098B">
      <w:pPr>
        <w:numPr>
          <w:ilvl w:val="0"/>
          <w:numId w:val="15"/>
        </w:numPr>
        <w:rPr>
          <w:sz w:val="22"/>
          <w:szCs w:val="22"/>
        </w:rPr>
      </w:pPr>
      <w:r w:rsidRPr="00172557">
        <w:rPr>
          <w:sz w:val="22"/>
          <w:szCs w:val="22"/>
        </w:rPr>
        <w:t>Violation notification -135 Norwell Ave</w:t>
      </w:r>
    </w:p>
    <w:p w:rsidR="00172557" w:rsidRPr="00172557" w:rsidRDefault="00A80343" w:rsidP="003E62CD">
      <w:pPr>
        <w:ind w:left="360"/>
        <w:rPr>
          <w:sz w:val="22"/>
          <w:szCs w:val="22"/>
        </w:rPr>
      </w:pPr>
      <w:r w:rsidRPr="00172557">
        <w:rPr>
          <w:sz w:val="22"/>
          <w:szCs w:val="22"/>
        </w:rPr>
        <w:t>Discussion:</w:t>
      </w:r>
    </w:p>
    <w:p w:rsidR="0002098B" w:rsidRPr="00172557" w:rsidRDefault="0002098B" w:rsidP="0002098B">
      <w:pPr>
        <w:numPr>
          <w:ilvl w:val="0"/>
          <w:numId w:val="15"/>
        </w:numPr>
        <w:rPr>
          <w:sz w:val="22"/>
          <w:szCs w:val="22"/>
        </w:rPr>
      </w:pPr>
      <w:r w:rsidRPr="00172557">
        <w:rPr>
          <w:sz w:val="22"/>
          <w:szCs w:val="22"/>
        </w:rPr>
        <w:t>Site update -  507 Washington Street (505-509)</w:t>
      </w:r>
    </w:p>
    <w:p w:rsidR="0002098B" w:rsidRPr="00172557" w:rsidRDefault="00A80343" w:rsidP="00A80343">
      <w:pPr>
        <w:ind w:left="360"/>
      </w:pPr>
      <w:r w:rsidRPr="00172557">
        <w:t>Discussion:</w:t>
      </w:r>
    </w:p>
    <w:p w:rsidR="003E62CD" w:rsidRDefault="003E62CD" w:rsidP="008E0BD6">
      <w:pPr>
        <w:rPr>
          <w:b/>
        </w:rPr>
      </w:pPr>
    </w:p>
    <w:p w:rsidR="00E158B5" w:rsidRDefault="0002098B" w:rsidP="008E0BD6">
      <w:pPr>
        <w:rPr>
          <w:b/>
        </w:rPr>
      </w:pPr>
      <w:r>
        <w:rPr>
          <w:b/>
        </w:rPr>
        <w:t xml:space="preserve">AGENTS REPORT </w:t>
      </w:r>
    </w:p>
    <w:p w:rsidR="008E0BD6" w:rsidRDefault="008E0BD6" w:rsidP="008E0BD6">
      <w:pPr>
        <w:rPr>
          <w:b/>
        </w:rPr>
      </w:pPr>
      <w:r>
        <w:rPr>
          <w:b/>
        </w:rPr>
        <w:t>SCIE</w:t>
      </w:r>
      <w:r w:rsidR="0002098B">
        <w:rPr>
          <w:b/>
        </w:rPr>
        <w:t xml:space="preserve">NCE AND REGULATION IN THE NEWS </w:t>
      </w:r>
    </w:p>
    <w:p w:rsidR="008E0BD6" w:rsidRDefault="008E0BD6" w:rsidP="008E0BD6">
      <w:pPr>
        <w:rPr>
          <w:b/>
        </w:rPr>
      </w:pPr>
      <w:r>
        <w:rPr>
          <w:b/>
        </w:rPr>
        <w:t>EDUCATION AND TRAINING OPPORTUNITIES</w:t>
      </w:r>
    </w:p>
    <w:p w:rsidR="008E0BD6" w:rsidRDefault="008E0BD6" w:rsidP="008E0BD6">
      <w:pPr>
        <w:rPr>
          <w:b/>
        </w:rPr>
      </w:pPr>
    </w:p>
    <w:p w:rsidR="008E0BD6" w:rsidRPr="0002098B" w:rsidRDefault="008E0BD6" w:rsidP="008E0BD6">
      <w:pPr>
        <w:jc w:val="both"/>
        <w:rPr>
          <w:b/>
        </w:rPr>
      </w:pPr>
      <w:r>
        <w:rPr>
          <w:b/>
        </w:rPr>
        <w:t>And other such matters that may b</w:t>
      </w:r>
      <w:r w:rsidR="0002098B">
        <w:rPr>
          <w:b/>
        </w:rPr>
        <w:t>e pending before the Commission</w:t>
      </w:r>
    </w:p>
    <w:p w:rsidR="005A0293" w:rsidRPr="0002098B" w:rsidRDefault="008E0BD6" w:rsidP="005A0293">
      <w:pPr>
        <w:tabs>
          <w:tab w:val="left" w:pos="4140"/>
        </w:tabs>
        <w:rPr>
          <w:i/>
          <w:iCs/>
          <w:sz w:val="22"/>
          <w:szCs w:val="22"/>
        </w:rPr>
      </w:pPr>
      <w:r>
        <w:rPr>
          <w:i/>
          <w:iCs/>
          <w:sz w:val="22"/>
          <w:szCs w:val="22"/>
        </w:rPr>
        <w:t xml:space="preserve">Next Meeting will be on </w:t>
      </w:r>
      <w:r w:rsidR="005C2D24">
        <w:rPr>
          <w:i/>
          <w:iCs/>
          <w:sz w:val="22"/>
          <w:szCs w:val="22"/>
        </w:rPr>
        <w:t>January 6</w:t>
      </w:r>
      <w:r w:rsidR="00D848CB">
        <w:rPr>
          <w:i/>
          <w:iCs/>
          <w:sz w:val="22"/>
          <w:szCs w:val="22"/>
        </w:rPr>
        <w:t>, 20</w:t>
      </w:r>
      <w:r w:rsidR="001969BC">
        <w:rPr>
          <w:i/>
          <w:iCs/>
          <w:sz w:val="22"/>
          <w:szCs w:val="22"/>
        </w:rPr>
        <w:t>1</w:t>
      </w:r>
      <w:r w:rsidR="005C2D24">
        <w:rPr>
          <w:i/>
          <w:iCs/>
          <w:sz w:val="22"/>
          <w:szCs w:val="22"/>
        </w:rPr>
        <w:t>5</w:t>
      </w:r>
      <w:r w:rsidR="001969BC">
        <w:rPr>
          <w:i/>
          <w:iCs/>
          <w:sz w:val="22"/>
          <w:szCs w:val="22"/>
        </w:rPr>
        <w:t xml:space="preserve"> </w:t>
      </w:r>
      <w:r w:rsidR="0002098B">
        <w:rPr>
          <w:i/>
          <w:iCs/>
          <w:sz w:val="22"/>
          <w:szCs w:val="22"/>
        </w:rPr>
        <w:t>@ 7:00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0"/>
        <w:gridCol w:w="4338"/>
      </w:tblGrid>
      <w:tr w:rsidR="005A0293" w:rsidRPr="00964A14" w:rsidTr="003A4686">
        <w:tc>
          <w:tcPr>
            <w:tcW w:w="4788" w:type="dxa"/>
            <w:shd w:val="clear" w:color="auto" w:fill="auto"/>
          </w:tcPr>
          <w:p w:rsidR="005A0293" w:rsidRPr="00964A14" w:rsidRDefault="005A0293" w:rsidP="003A4686">
            <w:pPr>
              <w:tabs>
                <w:tab w:val="left" w:pos="4140"/>
              </w:tabs>
              <w:rPr>
                <w:i/>
                <w:iCs/>
              </w:rPr>
            </w:pPr>
            <w:r w:rsidRPr="00964A14">
              <w:rPr>
                <w:i/>
                <w:iCs/>
              </w:rPr>
              <w:t>Next Meeting</w:t>
            </w:r>
          </w:p>
        </w:tc>
        <w:tc>
          <w:tcPr>
            <w:tcW w:w="450" w:type="dxa"/>
            <w:shd w:val="clear" w:color="auto" w:fill="auto"/>
          </w:tcPr>
          <w:p w:rsidR="005A0293" w:rsidRPr="00964A14" w:rsidRDefault="005A0293" w:rsidP="003A4686">
            <w:pPr>
              <w:tabs>
                <w:tab w:val="left" w:pos="4140"/>
              </w:tabs>
              <w:rPr>
                <w:i/>
                <w:iCs/>
              </w:rPr>
            </w:pPr>
          </w:p>
        </w:tc>
        <w:tc>
          <w:tcPr>
            <w:tcW w:w="4338" w:type="dxa"/>
            <w:shd w:val="clear" w:color="auto" w:fill="auto"/>
          </w:tcPr>
          <w:p w:rsidR="005A0293" w:rsidRPr="00964A14" w:rsidRDefault="005C2D24" w:rsidP="005C2D24">
            <w:pPr>
              <w:tabs>
                <w:tab w:val="left" w:pos="4140"/>
              </w:tabs>
              <w:rPr>
                <w:i/>
                <w:iCs/>
              </w:rPr>
            </w:pPr>
            <w:r>
              <w:rPr>
                <w:i/>
                <w:iCs/>
              </w:rPr>
              <w:t>January 6</w:t>
            </w:r>
            <w:r w:rsidR="00272525">
              <w:rPr>
                <w:i/>
                <w:iCs/>
              </w:rPr>
              <w:t xml:space="preserve">, 2014 </w:t>
            </w:r>
          </w:p>
        </w:tc>
      </w:tr>
      <w:tr w:rsidR="005A0293" w:rsidRPr="00964A14" w:rsidTr="003A4686">
        <w:tc>
          <w:tcPr>
            <w:tcW w:w="4788" w:type="dxa"/>
            <w:shd w:val="clear" w:color="auto" w:fill="auto"/>
          </w:tcPr>
          <w:p w:rsidR="005A0293" w:rsidRPr="00964A14" w:rsidRDefault="005A0293" w:rsidP="003A4686">
            <w:pPr>
              <w:tabs>
                <w:tab w:val="left" w:pos="4140"/>
              </w:tabs>
              <w:rPr>
                <w:i/>
                <w:iCs/>
              </w:rPr>
            </w:pPr>
            <w:r w:rsidRPr="00964A14">
              <w:rPr>
                <w:i/>
                <w:iCs/>
              </w:rPr>
              <w:t>NEW filing applications due date/deadline</w:t>
            </w:r>
          </w:p>
        </w:tc>
        <w:tc>
          <w:tcPr>
            <w:tcW w:w="450" w:type="dxa"/>
            <w:shd w:val="clear" w:color="auto" w:fill="auto"/>
          </w:tcPr>
          <w:p w:rsidR="005A0293" w:rsidRPr="00964A14" w:rsidRDefault="005A0293" w:rsidP="003A4686">
            <w:pPr>
              <w:tabs>
                <w:tab w:val="left" w:pos="4140"/>
              </w:tabs>
              <w:rPr>
                <w:i/>
                <w:iCs/>
              </w:rPr>
            </w:pPr>
          </w:p>
        </w:tc>
        <w:tc>
          <w:tcPr>
            <w:tcW w:w="4338" w:type="dxa"/>
            <w:shd w:val="clear" w:color="auto" w:fill="auto"/>
          </w:tcPr>
          <w:p w:rsidR="005A0293" w:rsidRPr="00964A14" w:rsidRDefault="005C2D24" w:rsidP="005C2D24">
            <w:pPr>
              <w:tabs>
                <w:tab w:val="left" w:pos="4140"/>
              </w:tabs>
              <w:rPr>
                <w:i/>
                <w:iCs/>
              </w:rPr>
            </w:pPr>
            <w:r>
              <w:rPr>
                <w:i/>
                <w:iCs/>
              </w:rPr>
              <w:t>December 23</w:t>
            </w:r>
            <w:r w:rsidR="00272525">
              <w:rPr>
                <w:i/>
                <w:iCs/>
              </w:rPr>
              <w:t xml:space="preserve">, 2014 </w:t>
            </w:r>
            <w:r w:rsidR="005A0293" w:rsidRPr="00964A14">
              <w:rPr>
                <w:i/>
                <w:iCs/>
              </w:rPr>
              <w:t>@ noon</w:t>
            </w:r>
          </w:p>
        </w:tc>
      </w:tr>
      <w:tr w:rsidR="005A0293" w:rsidRPr="00964A14" w:rsidTr="003A4686">
        <w:tc>
          <w:tcPr>
            <w:tcW w:w="4788" w:type="dxa"/>
            <w:shd w:val="clear" w:color="auto" w:fill="auto"/>
          </w:tcPr>
          <w:p w:rsidR="005A0293" w:rsidRPr="00964A14" w:rsidRDefault="005A0293" w:rsidP="003A4686">
            <w:pPr>
              <w:tabs>
                <w:tab w:val="left" w:pos="4140"/>
              </w:tabs>
              <w:rPr>
                <w:i/>
                <w:iCs/>
              </w:rPr>
            </w:pPr>
            <w:r w:rsidRPr="00964A14">
              <w:rPr>
                <w:i/>
                <w:iCs/>
              </w:rPr>
              <w:t>Legal Notice publication date-Patriot Ledger</w:t>
            </w:r>
          </w:p>
        </w:tc>
        <w:tc>
          <w:tcPr>
            <w:tcW w:w="450" w:type="dxa"/>
            <w:shd w:val="clear" w:color="auto" w:fill="auto"/>
          </w:tcPr>
          <w:p w:rsidR="005A0293" w:rsidRPr="00964A14" w:rsidRDefault="005A0293" w:rsidP="003A4686">
            <w:pPr>
              <w:tabs>
                <w:tab w:val="left" w:pos="4140"/>
              </w:tabs>
              <w:rPr>
                <w:i/>
                <w:iCs/>
              </w:rPr>
            </w:pPr>
          </w:p>
        </w:tc>
        <w:tc>
          <w:tcPr>
            <w:tcW w:w="4338" w:type="dxa"/>
            <w:shd w:val="clear" w:color="auto" w:fill="auto"/>
          </w:tcPr>
          <w:p w:rsidR="005A0293" w:rsidRPr="00964A14" w:rsidRDefault="005C2D24" w:rsidP="005C2D24">
            <w:pPr>
              <w:tabs>
                <w:tab w:val="left" w:pos="4140"/>
              </w:tabs>
              <w:rPr>
                <w:i/>
                <w:iCs/>
              </w:rPr>
            </w:pPr>
            <w:r>
              <w:rPr>
                <w:i/>
                <w:iCs/>
              </w:rPr>
              <w:t>December 29</w:t>
            </w:r>
            <w:r w:rsidR="00272525">
              <w:rPr>
                <w:i/>
                <w:iCs/>
              </w:rPr>
              <w:t xml:space="preserve">, 2014 </w:t>
            </w:r>
          </w:p>
        </w:tc>
      </w:tr>
      <w:tr w:rsidR="005A0293" w:rsidRPr="00964A14" w:rsidTr="003A4686">
        <w:tc>
          <w:tcPr>
            <w:tcW w:w="4788" w:type="dxa"/>
            <w:shd w:val="clear" w:color="auto" w:fill="auto"/>
          </w:tcPr>
          <w:p w:rsidR="005A0293" w:rsidRPr="00964A14" w:rsidRDefault="005A0293" w:rsidP="003A4686">
            <w:pPr>
              <w:tabs>
                <w:tab w:val="left" w:pos="4140"/>
              </w:tabs>
              <w:rPr>
                <w:i/>
                <w:iCs/>
              </w:rPr>
            </w:pPr>
            <w:r w:rsidRPr="00964A14">
              <w:rPr>
                <w:i/>
                <w:iCs/>
              </w:rPr>
              <w:t>Revised Information submittal deadline</w:t>
            </w:r>
          </w:p>
        </w:tc>
        <w:tc>
          <w:tcPr>
            <w:tcW w:w="450" w:type="dxa"/>
            <w:shd w:val="clear" w:color="auto" w:fill="auto"/>
          </w:tcPr>
          <w:p w:rsidR="005A0293" w:rsidRPr="00964A14" w:rsidRDefault="005A0293" w:rsidP="003A4686">
            <w:pPr>
              <w:tabs>
                <w:tab w:val="left" w:pos="4140"/>
              </w:tabs>
              <w:rPr>
                <w:i/>
                <w:iCs/>
              </w:rPr>
            </w:pPr>
          </w:p>
        </w:tc>
        <w:tc>
          <w:tcPr>
            <w:tcW w:w="4338" w:type="dxa"/>
            <w:shd w:val="clear" w:color="auto" w:fill="auto"/>
          </w:tcPr>
          <w:p w:rsidR="005A0293" w:rsidRPr="00964A14" w:rsidRDefault="005C2D24" w:rsidP="005C2D24">
            <w:pPr>
              <w:tabs>
                <w:tab w:val="left" w:pos="4140"/>
              </w:tabs>
              <w:rPr>
                <w:i/>
                <w:iCs/>
              </w:rPr>
            </w:pPr>
            <w:r>
              <w:rPr>
                <w:i/>
                <w:iCs/>
              </w:rPr>
              <w:t>December 30</w:t>
            </w:r>
            <w:r w:rsidR="007F083F">
              <w:rPr>
                <w:i/>
                <w:iCs/>
              </w:rPr>
              <w:t xml:space="preserve">, </w:t>
            </w:r>
            <w:r w:rsidR="00272525">
              <w:rPr>
                <w:i/>
                <w:iCs/>
              </w:rPr>
              <w:t xml:space="preserve">2014 </w:t>
            </w:r>
            <w:r w:rsidR="005A0293" w:rsidRPr="00964A14">
              <w:rPr>
                <w:i/>
                <w:iCs/>
              </w:rPr>
              <w:t>@ noon</w:t>
            </w:r>
          </w:p>
        </w:tc>
      </w:tr>
      <w:tr w:rsidR="005A0293" w:rsidRPr="00964A14" w:rsidTr="005C2D24">
        <w:tc>
          <w:tcPr>
            <w:tcW w:w="4788" w:type="dxa"/>
            <w:shd w:val="clear" w:color="auto" w:fill="auto"/>
          </w:tcPr>
          <w:p w:rsidR="005A0293" w:rsidRPr="00964A14" w:rsidRDefault="004B57F3" w:rsidP="003A4686">
            <w:pPr>
              <w:tabs>
                <w:tab w:val="left" w:pos="4140"/>
              </w:tabs>
              <w:rPr>
                <w:i/>
                <w:iCs/>
              </w:rPr>
            </w:pPr>
            <w:r w:rsidRPr="004B57F3">
              <w:rPr>
                <w:i/>
                <w:iCs/>
              </w:rPr>
              <w:t>Peer Review Supplemental Info Deadline, CoC Requests, Minor Modification &amp;LP Requests</w:t>
            </w:r>
          </w:p>
        </w:tc>
        <w:tc>
          <w:tcPr>
            <w:tcW w:w="450" w:type="dxa"/>
            <w:shd w:val="clear" w:color="auto" w:fill="auto"/>
          </w:tcPr>
          <w:p w:rsidR="005A0293" w:rsidRPr="00964A14" w:rsidRDefault="005A0293" w:rsidP="003A4686">
            <w:pPr>
              <w:tabs>
                <w:tab w:val="left" w:pos="4140"/>
              </w:tabs>
              <w:rPr>
                <w:i/>
                <w:iCs/>
              </w:rPr>
            </w:pPr>
          </w:p>
        </w:tc>
        <w:tc>
          <w:tcPr>
            <w:tcW w:w="4338" w:type="dxa"/>
            <w:tcBorders>
              <w:bottom w:val="single" w:sz="4" w:space="0" w:color="auto"/>
            </w:tcBorders>
            <w:shd w:val="clear" w:color="auto" w:fill="auto"/>
          </w:tcPr>
          <w:p w:rsidR="005A0293" w:rsidRPr="00964A14" w:rsidRDefault="005C2D24" w:rsidP="005C2D24">
            <w:pPr>
              <w:tabs>
                <w:tab w:val="left" w:pos="4140"/>
              </w:tabs>
              <w:rPr>
                <w:i/>
                <w:iCs/>
              </w:rPr>
            </w:pPr>
            <w:r>
              <w:rPr>
                <w:i/>
                <w:iCs/>
              </w:rPr>
              <w:t xml:space="preserve">December 31, 2014 </w:t>
            </w:r>
            <w:r w:rsidR="00272525">
              <w:rPr>
                <w:i/>
                <w:iCs/>
              </w:rPr>
              <w:t xml:space="preserve"> </w:t>
            </w:r>
            <w:r w:rsidR="005A0293" w:rsidRPr="00964A14">
              <w:rPr>
                <w:i/>
                <w:iCs/>
              </w:rPr>
              <w:t xml:space="preserve">@ </w:t>
            </w:r>
            <w:r w:rsidR="004B57F3">
              <w:rPr>
                <w:i/>
                <w:iCs/>
              </w:rPr>
              <w:t>noon</w:t>
            </w:r>
          </w:p>
        </w:tc>
      </w:tr>
      <w:tr w:rsidR="005A0293" w:rsidRPr="00964A14" w:rsidTr="005C2D24">
        <w:tc>
          <w:tcPr>
            <w:tcW w:w="4788" w:type="dxa"/>
            <w:shd w:val="clear" w:color="auto" w:fill="auto"/>
          </w:tcPr>
          <w:p w:rsidR="005A0293" w:rsidRPr="00964A14" w:rsidRDefault="005A0293" w:rsidP="003A4686">
            <w:pPr>
              <w:tabs>
                <w:tab w:val="left" w:pos="4140"/>
              </w:tabs>
              <w:rPr>
                <w:i/>
                <w:iCs/>
              </w:rPr>
            </w:pPr>
            <w:r w:rsidRPr="00964A14">
              <w:rPr>
                <w:i/>
                <w:iCs/>
              </w:rPr>
              <w:t>Public Information Written Comments</w:t>
            </w:r>
          </w:p>
        </w:tc>
        <w:tc>
          <w:tcPr>
            <w:tcW w:w="450" w:type="dxa"/>
            <w:shd w:val="clear" w:color="auto" w:fill="auto"/>
          </w:tcPr>
          <w:p w:rsidR="005A0293" w:rsidRPr="00964A14" w:rsidRDefault="005A0293" w:rsidP="003A4686">
            <w:pPr>
              <w:tabs>
                <w:tab w:val="left" w:pos="4140"/>
              </w:tabs>
              <w:rPr>
                <w:i/>
                <w:iCs/>
              </w:rPr>
            </w:pPr>
          </w:p>
        </w:tc>
        <w:tc>
          <w:tcPr>
            <w:tcW w:w="4338" w:type="dxa"/>
            <w:tcBorders>
              <w:bottom w:val="single" w:sz="4" w:space="0" w:color="auto"/>
            </w:tcBorders>
            <w:shd w:val="clear" w:color="auto" w:fill="auto"/>
          </w:tcPr>
          <w:p w:rsidR="005A0293" w:rsidRPr="00964A14" w:rsidRDefault="005A0293" w:rsidP="005A0293">
            <w:pPr>
              <w:tabs>
                <w:tab w:val="left" w:pos="4140"/>
              </w:tabs>
              <w:rPr>
                <w:i/>
                <w:iCs/>
              </w:rPr>
            </w:pPr>
            <w:r w:rsidRPr="00964A14">
              <w:rPr>
                <w:i/>
                <w:iCs/>
              </w:rPr>
              <w:t xml:space="preserve">No deadline </w:t>
            </w:r>
          </w:p>
        </w:tc>
      </w:tr>
    </w:tbl>
    <w:p w:rsidR="005A0293" w:rsidRDefault="005A0293">
      <w:pPr>
        <w:tabs>
          <w:tab w:val="left" w:pos="4140"/>
        </w:tabs>
        <w:rPr>
          <w:sz w:val="22"/>
          <w:szCs w:val="22"/>
        </w:rPr>
      </w:pPr>
    </w:p>
    <w:p w:rsidR="00E24D9D" w:rsidRDefault="00E24D9D">
      <w:pPr>
        <w:tabs>
          <w:tab w:val="left" w:pos="4140"/>
        </w:tabs>
        <w:rPr>
          <w:sz w:val="22"/>
          <w:szCs w:val="22"/>
        </w:rPr>
      </w:pPr>
    </w:p>
    <w:p w:rsidR="00E24D9D" w:rsidRDefault="00E24D9D">
      <w:pPr>
        <w:tabs>
          <w:tab w:val="left" w:pos="4140"/>
        </w:tabs>
        <w:rPr>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F909BC" w:rsidRDefault="00F909BC">
      <w:pPr>
        <w:tabs>
          <w:tab w:val="left" w:pos="4140"/>
        </w:tabs>
        <w:rPr>
          <w:b/>
          <w:sz w:val="22"/>
          <w:szCs w:val="22"/>
        </w:rPr>
      </w:pPr>
    </w:p>
    <w:p w:rsidR="008B22D5" w:rsidRDefault="008B22D5">
      <w:pPr>
        <w:tabs>
          <w:tab w:val="left" w:pos="4140"/>
        </w:tabs>
        <w:rPr>
          <w:b/>
          <w:sz w:val="22"/>
          <w:szCs w:val="22"/>
        </w:rPr>
      </w:pPr>
    </w:p>
    <w:p w:rsidR="008B22D5" w:rsidRDefault="008B22D5">
      <w:pPr>
        <w:tabs>
          <w:tab w:val="left" w:pos="4140"/>
        </w:tabs>
        <w:rPr>
          <w:b/>
          <w:sz w:val="22"/>
          <w:szCs w:val="22"/>
        </w:rPr>
      </w:pPr>
    </w:p>
    <w:p w:rsidR="008B22D5" w:rsidRDefault="008B22D5">
      <w:pPr>
        <w:tabs>
          <w:tab w:val="left" w:pos="4140"/>
        </w:tabs>
        <w:rPr>
          <w:b/>
          <w:sz w:val="22"/>
          <w:szCs w:val="22"/>
        </w:rPr>
      </w:pPr>
    </w:p>
    <w:p w:rsidR="008B22D5" w:rsidRDefault="008B22D5">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A927C1" w:rsidRDefault="00A927C1">
      <w:pPr>
        <w:tabs>
          <w:tab w:val="left" w:pos="4140"/>
        </w:tabs>
        <w:rPr>
          <w:b/>
          <w:sz w:val="22"/>
          <w:szCs w:val="22"/>
        </w:rPr>
      </w:pPr>
    </w:p>
    <w:p w:rsidR="00E24D9D" w:rsidRDefault="00E24D9D">
      <w:pPr>
        <w:tabs>
          <w:tab w:val="left" w:pos="4140"/>
        </w:tabs>
        <w:rPr>
          <w:sz w:val="22"/>
          <w:szCs w:val="22"/>
        </w:rPr>
      </w:pPr>
      <w:r w:rsidRPr="008D4F0A">
        <w:rPr>
          <w:b/>
          <w:sz w:val="22"/>
          <w:szCs w:val="22"/>
        </w:rPr>
        <w:t>EXECUTIVE SESSION</w:t>
      </w:r>
      <w:r>
        <w:rPr>
          <w:sz w:val="22"/>
          <w:szCs w:val="22"/>
        </w:rPr>
        <w:t>:</w:t>
      </w:r>
    </w:p>
    <w:p w:rsidR="00AF19BD" w:rsidRDefault="00E24D9D">
      <w:pPr>
        <w:tabs>
          <w:tab w:val="left" w:pos="4140"/>
        </w:tabs>
        <w:rPr>
          <w:sz w:val="22"/>
          <w:szCs w:val="22"/>
        </w:rPr>
      </w:pPr>
      <w:r w:rsidRPr="00AF19BD">
        <w:rPr>
          <w:b/>
          <w:sz w:val="22"/>
          <w:szCs w:val="22"/>
        </w:rPr>
        <w:t>M</w:t>
      </w:r>
      <w:r w:rsidR="008D4F0A" w:rsidRPr="00AF19BD">
        <w:rPr>
          <w:b/>
          <w:sz w:val="22"/>
          <w:szCs w:val="22"/>
        </w:rPr>
        <w:t>otion</w:t>
      </w:r>
      <w:r>
        <w:rPr>
          <w:sz w:val="22"/>
          <w:szCs w:val="22"/>
        </w:rPr>
        <w:t xml:space="preserve">: David Osborne moved to enter into Executive Session and not return to </w:t>
      </w:r>
      <w:r w:rsidR="00697FCA">
        <w:rPr>
          <w:sz w:val="22"/>
          <w:szCs w:val="22"/>
        </w:rPr>
        <w:t>regular</w:t>
      </w:r>
      <w:r>
        <w:rPr>
          <w:sz w:val="22"/>
          <w:szCs w:val="22"/>
        </w:rPr>
        <w:t xml:space="preserve"> session. </w:t>
      </w:r>
    </w:p>
    <w:p w:rsidR="00E24D9D" w:rsidRDefault="00E24D9D">
      <w:pPr>
        <w:tabs>
          <w:tab w:val="left" w:pos="4140"/>
        </w:tabs>
        <w:rPr>
          <w:sz w:val="22"/>
          <w:szCs w:val="22"/>
        </w:rPr>
      </w:pPr>
      <w:r w:rsidRPr="00697FCA">
        <w:rPr>
          <w:b/>
          <w:sz w:val="22"/>
          <w:szCs w:val="22"/>
        </w:rPr>
        <w:t>Members polled</w:t>
      </w:r>
      <w:r>
        <w:rPr>
          <w:sz w:val="22"/>
          <w:szCs w:val="22"/>
        </w:rPr>
        <w:t>: Marynel Wahl</w:t>
      </w:r>
      <w:r w:rsidR="0028500C">
        <w:rPr>
          <w:sz w:val="22"/>
          <w:szCs w:val="22"/>
        </w:rPr>
        <w:t xml:space="preserve"> - Yes</w:t>
      </w:r>
      <w:r>
        <w:rPr>
          <w:sz w:val="22"/>
          <w:szCs w:val="22"/>
        </w:rPr>
        <w:t>, Ron Mott</w:t>
      </w:r>
      <w:r w:rsidR="0028500C">
        <w:rPr>
          <w:sz w:val="22"/>
          <w:szCs w:val="22"/>
        </w:rPr>
        <w:t xml:space="preserve"> - Yes</w:t>
      </w:r>
      <w:r>
        <w:rPr>
          <w:sz w:val="22"/>
          <w:szCs w:val="22"/>
        </w:rPr>
        <w:t>, B</w:t>
      </w:r>
      <w:r w:rsidR="0028500C">
        <w:rPr>
          <w:sz w:val="22"/>
          <w:szCs w:val="22"/>
        </w:rPr>
        <w:t>ob</w:t>
      </w:r>
      <w:r>
        <w:rPr>
          <w:sz w:val="22"/>
          <w:szCs w:val="22"/>
        </w:rPr>
        <w:t xml:space="preserve"> Woodill</w:t>
      </w:r>
      <w:r w:rsidR="0028500C">
        <w:rPr>
          <w:sz w:val="22"/>
          <w:szCs w:val="22"/>
        </w:rPr>
        <w:t xml:space="preserve"> - Yes</w:t>
      </w:r>
      <w:r>
        <w:rPr>
          <w:sz w:val="22"/>
          <w:szCs w:val="22"/>
        </w:rPr>
        <w:t xml:space="preserve"> and David Osborne </w:t>
      </w:r>
      <w:r w:rsidR="0028500C">
        <w:rPr>
          <w:sz w:val="22"/>
          <w:szCs w:val="22"/>
        </w:rPr>
        <w:t>–Yes.</w:t>
      </w:r>
    </w:p>
    <w:p w:rsidR="00E24D9D" w:rsidRDefault="00E24D9D">
      <w:pPr>
        <w:tabs>
          <w:tab w:val="left" w:pos="4140"/>
        </w:tabs>
        <w:rPr>
          <w:sz w:val="22"/>
          <w:szCs w:val="22"/>
        </w:rPr>
      </w:pPr>
    </w:p>
    <w:p w:rsidR="00E24D9D" w:rsidRDefault="00E24D9D">
      <w:pPr>
        <w:tabs>
          <w:tab w:val="left" w:pos="4140"/>
        </w:tabs>
        <w:rPr>
          <w:sz w:val="22"/>
          <w:szCs w:val="22"/>
        </w:rPr>
      </w:pPr>
      <w:r w:rsidRPr="00697FCA">
        <w:rPr>
          <w:b/>
          <w:sz w:val="22"/>
          <w:szCs w:val="22"/>
        </w:rPr>
        <w:t>MILLER WOODS LAND</w:t>
      </w:r>
      <w:r w:rsidR="00F32047">
        <w:rPr>
          <w:sz w:val="22"/>
          <w:szCs w:val="22"/>
        </w:rPr>
        <w:t xml:space="preserve"> – Marynel Wahl received an email from Chris </w:t>
      </w:r>
      <w:r w:rsidR="00AF19BD">
        <w:rPr>
          <w:sz w:val="22"/>
          <w:szCs w:val="22"/>
        </w:rPr>
        <w:t>DiIorio</w:t>
      </w:r>
      <w:r w:rsidR="00F32047">
        <w:rPr>
          <w:sz w:val="22"/>
          <w:szCs w:val="22"/>
        </w:rPr>
        <w:t xml:space="preserve"> saying that Pathways asked for </w:t>
      </w:r>
      <w:r w:rsidR="008D4F0A">
        <w:rPr>
          <w:sz w:val="22"/>
          <w:szCs w:val="22"/>
        </w:rPr>
        <w:t xml:space="preserve">a </w:t>
      </w:r>
      <w:r w:rsidR="00F32047">
        <w:rPr>
          <w:sz w:val="22"/>
          <w:szCs w:val="22"/>
        </w:rPr>
        <w:t xml:space="preserve">passage through the church property.  </w:t>
      </w:r>
      <w:r w:rsidR="00F909BC">
        <w:rPr>
          <w:sz w:val="22"/>
          <w:szCs w:val="22"/>
        </w:rPr>
        <w:t>First P</w:t>
      </w:r>
      <w:r w:rsidR="00F32047">
        <w:rPr>
          <w:sz w:val="22"/>
          <w:szCs w:val="22"/>
        </w:rPr>
        <w:t xml:space="preserve">arish church is offering a walkway.  Pathways </w:t>
      </w:r>
      <w:r w:rsidR="00F909BC">
        <w:rPr>
          <w:sz w:val="22"/>
          <w:szCs w:val="22"/>
        </w:rPr>
        <w:t xml:space="preserve">and the Conservation Commission were suggested to </w:t>
      </w:r>
      <w:r w:rsidR="00F32047">
        <w:rPr>
          <w:sz w:val="22"/>
          <w:szCs w:val="22"/>
        </w:rPr>
        <w:t>be responsible for finances.</w:t>
      </w:r>
      <w:r w:rsidR="008D4F0A">
        <w:rPr>
          <w:sz w:val="22"/>
          <w:szCs w:val="22"/>
        </w:rPr>
        <w:t xml:space="preserve"> </w:t>
      </w:r>
      <w:r w:rsidR="0028500C">
        <w:rPr>
          <w:sz w:val="22"/>
          <w:szCs w:val="22"/>
        </w:rPr>
        <w:t>D</w:t>
      </w:r>
      <w:r w:rsidR="008D4F0A">
        <w:rPr>
          <w:sz w:val="22"/>
          <w:szCs w:val="22"/>
        </w:rPr>
        <w:t xml:space="preserve">avid </w:t>
      </w:r>
      <w:r w:rsidR="0028500C">
        <w:rPr>
          <w:sz w:val="22"/>
          <w:szCs w:val="22"/>
        </w:rPr>
        <w:t xml:space="preserve">Osborne </w:t>
      </w:r>
      <w:r w:rsidR="00F909BC">
        <w:rPr>
          <w:sz w:val="22"/>
          <w:szCs w:val="22"/>
        </w:rPr>
        <w:t xml:space="preserve">and Bob Woodill </w:t>
      </w:r>
      <w:r w:rsidR="008D4F0A">
        <w:rPr>
          <w:sz w:val="22"/>
          <w:szCs w:val="22"/>
        </w:rPr>
        <w:t>suggested more information is needed.</w:t>
      </w:r>
    </w:p>
    <w:p w:rsidR="004D46E9" w:rsidRDefault="004D46E9">
      <w:pPr>
        <w:tabs>
          <w:tab w:val="left" w:pos="4140"/>
        </w:tabs>
        <w:rPr>
          <w:sz w:val="22"/>
          <w:szCs w:val="22"/>
        </w:rPr>
      </w:pPr>
    </w:p>
    <w:p w:rsidR="00AF19BD" w:rsidRDefault="00E24D9D">
      <w:pPr>
        <w:tabs>
          <w:tab w:val="left" w:pos="4140"/>
        </w:tabs>
        <w:rPr>
          <w:sz w:val="22"/>
          <w:szCs w:val="22"/>
        </w:rPr>
      </w:pPr>
      <w:r w:rsidRPr="00697FCA">
        <w:rPr>
          <w:b/>
          <w:sz w:val="22"/>
          <w:szCs w:val="22"/>
        </w:rPr>
        <w:t>MAIN STREET</w:t>
      </w:r>
      <w:r>
        <w:rPr>
          <w:sz w:val="22"/>
          <w:szCs w:val="22"/>
        </w:rPr>
        <w:t xml:space="preserve"> – </w:t>
      </w:r>
      <w:r w:rsidR="00F32047">
        <w:rPr>
          <w:sz w:val="22"/>
          <w:szCs w:val="22"/>
        </w:rPr>
        <w:t xml:space="preserve">David Osborne said that </w:t>
      </w:r>
      <w:r>
        <w:rPr>
          <w:sz w:val="22"/>
          <w:szCs w:val="22"/>
        </w:rPr>
        <w:t>Bruce Humphrey ha</w:t>
      </w:r>
      <w:r w:rsidR="0028500C">
        <w:rPr>
          <w:sz w:val="22"/>
          <w:szCs w:val="22"/>
        </w:rPr>
        <w:t>d</w:t>
      </w:r>
      <w:r>
        <w:rPr>
          <w:sz w:val="22"/>
          <w:szCs w:val="22"/>
        </w:rPr>
        <w:t xml:space="preserve"> spoken to someone that</w:t>
      </w:r>
      <w:r w:rsidR="00697FCA">
        <w:rPr>
          <w:sz w:val="22"/>
          <w:szCs w:val="22"/>
        </w:rPr>
        <w:t xml:space="preserve"> is a friend of the owner of </w:t>
      </w:r>
      <w:r>
        <w:rPr>
          <w:sz w:val="22"/>
          <w:szCs w:val="22"/>
        </w:rPr>
        <w:t xml:space="preserve"> the </w:t>
      </w:r>
      <w:r w:rsidR="0028500C">
        <w:rPr>
          <w:sz w:val="22"/>
          <w:szCs w:val="22"/>
        </w:rPr>
        <w:t>M</w:t>
      </w:r>
      <w:r>
        <w:rPr>
          <w:sz w:val="22"/>
          <w:szCs w:val="22"/>
        </w:rPr>
        <w:t xml:space="preserve">ain </w:t>
      </w:r>
      <w:r w:rsidR="0028500C">
        <w:rPr>
          <w:sz w:val="22"/>
          <w:szCs w:val="22"/>
        </w:rPr>
        <w:t>S</w:t>
      </w:r>
      <w:r>
        <w:rPr>
          <w:sz w:val="22"/>
          <w:szCs w:val="22"/>
        </w:rPr>
        <w:t>treet field</w:t>
      </w:r>
      <w:r w:rsidR="0028500C">
        <w:rPr>
          <w:sz w:val="22"/>
          <w:szCs w:val="22"/>
        </w:rPr>
        <w:t xml:space="preserve"> and</w:t>
      </w:r>
      <w:r>
        <w:rPr>
          <w:sz w:val="22"/>
          <w:szCs w:val="22"/>
        </w:rPr>
        <w:t xml:space="preserve"> said they might have interest in supporting </w:t>
      </w:r>
      <w:r w:rsidR="00AF19BD">
        <w:rPr>
          <w:sz w:val="22"/>
          <w:szCs w:val="22"/>
        </w:rPr>
        <w:t>C</w:t>
      </w:r>
      <w:r>
        <w:rPr>
          <w:sz w:val="22"/>
          <w:szCs w:val="22"/>
        </w:rPr>
        <w:t xml:space="preserve">onservation and </w:t>
      </w:r>
      <w:r w:rsidR="00AF19BD">
        <w:rPr>
          <w:sz w:val="22"/>
          <w:szCs w:val="22"/>
        </w:rPr>
        <w:t>O</w:t>
      </w:r>
      <w:r>
        <w:rPr>
          <w:sz w:val="22"/>
          <w:szCs w:val="22"/>
        </w:rPr>
        <w:t xml:space="preserve">pen </w:t>
      </w:r>
      <w:r w:rsidR="00AF19BD">
        <w:rPr>
          <w:sz w:val="22"/>
          <w:szCs w:val="22"/>
        </w:rPr>
        <w:t>S</w:t>
      </w:r>
      <w:r>
        <w:rPr>
          <w:sz w:val="22"/>
          <w:szCs w:val="22"/>
        </w:rPr>
        <w:t xml:space="preserve">pace. Bruce Humphrey suggested </w:t>
      </w:r>
      <w:r w:rsidR="00F32047">
        <w:rPr>
          <w:sz w:val="22"/>
          <w:szCs w:val="22"/>
        </w:rPr>
        <w:t>form</w:t>
      </w:r>
      <w:r w:rsidR="00AF19BD">
        <w:rPr>
          <w:sz w:val="22"/>
          <w:szCs w:val="22"/>
        </w:rPr>
        <w:t>ing</w:t>
      </w:r>
      <w:r w:rsidR="00F32047">
        <w:rPr>
          <w:sz w:val="22"/>
          <w:szCs w:val="22"/>
        </w:rPr>
        <w:t xml:space="preserve"> a </w:t>
      </w:r>
      <w:r w:rsidR="00F909BC">
        <w:rPr>
          <w:sz w:val="22"/>
          <w:szCs w:val="22"/>
        </w:rPr>
        <w:t xml:space="preserve">Commission group </w:t>
      </w:r>
      <w:r w:rsidR="00F32047">
        <w:rPr>
          <w:sz w:val="22"/>
          <w:szCs w:val="22"/>
        </w:rPr>
        <w:t>to</w:t>
      </w:r>
      <w:r>
        <w:rPr>
          <w:sz w:val="22"/>
          <w:szCs w:val="22"/>
        </w:rPr>
        <w:t xml:space="preserve"> meet with the</w:t>
      </w:r>
      <w:r w:rsidR="00697FCA">
        <w:rPr>
          <w:sz w:val="22"/>
          <w:szCs w:val="22"/>
        </w:rPr>
        <w:t xml:space="preserve"> friend of the</w:t>
      </w:r>
      <w:r>
        <w:rPr>
          <w:sz w:val="22"/>
          <w:szCs w:val="22"/>
        </w:rPr>
        <w:t xml:space="preserve"> owner. </w:t>
      </w:r>
    </w:p>
    <w:p w:rsidR="00E24D9D" w:rsidRDefault="00E24D9D">
      <w:pPr>
        <w:tabs>
          <w:tab w:val="left" w:pos="4140"/>
        </w:tabs>
        <w:rPr>
          <w:sz w:val="22"/>
          <w:szCs w:val="22"/>
        </w:rPr>
      </w:pPr>
      <w:r>
        <w:rPr>
          <w:sz w:val="22"/>
          <w:szCs w:val="22"/>
        </w:rPr>
        <w:t>There is a fair market</w:t>
      </w:r>
      <w:r w:rsidR="00697FCA">
        <w:rPr>
          <w:sz w:val="22"/>
          <w:szCs w:val="22"/>
        </w:rPr>
        <w:t xml:space="preserve"> value from land value and tax information</w:t>
      </w:r>
      <w:r>
        <w:rPr>
          <w:sz w:val="22"/>
          <w:szCs w:val="22"/>
        </w:rPr>
        <w:t xml:space="preserve"> </w:t>
      </w:r>
      <w:r w:rsidR="00F32047">
        <w:rPr>
          <w:sz w:val="22"/>
          <w:szCs w:val="22"/>
        </w:rPr>
        <w:t>from</w:t>
      </w:r>
      <w:r>
        <w:rPr>
          <w:sz w:val="22"/>
          <w:szCs w:val="22"/>
        </w:rPr>
        <w:t xml:space="preserve"> </w:t>
      </w:r>
      <w:r w:rsidR="00F32047">
        <w:rPr>
          <w:sz w:val="22"/>
          <w:szCs w:val="22"/>
        </w:rPr>
        <w:t>J</w:t>
      </w:r>
      <w:r>
        <w:rPr>
          <w:sz w:val="22"/>
          <w:szCs w:val="22"/>
        </w:rPr>
        <w:t xml:space="preserve">ohn </w:t>
      </w:r>
      <w:r w:rsidR="00F32047">
        <w:rPr>
          <w:sz w:val="22"/>
          <w:szCs w:val="22"/>
        </w:rPr>
        <w:t>M</w:t>
      </w:r>
      <w:r>
        <w:rPr>
          <w:sz w:val="22"/>
          <w:szCs w:val="22"/>
        </w:rPr>
        <w:t>ariano. David Osborne said that an appraisal is needed once an agreement is met</w:t>
      </w:r>
      <w:r w:rsidR="00AF19BD">
        <w:rPr>
          <w:sz w:val="22"/>
          <w:szCs w:val="22"/>
        </w:rPr>
        <w:t xml:space="preserve"> and</w:t>
      </w:r>
      <w:r>
        <w:rPr>
          <w:sz w:val="22"/>
          <w:szCs w:val="22"/>
        </w:rPr>
        <w:t xml:space="preserve"> before an offer is made. </w:t>
      </w:r>
    </w:p>
    <w:p w:rsidR="00E24D9D" w:rsidRDefault="00E24D9D">
      <w:pPr>
        <w:tabs>
          <w:tab w:val="left" w:pos="4140"/>
        </w:tabs>
        <w:rPr>
          <w:sz w:val="22"/>
          <w:szCs w:val="22"/>
        </w:rPr>
      </w:pPr>
    </w:p>
    <w:p w:rsidR="007E4151" w:rsidRDefault="004D46E9">
      <w:pPr>
        <w:tabs>
          <w:tab w:val="left" w:pos="4140"/>
        </w:tabs>
        <w:rPr>
          <w:sz w:val="22"/>
          <w:szCs w:val="22"/>
        </w:rPr>
      </w:pPr>
      <w:r w:rsidRPr="00AF19BD">
        <w:rPr>
          <w:b/>
          <w:sz w:val="22"/>
          <w:szCs w:val="22"/>
        </w:rPr>
        <w:t>Motion</w:t>
      </w:r>
      <w:r>
        <w:rPr>
          <w:sz w:val="22"/>
          <w:szCs w:val="22"/>
        </w:rPr>
        <w:t xml:space="preserve">: </w:t>
      </w:r>
      <w:r w:rsidR="00AF19BD">
        <w:rPr>
          <w:sz w:val="22"/>
          <w:szCs w:val="22"/>
        </w:rPr>
        <w:t>David Osborne</w:t>
      </w:r>
      <w:r>
        <w:rPr>
          <w:sz w:val="22"/>
          <w:szCs w:val="22"/>
        </w:rPr>
        <w:t xml:space="preserve"> moved to adjourn at 11:05</w:t>
      </w:r>
      <w:r w:rsidR="00AF19BD">
        <w:rPr>
          <w:sz w:val="22"/>
          <w:szCs w:val="22"/>
        </w:rPr>
        <w:t>pm.</w:t>
      </w:r>
    </w:p>
    <w:p w:rsidR="004D46E9" w:rsidRPr="005A0293" w:rsidRDefault="00AF19BD">
      <w:pPr>
        <w:tabs>
          <w:tab w:val="left" w:pos="4140"/>
        </w:tabs>
        <w:rPr>
          <w:sz w:val="22"/>
          <w:szCs w:val="22"/>
        </w:rPr>
      </w:pPr>
      <w:r w:rsidRPr="00AF19BD">
        <w:rPr>
          <w:b/>
          <w:sz w:val="22"/>
          <w:szCs w:val="22"/>
        </w:rPr>
        <w:t>S</w:t>
      </w:r>
      <w:r w:rsidR="004D46E9" w:rsidRPr="00AF19BD">
        <w:rPr>
          <w:b/>
          <w:sz w:val="22"/>
          <w:szCs w:val="22"/>
        </w:rPr>
        <w:t>econd</w:t>
      </w:r>
      <w:r w:rsidR="004D46E9">
        <w:rPr>
          <w:sz w:val="22"/>
          <w:szCs w:val="22"/>
        </w:rPr>
        <w:t>: B</w:t>
      </w:r>
      <w:r>
        <w:rPr>
          <w:sz w:val="22"/>
          <w:szCs w:val="22"/>
        </w:rPr>
        <w:t xml:space="preserve">ob </w:t>
      </w:r>
      <w:r w:rsidR="004D46E9">
        <w:rPr>
          <w:sz w:val="22"/>
          <w:szCs w:val="22"/>
        </w:rPr>
        <w:t xml:space="preserve">Woodill </w:t>
      </w:r>
      <w:r>
        <w:rPr>
          <w:sz w:val="22"/>
          <w:szCs w:val="22"/>
        </w:rPr>
        <w:tab/>
      </w:r>
      <w:r>
        <w:rPr>
          <w:sz w:val="22"/>
          <w:szCs w:val="22"/>
        </w:rPr>
        <w:tab/>
      </w:r>
      <w:r w:rsidRPr="00AF19BD">
        <w:rPr>
          <w:b/>
          <w:sz w:val="22"/>
          <w:szCs w:val="22"/>
        </w:rPr>
        <w:t>In Favor</w:t>
      </w:r>
      <w:r>
        <w:rPr>
          <w:sz w:val="22"/>
          <w:szCs w:val="22"/>
        </w:rPr>
        <w:t>: All</w:t>
      </w:r>
    </w:p>
    <w:sectPr w:rsidR="004D46E9" w:rsidRPr="005A0293" w:rsidSect="00E85132">
      <w:footerReference w:type="default" r:id="rId9"/>
      <w:pgSz w:w="12240" w:h="15840"/>
      <w:pgMar w:top="1440" w:right="1440" w:bottom="540" w:left="1440" w:header="720" w:footer="720" w:gutter="0"/>
      <w:pgBorders w:offsetFrom="page">
        <w:top w:val="holly" w:sz="25" w:space="31" w:color="auto"/>
        <w:left w:val="holly" w:sz="25" w:space="31" w:color="auto"/>
        <w:bottom w:val="holly" w:sz="25" w:space="31" w:color="auto"/>
        <w:right w:val="holly" w:sz="25"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49" w:rsidRDefault="002E5349" w:rsidP="00C93167">
      <w:r>
        <w:separator/>
      </w:r>
    </w:p>
  </w:endnote>
  <w:endnote w:type="continuationSeparator" w:id="0">
    <w:p w:rsidR="002E5349" w:rsidRDefault="002E5349" w:rsidP="00C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1" w:rsidRDefault="00A927C1">
    <w:pPr>
      <w:pStyle w:val="Footer"/>
      <w:jc w:val="right"/>
    </w:pPr>
    <w:r>
      <w:fldChar w:fldCharType="begin"/>
    </w:r>
    <w:r>
      <w:instrText xml:space="preserve"> PAGE   \* MERGEFORMAT </w:instrText>
    </w:r>
    <w:r>
      <w:fldChar w:fldCharType="separate"/>
    </w:r>
    <w:r w:rsidR="00740FAC">
      <w:rPr>
        <w:noProof/>
      </w:rPr>
      <w:t>3</w:t>
    </w:r>
    <w:r>
      <w:rPr>
        <w:noProof/>
      </w:rPr>
      <w:fldChar w:fldCharType="end"/>
    </w:r>
  </w:p>
  <w:p w:rsidR="00F909BC" w:rsidRDefault="00F9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49" w:rsidRDefault="002E5349" w:rsidP="00C93167">
      <w:r>
        <w:separator/>
      </w:r>
    </w:p>
  </w:footnote>
  <w:footnote w:type="continuationSeparator" w:id="0">
    <w:p w:rsidR="002E5349" w:rsidRDefault="002E5349" w:rsidP="00C9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AE5"/>
    <w:multiLevelType w:val="hybridMultilevel"/>
    <w:tmpl w:val="EFA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602B0"/>
    <w:multiLevelType w:val="hybridMultilevel"/>
    <w:tmpl w:val="9BDE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A4FDB"/>
    <w:multiLevelType w:val="hybridMultilevel"/>
    <w:tmpl w:val="CD0010DC"/>
    <w:lvl w:ilvl="0" w:tplc="5116388C">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
    <w:nsid w:val="22124C87"/>
    <w:multiLevelType w:val="hybridMultilevel"/>
    <w:tmpl w:val="134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31FB9"/>
    <w:multiLevelType w:val="hybridMultilevel"/>
    <w:tmpl w:val="FAC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367C5"/>
    <w:multiLevelType w:val="hybridMultilevel"/>
    <w:tmpl w:val="0104381A"/>
    <w:lvl w:ilvl="0" w:tplc="2C80B99A">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
    <w:nsid w:val="3ED4184A"/>
    <w:multiLevelType w:val="hybridMultilevel"/>
    <w:tmpl w:val="06A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10259"/>
    <w:multiLevelType w:val="hybridMultilevel"/>
    <w:tmpl w:val="CB3E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3DB"/>
    <w:multiLevelType w:val="hybridMultilevel"/>
    <w:tmpl w:val="C5C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259A9"/>
    <w:multiLevelType w:val="hybridMultilevel"/>
    <w:tmpl w:val="DD2A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80B35"/>
    <w:multiLevelType w:val="hybridMultilevel"/>
    <w:tmpl w:val="2A9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6134A"/>
    <w:multiLevelType w:val="hybridMultilevel"/>
    <w:tmpl w:val="66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40929"/>
    <w:multiLevelType w:val="hybridMultilevel"/>
    <w:tmpl w:val="425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030EE"/>
    <w:multiLevelType w:val="hybridMultilevel"/>
    <w:tmpl w:val="0EB0B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800E16"/>
    <w:multiLevelType w:val="hybridMultilevel"/>
    <w:tmpl w:val="592EA0DE"/>
    <w:lvl w:ilvl="0" w:tplc="950EC1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7B34D13"/>
    <w:multiLevelType w:val="hybridMultilevel"/>
    <w:tmpl w:val="500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6"/>
  </w:num>
  <w:num w:numId="5">
    <w:abstractNumId w:val="10"/>
  </w:num>
  <w:num w:numId="6">
    <w:abstractNumId w:val="3"/>
  </w:num>
  <w:num w:numId="7">
    <w:abstractNumId w:val="4"/>
  </w:num>
  <w:num w:numId="8">
    <w:abstractNumId w:val="4"/>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5"/>
  </w:num>
  <w:num w:numId="14">
    <w:abstractNumId w:val="2"/>
  </w:num>
  <w:num w:numId="15">
    <w:abstractNumId w:val="15"/>
  </w:num>
  <w:num w:numId="16">
    <w:abstractNumId w:val="11"/>
  </w:num>
  <w:num w:numId="17">
    <w:abstractNumId w:val="9"/>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13"/>
    <w:rsid w:val="00011CD3"/>
    <w:rsid w:val="000149E1"/>
    <w:rsid w:val="000177A2"/>
    <w:rsid w:val="0002098B"/>
    <w:rsid w:val="00020AA1"/>
    <w:rsid w:val="00020D10"/>
    <w:rsid w:val="00025E62"/>
    <w:rsid w:val="00030E50"/>
    <w:rsid w:val="00043866"/>
    <w:rsid w:val="00055DB8"/>
    <w:rsid w:val="0006082A"/>
    <w:rsid w:val="00062A4D"/>
    <w:rsid w:val="0006300F"/>
    <w:rsid w:val="00066A4C"/>
    <w:rsid w:val="00072B15"/>
    <w:rsid w:val="00076C07"/>
    <w:rsid w:val="0008367E"/>
    <w:rsid w:val="000939D6"/>
    <w:rsid w:val="000A4636"/>
    <w:rsid w:val="000C067F"/>
    <w:rsid w:val="000C1582"/>
    <w:rsid w:val="000C2F49"/>
    <w:rsid w:val="000C3EA3"/>
    <w:rsid w:val="000C73B1"/>
    <w:rsid w:val="000D4FFC"/>
    <w:rsid w:val="000F5A50"/>
    <w:rsid w:val="00105E06"/>
    <w:rsid w:val="0010643A"/>
    <w:rsid w:val="00110AEA"/>
    <w:rsid w:val="00111ADB"/>
    <w:rsid w:val="001128AE"/>
    <w:rsid w:val="00112E99"/>
    <w:rsid w:val="00120197"/>
    <w:rsid w:val="00124B53"/>
    <w:rsid w:val="001255DD"/>
    <w:rsid w:val="00140F3E"/>
    <w:rsid w:val="001563DB"/>
    <w:rsid w:val="001578DE"/>
    <w:rsid w:val="00172557"/>
    <w:rsid w:val="00183773"/>
    <w:rsid w:val="00187E54"/>
    <w:rsid w:val="00194753"/>
    <w:rsid w:val="001969BC"/>
    <w:rsid w:val="001A12EA"/>
    <w:rsid w:val="001A1FAF"/>
    <w:rsid w:val="001A7A0A"/>
    <w:rsid w:val="001B3833"/>
    <w:rsid w:val="001B5FE7"/>
    <w:rsid w:val="001C1D91"/>
    <w:rsid w:val="001C1E32"/>
    <w:rsid w:val="001C1F5F"/>
    <w:rsid w:val="001C550E"/>
    <w:rsid w:val="001F0287"/>
    <w:rsid w:val="001F5F2B"/>
    <w:rsid w:val="002040E1"/>
    <w:rsid w:val="00212AF2"/>
    <w:rsid w:val="00215359"/>
    <w:rsid w:val="0022690C"/>
    <w:rsid w:val="00233740"/>
    <w:rsid w:val="002434D0"/>
    <w:rsid w:val="00243673"/>
    <w:rsid w:val="00243BBA"/>
    <w:rsid w:val="00245598"/>
    <w:rsid w:val="002507D5"/>
    <w:rsid w:val="00263264"/>
    <w:rsid w:val="00264878"/>
    <w:rsid w:val="00272525"/>
    <w:rsid w:val="00274957"/>
    <w:rsid w:val="00280507"/>
    <w:rsid w:val="002836B1"/>
    <w:rsid w:val="0028500C"/>
    <w:rsid w:val="00286B68"/>
    <w:rsid w:val="00292D36"/>
    <w:rsid w:val="00293CF0"/>
    <w:rsid w:val="002941F1"/>
    <w:rsid w:val="002A5368"/>
    <w:rsid w:val="002A6353"/>
    <w:rsid w:val="002A70B6"/>
    <w:rsid w:val="002B59CB"/>
    <w:rsid w:val="002C0275"/>
    <w:rsid w:val="002E3583"/>
    <w:rsid w:val="002E5349"/>
    <w:rsid w:val="002E62D7"/>
    <w:rsid w:val="002F623F"/>
    <w:rsid w:val="0030323F"/>
    <w:rsid w:val="00303856"/>
    <w:rsid w:val="00304492"/>
    <w:rsid w:val="00304F8C"/>
    <w:rsid w:val="00317417"/>
    <w:rsid w:val="003176DC"/>
    <w:rsid w:val="00323B4D"/>
    <w:rsid w:val="003336D3"/>
    <w:rsid w:val="0033467E"/>
    <w:rsid w:val="003353C6"/>
    <w:rsid w:val="00352D3A"/>
    <w:rsid w:val="00360014"/>
    <w:rsid w:val="00361971"/>
    <w:rsid w:val="003674A8"/>
    <w:rsid w:val="00372E27"/>
    <w:rsid w:val="00373491"/>
    <w:rsid w:val="00374DAE"/>
    <w:rsid w:val="00381DF3"/>
    <w:rsid w:val="00386354"/>
    <w:rsid w:val="00394DE8"/>
    <w:rsid w:val="003978A0"/>
    <w:rsid w:val="003A1921"/>
    <w:rsid w:val="003A4686"/>
    <w:rsid w:val="003A7413"/>
    <w:rsid w:val="003B7EAF"/>
    <w:rsid w:val="003C3434"/>
    <w:rsid w:val="003E0284"/>
    <w:rsid w:val="003E2EF3"/>
    <w:rsid w:val="003E62CD"/>
    <w:rsid w:val="003E67E5"/>
    <w:rsid w:val="003E7A94"/>
    <w:rsid w:val="003E7E17"/>
    <w:rsid w:val="003F2D30"/>
    <w:rsid w:val="003F538B"/>
    <w:rsid w:val="003F6F70"/>
    <w:rsid w:val="0040616E"/>
    <w:rsid w:val="00407428"/>
    <w:rsid w:val="0040798E"/>
    <w:rsid w:val="0041254C"/>
    <w:rsid w:val="004159B4"/>
    <w:rsid w:val="00425856"/>
    <w:rsid w:val="004265A7"/>
    <w:rsid w:val="00445081"/>
    <w:rsid w:val="00445D46"/>
    <w:rsid w:val="00451ACF"/>
    <w:rsid w:val="00453E07"/>
    <w:rsid w:val="00457072"/>
    <w:rsid w:val="004620D8"/>
    <w:rsid w:val="004646F0"/>
    <w:rsid w:val="00475C3D"/>
    <w:rsid w:val="0048223C"/>
    <w:rsid w:val="0048228F"/>
    <w:rsid w:val="0049446A"/>
    <w:rsid w:val="004A1CC1"/>
    <w:rsid w:val="004A5845"/>
    <w:rsid w:val="004B234F"/>
    <w:rsid w:val="004B2E10"/>
    <w:rsid w:val="004B4459"/>
    <w:rsid w:val="004B57F3"/>
    <w:rsid w:val="004B62B7"/>
    <w:rsid w:val="004B6380"/>
    <w:rsid w:val="004B69B9"/>
    <w:rsid w:val="004D1A97"/>
    <w:rsid w:val="004D46E9"/>
    <w:rsid w:val="004D4D4E"/>
    <w:rsid w:val="004D77FD"/>
    <w:rsid w:val="004E7BB8"/>
    <w:rsid w:val="004F0A75"/>
    <w:rsid w:val="004F640F"/>
    <w:rsid w:val="004F6687"/>
    <w:rsid w:val="005062B6"/>
    <w:rsid w:val="0051041E"/>
    <w:rsid w:val="00511076"/>
    <w:rsid w:val="0051489B"/>
    <w:rsid w:val="00521E19"/>
    <w:rsid w:val="00524A77"/>
    <w:rsid w:val="00525A68"/>
    <w:rsid w:val="0053083C"/>
    <w:rsid w:val="00531EA8"/>
    <w:rsid w:val="00533F66"/>
    <w:rsid w:val="005423F4"/>
    <w:rsid w:val="0055329D"/>
    <w:rsid w:val="00554925"/>
    <w:rsid w:val="005557EA"/>
    <w:rsid w:val="00562A9D"/>
    <w:rsid w:val="00564B1C"/>
    <w:rsid w:val="0056541C"/>
    <w:rsid w:val="005656ED"/>
    <w:rsid w:val="0057392B"/>
    <w:rsid w:val="00573DB0"/>
    <w:rsid w:val="0057587E"/>
    <w:rsid w:val="00575DDE"/>
    <w:rsid w:val="00585562"/>
    <w:rsid w:val="005918EE"/>
    <w:rsid w:val="005A0293"/>
    <w:rsid w:val="005A258D"/>
    <w:rsid w:val="005C15EC"/>
    <w:rsid w:val="005C2D24"/>
    <w:rsid w:val="005C3F00"/>
    <w:rsid w:val="005C5AE3"/>
    <w:rsid w:val="005D1104"/>
    <w:rsid w:val="005D1F37"/>
    <w:rsid w:val="005D7033"/>
    <w:rsid w:val="005E2009"/>
    <w:rsid w:val="005E2169"/>
    <w:rsid w:val="005E24E6"/>
    <w:rsid w:val="005E5BFE"/>
    <w:rsid w:val="005F2068"/>
    <w:rsid w:val="005F31A6"/>
    <w:rsid w:val="005F3CFF"/>
    <w:rsid w:val="005F6385"/>
    <w:rsid w:val="00601182"/>
    <w:rsid w:val="0060195C"/>
    <w:rsid w:val="00607D58"/>
    <w:rsid w:val="00614C5A"/>
    <w:rsid w:val="00622631"/>
    <w:rsid w:val="006273E5"/>
    <w:rsid w:val="0062769E"/>
    <w:rsid w:val="006343A6"/>
    <w:rsid w:val="00634F85"/>
    <w:rsid w:val="00637390"/>
    <w:rsid w:val="00646EEB"/>
    <w:rsid w:val="00653E5C"/>
    <w:rsid w:val="00661089"/>
    <w:rsid w:val="00665B28"/>
    <w:rsid w:val="00672552"/>
    <w:rsid w:val="00684381"/>
    <w:rsid w:val="006948E4"/>
    <w:rsid w:val="00697FCA"/>
    <w:rsid w:val="006A34F9"/>
    <w:rsid w:val="006A3DB2"/>
    <w:rsid w:val="006C087A"/>
    <w:rsid w:val="006C0C14"/>
    <w:rsid w:val="006D4701"/>
    <w:rsid w:val="006E176F"/>
    <w:rsid w:val="006E275F"/>
    <w:rsid w:val="006E7130"/>
    <w:rsid w:val="006E7A1A"/>
    <w:rsid w:val="006F2750"/>
    <w:rsid w:val="00701995"/>
    <w:rsid w:val="00703C2D"/>
    <w:rsid w:val="00704112"/>
    <w:rsid w:val="007079F6"/>
    <w:rsid w:val="00710099"/>
    <w:rsid w:val="00711282"/>
    <w:rsid w:val="007147BD"/>
    <w:rsid w:val="00714866"/>
    <w:rsid w:val="00714EB6"/>
    <w:rsid w:val="00715E04"/>
    <w:rsid w:val="00717916"/>
    <w:rsid w:val="00727ADA"/>
    <w:rsid w:val="00732192"/>
    <w:rsid w:val="0073617F"/>
    <w:rsid w:val="00737870"/>
    <w:rsid w:val="00740FAC"/>
    <w:rsid w:val="00741B14"/>
    <w:rsid w:val="0074245D"/>
    <w:rsid w:val="007428CD"/>
    <w:rsid w:val="0074337E"/>
    <w:rsid w:val="007447D4"/>
    <w:rsid w:val="00745D40"/>
    <w:rsid w:val="007531BA"/>
    <w:rsid w:val="00756181"/>
    <w:rsid w:val="00760082"/>
    <w:rsid w:val="00764EB8"/>
    <w:rsid w:val="00766359"/>
    <w:rsid w:val="007805E6"/>
    <w:rsid w:val="00783CB6"/>
    <w:rsid w:val="0079176D"/>
    <w:rsid w:val="00791B2E"/>
    <w:rsid w:val="00793B75"/>
    <w:rsid w:val="00796947"/>
    <w:rsid w:val="007A31E0"/>
    <w:rsid w:val="007A643D"/>
    <w:rsid w:val="007A6C3E"/>
    <w:rsid w:val="007B2667"/>
    <w:rsid w:val="007B72E7"/>
    <w:rsid w:val="007B7360"/>
    <w:rsid w:val="007C14CC"/>
    <w:rsid w:val="007C1903"/>
    <w:rsid w:val="007C41F1"/>
    <w:rsid w:val="007D22C9"/>
    <w:rsid w:val="007E16A7"/>
    <w:rsid w:val="007E4151"/>
    <w:rsid w:val="007E6829"/>
    <w:rsid w:val="007F083F"/>
    <w:rsid w:val="00801961"/>
    <w:rsid w:val="00802D35"/>
    <w:rsid w:val="008037C6"/>
    <w:rsid w:val="0080790E"/>
    <w:rsid w:val="00813478"/>
    <w:rsid w:val="00813A64"/>
    <w:rsid w:val="00815482"/>
    <w:rsid w:val="0081600E"/>
    <w:rsid w:val="008169D7"/>
    <w:rsid w:val="00817CB8"/>
    <w:rsid w:val="0082016C"/>
    <w:rsid w:val="008262E2"/>
    <w:rsid w:val="00842047"/>
    <w:rsid w:val="00844108"/>
    <w:rsid w:val="008453D3"/>
    <w:rsid w:val="00845CE6"/>
    <w:rsid w:val="00850E2A"/>
    <w:rsid w:val="0085437B"/>
    <w:rsid w:val="00855D8D"/>
    <w:rsid w:val="0085760F"/>
    <w:rsid w:val="008651CC"/>
    <w:rsid w:val="00865C56"/>
    <w:rsid w:val="008743D1"/>
    <w:rsid w:val="00876994"/>
    <w:rsid w:val="00884D7F"/>
    <w:rsid w:val="00894046"/>
    <w:rsid w:val="0089661D"/>
    <w:rsid w:val="008A3D6D"/>
    <w:rsid w:val="008A3E38"/>
    <w:rsid w:val="008B22D5"/>
    <w:rsid w:val="008C1268"/>
    <w:rsid w:val="008C4F62"/>
    <w:rsid w:val="008C5FDC"/>
    <w:rsid w:val="008C7C7E"/>
    <w:rsid w:val="008C7D60"/>
    <w:rsid w:val="008D0E68"/>
    <w:rsid w:val="008D4F0A"/>
    <w:rsid w:val="008D5FB8"/>
    <w:rsid w:val="008E0BD6"/>
    <w:rsid w:val="008E5098"/>
    <w:rsid w:val="008E7DC8"/>
    <w:rsid w:val="008F3064"/>
    <w:rsid w:val="008F3F8E"/>
    <w:rsid w:val="008F602F"/>
    <w:rsid w:val="00904F07"/>
    <w:rsid w:val="00910071"/>
    <w:rsid w:val="00910381"/>
    <w:rsid w:val="00913C2C"/>
    <w:rsid w:val="0091466D"/>
    <w:rsid w:val="00920977"/>
    <w:rsid w:val="00921F1B"/>
    <w:rsid w:val="00925467"/>
    <w:rsid w:val="0093472C"/>
    <w:rsid w:val="0093489F"/>
    <w:rsid w:val="00936253"/>
    <w:rsid w:val="00947F7D"/>
    <w:rsid w:val="009558B8"/>
    <w:rsid w:val="00955DDB"/>
    <w:rsid w:val="00957D3A"/>
    <w:rsid w:val="00960042"/>
    <w:rsid w:val="00960C7D"/>
    <w:rsid w:val="0096305F"/>
    <w:rsid w:val="009726FD"/>
    <w:rsid w:val="00974676"/>
    <w:rsid w:val="00986068"/>
    <w:rsid w:val="009941A0"/>
    <w:rsid w:val="009A4AEF"/>
    <w:rsid w:val="009A5CF5"/>
    <w:rsid w:val="009A7901"/>
    <w:rsid w:val="009C596B"/>
    <w:rsid w:val="009E2D72"/>
    <w:rsid w:val="009E4351"/>
    <w:rsid w:val="009E652C"/>
    <w:rsid w:val="009F4667"/>
    <w:rsid w:val="00A046B7"/>
    <w:rsid w:val="00A100A4"/>
    <w:rsid w:val="00A173ED"/>
    <w:rsid w:val="00A175F6"/>
    <w:rsid w:val="00A20408"/>
    <w:rsid w:val="00A359FF"/>
    <w:rsid w:val="00A35C18"/>
    <w:rsid w:val="00A55C1A"/>
    <w:rsid w:val="00A56B93"/>
    <w:rsid w:val="00A64E4D"/>
    <w:rsid w:val="00A72065"/>
    <w:rsid w:val="00A747FE"/>
    <w:rsid w:val="00A761E7"/>
    <w:rsid w:val="00A76843"/>
    <w:rsid w:val="00A80343"/>
    <w:rsid w:val="00A83BC7"/>
    <w:rsid w:val="00A83CB4"/>
    <w:rsid w:val="00A86C15"/>
    <w:rsid w:val="00A927C1"/>
    <w:rsid w:val="00A95779"/>
    <w:rsid w:val="00A964C5"/>
    <w:rsid w:val="00AB12FD"/>
    <w:rsid w:val="00AB14BA"/>
    <w:rsid w:val="00AB1FD9"/>
    <w:rsid w:val="00AB54D4"/>
    <w:rsid w:val="00AB7AF1"/>
    <w:rsid w:val="00AC14DD"/>
    <w:rsid w:val="00AC2C6A"/>
    <w:rsid w:val="00AC368E"/>
    <w:rsid w:val="00AD06F6"/>
    <w:rsid w:val="00AE6603"/>
    <w:rsid w:val="00AF19BD"/>
    <w:rsid w:val="00AF5809"/>
    <w:rsid w:val="00B036F4"/>
    <w:rsid w:val="00B03F90"/>
    <w:rsid w:val="00B05AE0"/>
    <w:rsid w:val="00B05F73"/>
    <w:rsid w:val="00B07F6C"/>
    <w:rsid w:val="00B17A94"/>
    <w:rsid w:val="00B17E2C"/>
    <w:rsid w:val="00B24626"/>
    <w:rsid w:val="00B2476E"/>
    <w:rsid w:val="00B2611B"/>
    <w:rsid w:val="00B42CF7"/>
    <w:rsid w:val="00B605A8"/>
    <w:rsid w:val="00B7154B"/>
    <w:rsid w:val="00B73E73"/>
    <w:rsid w:val="00B76807"/>
    <w:rsid w:val="00B76D93"/>
    <w:rsid w:val="00B7793C"/>
    <w:rsid w:val="00B8433E"/>
    <w:rsid w:val="00B87BFD"/>
    <w:rsid w:val="00B965E4"/>
    <w:rsid w:val="00B96771"/>
    <w:rsid w:val="00BB0319"/>
    <w:rsid w:val="00BB17A2"/>
    <w:rsid w:val="00BB1E55"/>
    <w:rsid w:val="00BB4FD8"/>
    <w:rsid w:val="00BC02C6"/>
    <w:rsid w:val="00BC0CB6"/>
    <w:rsid w:val="00BD0FBF"/>
    <w:rsid w:val="00BE408B"/>
    <w:rsid w:val="00BE4DCE"/>
    <w:rsid w:val="00BF1DE3"/>
    <w:rsid w:val="00BF5C40"/>
    <w:rsid w:val="00C0148F"/>
    <w:rsid w:val="00C165C9"/>
    <w:rsid w:val="00C17EC1"/>
    <w:rsid w:val="00C22228"/>
    <w:rsid w:val="00C22CE6"/>
    <w:rsid w:val="00C27E6E"/>
    <w:rsid w:val="00C30262"/>
    <w:rsid w:val="00C34D42"/>
    <w:rsid w:val="00C37C63"/>
    <w:rsid w:val="00C4169E"/>
    <w:rsid w:val="00C465D3"/>
    <w:rsid w:val="00C638BB"/>
    <w:rsid w:val="00C64BF5"/>
    <w:rsid w:val="00C64F25"/>
    <w:rsid w:val="00C66DB4"/>
    <w:rsid w:val="00C7195A"/>
    <w:rsid w:val="00C74277"/>
    <w:rsid w:val="00C74284"/>
    <w:rsid w:val="00C93167"/>
    <w:rsid w:val="00CB0C50"/>
    <w:rsid w:val="00CC392F"/>
    <w:rsid w:val="00CC54CD"/>
    <w:rsid w:val="00CD0C57"/>
    <w:rsid w:val="00CD270E"/>
    <w:rsid w:val="00CD5655"/>
    <w:rsid w:val="00CE0BF6"/>
    <w:rsid w:val="00CE16FF"/>
    <w:rsid w:val="00CE3C33"/>
    <w:rsid w:val="00CF0023"/>
    <w:rsid w:val="00CF10ED"/>
    <w:rsid w:val="00CF34D4"/>
    <w:rsid w:val="00D04A6E"/>
    <w:rsid w:val="00D05338"/>
    <w:rsid w:val="00D071BE"/>
    <w:rsid w:val="00D2531D"/>
    <w:rsid w:val="00D26D2E"/>
    <w:rsid w:val="00D31058"/>
    <w:rsid w:val="00D31841"/>
    <w:rsid w:val="00D31A38"/>
    <w:rsid w:val="00D4105C"/>
    <w:rsid w:val="00D567A0"/>
    <w:rsid w:val="00D572DD"/>
    <w:rsid w:val="00D60B59"/>
    <w:rsid w:val="00D6437E"/>
    <w:rsid w:val="00D654FA"/>
    <w:rsid w:val="00D6562C"/>
    <w:rsid w:val="00D7342E"/>
    <w:rsid w:val="00D76F99"/>
    <w:rsid w:val="00D81E70"/>
    <w:rsid w:val="00D848CB"/>
    <w:rsid w:val="00D9279F"/>
    <w:rsid w:val="00D95B0E"/>
    <w:rsid w:val="00DA015E"/>
    <w:rsid w:val="00DA02CA"/>
    <w:rsid w:val="00DA3E47"/>
    <w:rsid w:val="00DB0B9F"/>
    <w:rsid w:val="00DB153E"/>
    <w:rsid w:val="00DB6DF6"/>
    <w:rsid w:val="00DC12F2"/>
    <w:rsid w:val="00DD1E14"/>
    <w:rsid w:val="00DD20A4"/>
    <w:rsid w:val="00DD7513"/>
    <w:rsid w:val="00DF0AFB"/>
    <w:rsid w:val="00E00043"/>
    <w:rsid w:val="00E0108B"/>
    <w:rsid w:val="00E019CF"/>
    <w:rsid w:val="00E04AC4"/>
    <w:rsid w:val="00E053B3"/>
    <w:rsid w:val="00E15120"/>
    <w:rsid w:val="00E158B5"/>
    <w:rsid w:val="00E16019"/>
    <w:rsid w:val="00E2283D"/>
    <w:rsid w:val="00E237B6"/>
    <w:rsid w:val="00E23D51"/>
    <w:rsid w:val="00E24D9D"/>
    <w:rsid w:val="00E26CE5"/>
    <w:rsid w:val="00E30525"/>
    <w:rsid w:val="00E358FE"/>
    <w:rsid w:val="00E36D49"/>
    <w:rsid w:val="00E43DCE"/>
    <w:rsid w:val="00E4537D"/>
    <w:rsid w:val="00E54F4B"/>
    <w:rsid w:val="00E572AC"/>
    <w:rsid w:val="00E57BEE"/>
    <w:rsid w:val="00E7270E"/>
    <w:rsid w:val="00E73C1B"/>
    <w:rsid w:val="00E744B9"/>
    <w:rsid w:val="00E758ED"/>
    <w:rsid w:val="00E85132"/>
    <w:rsid w:val="00E903DD"/>
    <w:rsid w:val="00E92245"/>
    <w:rsid w:val="00E938AA"/>
    <w:rsid w:val="00E9453D"/>
    <w:rsid w:val="00E96CB5"/>
    <w:rsid w:val="00EA18B3"/>
    <w:rsid w:val="00EA398E"/>
    <w:rsid w:val="00EA5453"/>
    <w:rsid w:val="00EB16EB"/>
    <w:rsid w:val="00EB487C"/>
    <w:rsid w:val="00ED33D1"/>
    <w:rsid w:val="00ED7816"/>
    <w:rsid w:val="00EE1386"/>
    <w:rsid w:val="00EE401E"/>
    <w:rsid w:val="00EF1FF3"/>
    <w:rsid w:val="00F00436"/>
    <w:rsid w:val="00F0092D"/>
    <w:rsid w:val="00F01D82"/>
    <w:rsid w:val="00F07320"/>
    <w:rsid w:val="00F12526"/>
    <w:rsid w:val="00F20D73"/>
    <w:rsid w:val="00F21A5E"/>
    <w:rsid w:val="00F32047"/>
    <w:rsid w:val="00F400EA"/>
    <w:rsid w:val="00F5037E"/>
    <w:rsid w:val="00F547DB"/>
    <w:rsid w:val="00F5545A"/>
    <w:rsid w:val="00F57957"/>
    <w:rsid w:val="00F60251"/>
    <w:rsid w:val="00F61740"/>
    <w:rsid w:val="00F734C0"/>
    <w:rsid w:val="00F73820"/>
    <w:rsid w:val="00F76426"/>
    <w:rsid w:val="00F80CE3"/>
    <w:rsid w:val="00F84FFC"/>
    <w:rsid w:val="00F909BC"/>
    <w:rsid w:val="00F96BEE"/>
    <w:rsid w:val="00FA2BDF"/>
    <w:rsid w:val="00FA4ABC"/>
    <w:rsid w:val="00FA6376"/>
    <w:rsid w:val="00FB1249"/>
    <w:rsid w:val="00FB7F96"/>
    <w:rsid w:val="00FC6DE1"/>
    <w:rsid w:val="00FD24D6"/>
    <w:rsid w:val="00FD2678"/>
    <w:rsid w:val="00FD418B"/>
    <w:rsid w:val="00FE0EF5"/>
    <w:rsid w:val="00FE410F"/>
    <w:rsid w:val="00FF0196"/>
    <w:rsid w:val="00FF2ACC"/>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4140"/>
      </w:tabs>
      <w:outlineLvl w:val="0"/>
    </w:pPr>
    <w:rPr>
      <w:b/>
      <w:bCs/>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right="-364"/>
      <w:outlineLvl w:val="2"/>
    </w:pPr>
    <w:rPr>
      <w:b/>
      <w:bCs/>
      <w:sz w:val="22"/>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BodyText">
    <w:name w:val="Body Text"/>
    <w:basedOn w:val="Normal"/>
    <w:semiHidden/>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lang w:val="x-none" w:eastAsia="x-none"/>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rPr>
      <w:lang w:val="x-none" w:eastAsia="x-none"/>
    </w:r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rPr>
      <w:lang w:val="x-none" w:eastAsia="x-none"/>
    </w:r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B05A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4140"/>
      </w:tabs>
      <w:outlineLvl w:val="0"/>
    </w:pPr>
    <w:rPr>
      <w:b/>
      <w:bCs/>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right="-364"/>
      <w:outlineLvl w:val="2"/>
    </w:pPr>
    <w:rPr>
      <w:b/>
      <w:bCs/>
      <w:sz w:val="22"/>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BodyText">
    <w:name w:val="Body Text"/>
    <w:basedOn w:val="Normal"/>
    <w:semiHidden/>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lang w:val="x-none" w:eastAsia="x-none"/>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rPr>
      <w:lang w:val="x-none" w:eastAsia="x-none"/>
    </w:r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rPr>
      <w:lang w:val="x-none" w:eastAsia="x-none"/>
    </w:r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B05A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3408-09CE-4EA9-8DC9-02633E3C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NORWELL CONSERVATION COMMISSION</vt:lpstr>
    </vt:vector>
  </TitlesOfParts>
  <Company>Town of Norwell</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CONSERVATION COMMISSION</dc:title>
  <dc:creator>Michele Simoneaux</dc:creator>
  <cp:lastModifiedBy>Debra</cp:lastModifiedBy>
  <cp:revision>2</cp:revision>
  <cp:lastPrinted>2014-12-03T15:22:00Z</cp:lastPrinted>
  <dcterms:created xsi:type="dcterms:W3CDTF">2015-01-11T16:53:00Z</dcterms:created>
  <dcterms:modified xsi:type="dcterms:W3CDTF">2015-01-11T16:53:00Z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1584493126</vt:i4>
  </property>
</Properties>
</file>