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22F73" w14:textId="1424B72B" w:rsidR="00CF4857" w:rsidRDefault="0033149E" w:rsidP="00CF4857">
      <w:pPr>
        <w:spacing w:after="0" w:line="240" w:lineRule="auto"/>
        <w:rPr>
          <w:b/>
          <w:bCs/>
        </w:rPr>
      </w:pPr>
      <w:r w:rsidRPr="005D586D">
        <w:rPr>
          <w:b/>
          <w:bCs/>
        </w:rPr>
        <w:t xml:space="preserve">Solar Article </w:t>
      </w:r>
      <w:r w:rsidR="009A1AFF">
        <w:rPr>
          <w:b/>
          <w:bCs/>
        </w:rPr>
        <w:t>Revisions</w:t>
      </w:r>
      <w:r w:rsidR="00210993">
        <w:rPr>
          <w:b/>
          <w:bCs/>
        </w:rPr>
        <w:t xml:space="preserve"> </w:t>
      </w:r>
      <w:r w:rsidR="00CF4857">
        <w:rPr>
          <w:b/>
          <w:bCs/>
        </w:rPr>
        <w:tab/>
      </w:r>
      <w:r w:rsidR="00CF4857">
        <w:rPr>
          <w:b/>
          <w:bCs/>
        </w:rPr>
        <w:tab/>
      </w:r>
      <w:r w:rsidR="00CF4857">
        <w:rPr>
          <w:b/>
          <w:bCs/>
        </w:rPr>
        <w:tab/>
      </w:r>
      <w:r w:rsidR="00CF4857">
        <w:rPr>
          <w:b/>
          <w:bCs/>
        </w:rPr>
        <w:tab/>
      </w:r>
      <w:r w:rsidR="00CF4857">
        <w:rPr>
          <w:b/>
          <w:bCs/>
        </w:rPr>
        <w:tab/>
      </w:r>
      <w:r w:rsidR="001A3F03" w:rsidRPr="005D586D">
        <w:rPr>
          <w:b/>
          <w:bCs/>
        </w:rPr>
        <w:tab/>
      </w:r>
      <w:r w:rsidR="00CF4857">
        <w:rPr>
          <w:b/>
          <w:bCs/>
        </w:rPr>
        <w:t xml:space="preserve">PB Voted: </w:t>
      </w:r>
      <w:r w:rsidR="00CF4857">
        <w:rPr>
          <w:b/>
          <w:bCs/>
        </w:rPr>
        <w:tab/>
        <w:t>1.31.24</w:t>
      </w:r>
    </w:p>
    <w:p w14:paraId="71AA0E7B" w14:textId="0E877344" w:rsidR="00817B69" w:rsidRPr="00A56E21" w:rsidRDefault="00CF4857" w:rsidP="00CF4857">
      <w:pPr>
        <w:spacing w:after="0" w:line="240" w:lineRule="auto"/>
        <w:rPr>
          <w:b/>
          <w:bCs/>
        </w:rPr>
      </w:pPr>
      <w:r>
        <w:rPr>
          <w:b/>
          <w:bCs/>
        </w:rPr>
        <w:tab/>
      </w:r>
      <w:r>
        <w:rPr>
          <w:b/>
          <w:bCs/>
        </w:rPr>
        <w:tab/>
      </w:r>
      <w:r>
        <w:rPr>
          <w:b/>
          <w:bCs/>
        </w:rPr>
        <w:tab/>
      </w:r>
      <w:r>
        <w:rPr>
          <w:b/>
          <w:bCs/>
        </w:rPr>
        <w:tab/>
      </w:r>
      <w:r>
        <w:rPr>
          <w:b/>
          <w:bCs/>
        </w:rPr>
        <w:tab/>
      </w:r>
      <w:r>
        <w:rPr>
          <w:b/>
          <w:bCs/>
        </w:rPr>
        <w:tab/>
      </w:r>
      <w:r>
        <w:rPr>
          <w:b/>
          <w:bCs/>
        </w:rPr>
        <w:tab/>
      </w:r>
      <w:r>
        <w:rPr>
          <w:b/>
          <w:bCs/>
        </w:rPr>
        <w:tab/>
        <w:t>SB Vote</w:t>
      </w:r>
      <w:r w:rsidR="007E6D4C">
        <w:rPr>
          <w:b/>
          <w:bCs/>
        </w:rPr>
        <w:t>d</w:t>
      </w:r>
      <w:r>
        <w:rPr>
          <w:b/>
          <w:bCs/>
        </w:rPr>
        <w:t>:</w:t>
      </w:r>
      <w:r>
        <w:rPr>
          <w:b/>
          <w:bCs/>
        </w:rPr>
        <w:tab/>
        <w:t>2.07.24</w:t>
      </w:r>
      <w:r w:rsidR="001A3F03" w:rsidRPr="005D586D">
        <w:rPr>
          <w:b/>
          <w:bCs/>
        </w:rPr>
        <w:tab/>
      </w:r>
    </w:p>
    <w:p w14:paraId="47BF962B" w14:textId="07220A7B" w:rsidR="00BB5B7D" w:rsidRDefault="006B1858">
      <w:r>
        <w:t xml:space="preserve">To see if the Town will vote to revise the </w:t>
      </w:r>
      <w:r w:rsidR="009A1AFF">
        <w:t xml:space="preserve">Norwell </w:t>
      </w:r>
      <w:r>
        <w:t>Town Code</w:t>
      </w:r>
      <w:r w:rsidR="009A1AFF">
        <w:t xml:space="preserve">, </w:t>
      </w:r>
      <w:r>
        <w:t xml:space="preserve">Division </w:t>
      </w:r>
      <w:r w:rsidR="009A1AFF">
        <w:t>3,</w:t>
      </w:r>
      <w:r>
        <w:t xml:space="preserve"> Zoning Bylaw</w:t>
      </w:r>
      <w:r w:rsidR="009A1AFF">
        <w:t>, Chapter 201 Zoning, Part</w:t>
      </w:r>
      <w:r>
        <w:t xml:space="preserve"> </w:t>
      </w:r>
      <w:r w:rsidR="009A1AFF">
        <w:t>4 Special Regulations, Article 22, Solar Photovoltaic Overlay District (SPOD) as follows</w:t>
      </w:r>
      <w:r>
        <w:t>:</w:t>
      </w:r>
    </w:p>
    <w:p w14:paraId="754BC50F" w14:textId="6A54DCDC" w:rsidR="007D4962" w:rsidRPr="00210993" w:rsidRDefault="00210993" w:rsidP="00210993">
      <w:pPr>
        <w:rPr>
          <w:sz w:val="20"/>
          <w:szCs w:val="20"/>
        </w:rPr>
      </w:pPr>
      <w:r>
        <w:rPr>
          <w:sz w:val="20"/>
          <w:szCs w:val="20"/>
        </w:rPr>
        <w:t>1.</w:t>
      </w:r>
      <w:r>
        <w:rPr>
          <w:sz w:val="20"/>
          <w:szCs w:val="20"/>
        </w:rPr>
        <w:tab/>
      </w:r>
      <w:r w:rsidR="007D4962" w:rsidRPr="00210993">
        <w:rPr>
          <w:sz w:val="20"/>
          <w:szCs w:val="20"/>
        </w:rPr>
        <w:t>To amend §201-22.4</w:t>
      </w:r>
      <w:r w:rsidR="00E643F9" w:rsidRPr="00210993">
        <w:rPr>
          <w:sz w:val="20"/>
          <w:szCs w:val="20"/>
        </w:rPr>
        <w:t xml:space="preserve">.G </w:t>
      </w:r>
      <w:r w:rsidR="007D4962" w:rsidRPr="00210993">
        <w:rPr>
          <w:sz w:val="20"/>
          <w:szCs w:val="20"/>
        </w:rPr>
        <w:t xml:space="preserve">(6) </w:t>
      </w:r>
      <w:r w:rsidR="00E643F9" w:rsidRPr="00210993">
        <w:rPr>
          <w:sz w:val="20"/>
          <w:szCs w:val="20"/>
        </w:rPr>
        <w:t xml:space="preserve">by deleting </w:t>
      </w:r>
      <w:r w:rsidR="007D4962" w:rsidRPr="00210993">
        <w:rPr>
          <w:sz w:val="20"/>
          <w:szCs w:val="20"/>
        </w:rPr>
        <w:t>the following sentence:</w:t>
      </w:r>
    </w:p>
    <w:p w14:paraId="67FE5659" w14:textId="00FB3DF5" w:rsidR="007D4962" w:rsidRDefault="007D4962" w:rsidP="007D4962">
      <w:pPr>
        <w:pStyle w:val="ListParagraph"/>
        <w:rPr>
          <w:sz w:val="20"/>
          <w:szCs w:val="20"/>
        </w:rPr>
      </w:pPr>
      <w:r>
        <w:rPr>
          <w:sz w:val="20"/>
          <w:szCs w:val="20"/>
        </w:rPr>
        <w:t xml:space="preserve">The access way to a solar field in a residential district shall be designed to eliminate any view of the </w:t>
      </w:r>
    </w:p>
    <w:p w14:paraId="75C2E2DC" w14:textId="52A94A06" w:rsidR="007D4962" w:rsidRDefault="007D4962" w:rsidP="007D4962">
      <w:pPr>
        <w:pStyle w:val="ListParagraph"/>
        <w:rPr>
          <w:sz w:val="20"/>
          <w:szCs w:val="20"/>
        </w:rPr>
      </w:pPr>
      <w:r>
        <w:rPr>
          <w:sz w:val="20"/>
          <w:szCs w:val="20"/>
        </w:rPr>
        <w:t>Field from an adjacent way.</w:t>
      </w:r>
    </w:p>
    <w:p w14:paraId="14F94A62" w14:textId="7C0F1758" w:rsidR="007D4962" w:rsidRDefault="007D4962" w:rsidP="007D4962">
      <w:pPr>
        <w:rPr>
          <w:sz w:val="20"/>
          <w:szCs w:val="20"/>
        </w:rPr>
      </w:pPr>
      <w:r>
        <w:rPr>
          <w:sz w:val="20"/>
          <w:szCs w:val="20"/>
        </w:rPr>
        <w:t xml:space="preserve">       </w:t>
      </w:r>
      <w:r w:rsidR="00210993">
        <w:rPr>
          <w:sz w:val="20"/>
          <w:szCs w:val="20"/>
        </w:rPr>
        <w:tab/>
      </w:r>
      <w:r>
        <w:rPr>
          <w:sz w:val="20"/>
          <w:szCs w:val="20"/>
        </w:rPr>
        <w:t>and substitut</w:t>
      </w:r>
      <w:r w:rsidR="00E643F9">
        <w:rPr>
          <w:sz w:val="20"/>
          <w:szCs w:val="20"/>
        </w:rPr>
        <w:t>ing</w:t>
      </w:r>
      <w:r>
        <w:rPr>
          <w:sz w:val="20"/>
          <w:szCs w:val="20"/>
        </w:rPr>
        <w:t xml:space="preserve"> the following:</w:t>
      </w:r>
    </w:p>
    <w:p w14:paraId="00554640" w14:textId="75E6732F" w:rsidR="007D4962" w:rsidRDefault="007D4962" w:rsidP="007D4962">
      <w:pPr>
        <w:ind w:left="720"/>
        <w:rPr>
          <w:sz w:val="20"/>
          <w:szCs w:val="20"/>
        </w:rPr>
      </w:pPr>
      <w:r>
        <w:rPr>
          <w:sz w:val="20"/>
          <w:szCs w:val="20"/>
        </w:rPr>
        <w:t xml:space="preserve">The access way to a solar field in a residential district shall be designed and installed so as to limit the view of the </w:t>
      </w:r>
      <w:r w:rsidR="00E643F9">
        <w:rPr>
          <w:sz w:val="20"/>
          <w:szCs w:val="20"/>
        </w:rPr>
        <w:t>solar f</w:t>
      </w:r>
      <w:r>
        <w:rPr>
          <w:sz w:val="20"/>
          <w:szCs w:val="20"/>
        </w:rPr>
        <w:t xml:space="preserve">ield from the </w:t>
      </w:r>
      <w:r w:rsidR="00E643F9">
        <w:rPr>
          <w:sz w:val="20"/>
          <w:szCs w:val="20"/>
        </w:rPr>
        <w:t xml:space="preserve">adjacent </w:t>
      </w:r>
      <w:r>
        <w:rPr>
          <w:sz w:val="20"/>
          <w:szCs w:val="20"/>
        </w:rPr>
        <w:t>way</w:t>
      </w:r>
      <w:r w:rsidR="00E643F9">
        <w:rPr>
          <w:sz w:val="20"/>
          <w:szCs w:val="20"/>
        </w:rPr>
        <w:t xml:space="preserve"> that provides access</w:t>
      </w:r>
      <w:r>
        <w:rPr>
          <w:sz w:val="20"/>
          <w:szCs w:val="20"/>
        </w:rPr>
        <w:t xml:space="preserve">, </w:t>
      </w:r>
      <w:r w:rsidR="00E643F9">
        <w:rPr>
          <w:sz w:val="20"/>
          <w:szCs w:val="20"/>
        </w:rPr>
        <w:t xml:space="preserve">including </w:t>
      </w:r>
      <w:r>
        <w:rPr>
          <w:sz w:val="20"/>
          <w:szCs w:val="20"/>
        </w:rPr>
        <w:t>from a</w:t>
      </w:r>
      <w:r w:rsidR="00E643F9">
        <w:rPr>
          <w:sz w:val="20"/>
          <w:szCs w:val="20"/>
        </w:rPr>
        <w:t xml:space="preserve">n adjacent </w:t>
      </w:r>
      <w:r>
        <w:rPr>
          <w:sz w:val="20"/>
          <w:szCs w:val="20"/>
        </w:rPr>
        <w:t>way that is designate</w:t>
      </w:r>
      <w:r w:rsidR="00E643F9">
        <w:rPr>
          <w:sz w:val="20"/>
          <w:szCs w:val="20"/>
        </w:rPr>
        <w:t>d</w:t>
      </w:r>
      <w:r>
        <w:rPr>
          <w:sz w:val="20"/>
          <w:szCs w:val="20"/>
        </w:rPr>
        <w:t xml:space="preserve"> as a Scenic Road under the Town’s bylaws, to the extent feasible.  This</w:t>
      </w:r>
      <w:r w:rsidR="00E643F9">
        <w:rPr>
          <w:sz w:val="20"/>
          <w:szCs w:val="20"/>
        </w:rPr>
        <w:t xml:space="preserve"> provision</w:t>
      </w:r>
      <w:r>
        <w:rPr>
          <w:sz w:val="20"/>
          <w:szCs w:val="20"/>
        </w:rPr>
        <w:t xml:space="preserve"> shall not be a means to deny use relief, only to regulate how the use is carried out.</w:t>
      </w:r>
    </w:p>
    <w:p w14:paraId="547C1471" w14:textId="3B53BBE5" w:rsidR="007D4962" w:rsidRPr="00210993" w:rsidRDefault="00210993" w:rsidP="00210993">
      <w:pPr>
        <w:rPr>
          <w:sz w:val="20"/>
          <w:szCs w:val="20"/>
        </w:rPr>
      </w:pPr>
      <w:r>
        <w:rPr>
          <w:sz w:val="20"/>
          <w:szCs w:val="20"/>
        </w:rPr>
        <w:t>2.</w:t>
      </w:r>
      <w:r>
        <w:rPr>
          <w:sz w:val="20"/>
          <w:szCs w:val="20"/>
        </w:rPr>
        <w:tab/>
      </w:r>
      <w:r w:rsidR="00E643F9" w:rsidRPr="00210993">
        <w:rPr>
          <w:sz w:val="20"/>
          <w:szCs w:val="20"/>
        </w:rPr>
        <w:t>To amend §201-22.5.E by deleting same and inserting the following:</w:t>
      </w:r>
    </w:p>
    <w:p w14:paraId="62FF8594" w14:textId="1A44A5AA" w:rsidR="00E643F9" w:rsidRDefault="00E643F9" w:rsidP="00E643F9">
      <w:pPr>
        <w:pStyle w:val="ListParagraph"/>
        <w:rPr>
          <w:sz w:val="20"/>
          <w:szCs w:val="20"/>
        </w:rPr>
      </w:pPr>
      <w:r>
        <w:rPr>
          <w:sz w:val="20"/>
          <w:szCs w:val="20"/>
        </w:rPr>
        <w:t>E.</w:t>
      </w:r>
      <w:r>
        <w:rPr>
          <w:sz w:val="20"/>
          <w:szCs w:val="20"/>
        </w:rPr>
        <w:tab/>
      </w:r>
      <w:r w:rsidRPr="00210993">
        <w:rPr>
          <w:sz w:val="20"/>
          <w:szCs w:val="20"/>
        </w:rPr>
        <w:t>Minimum Area Required</w:t>
      </w:r>
    </w:p>
    <w:p w14:paraId="5A3315C4" w14:textId="285C4396" w:rsidR="00CC6D42" w:rsidRDefault="00E643F9" w:rsidP="00E643F9">
      <w:pPr>
        <w:ind w:left="720"/>
        <w:rPr>
          <w:sz w:val="20"/>
          <w:szCs w:val="20"/>
        </w:rPr>
      </w:pPr>
      <w:r>
        <w:rPr>
          <w:sz w:val="20"/>
          <w:szCs w:val="20"/>
        </w:rPr>
        <w:t xml:space="preserve">Special Permit solar electric installations shall be subject to the </w:t>
      </w:r>
      <w:r w:rsidR="00CC6D42">
        <w:rPr>
          <w:sz w:val="20"/>
          <w:szCs w:val="20"/>
        </w:rPr>
        <w:t xml:space="preserve">same </w:t>
      </w:r>
      <w:r>
        <w:rPr>
          <w:sz w:val="20"/>
          <w:szCs w:val="20"/>
        </w:rPr>
        <w:t>requirements of §201-9.2 Lot area, §201-9-5, Lot shape, §201-9.3</w:t>
      </w:r>
      <w:r w:rsidR="00CC6D42">
        <w:rPr>
          <w:sz w:val="20"/>
          <w:szCs w:val="20"/>
        </w:rPr>
        <w:t xml:space="preserve">, </w:t>
      </w:r>
      <w:r>
        <w:rPr>
          <w:sz w:val="20"/>
          <w:szCs w:val="20"/>
        </w:rPr>
        <w:t xml:space="preserve">Lot Frontage and Width </w:t>
      </w:r>
      <w:r w:rsidR="00CC6D42">
        <w:rPr>
          <w:sz w:val="20"/>
          <w:szCs w:val="20"/>
        </w:rPr>
        <w:t>that apply to all other uses</w:t>
      </w:r>
      <w:r>
        <w:rPr>
          <w:sz w:val="20"/>
          <w:szCs w:val="20"/>
        </w:rPr>
        <w:t>; however, the special permit granting authority shall have the discretion to waive one or more of these requirements, provided that the special permit granting authority finds</w:t>
      </w:r>
      <w:r w:rsidR="00CC6D42">
        <w:rPr>
          <w:sz w:val="20"/>
          <w:szCs w:val="20"/>
        </w:rPr>
        <w:t>, in its discretion,</w:t>
      </w:r>
      <w:r>
        <w:rPr>
          <w:sz w:val="20"/>
          <w:szCs w:val="20"/>
        </w:rPr>
        <w:t xml:space="preserve"> that</w:t>
      </w:r>
      <w:r w:rsidR="00CC6D42">
        <w:rPr>
          <w:sz w:val="20"/>
          <w:szCs w:val="20"/>
        </w:rPr>
        <w:t xml:space="preserve"> the applicant has mitigated the visibility of the solar field from nearby ways and nearby residential uses, to the extent feasible as provided for under §201-22.4.G(6).</w:t>
      </w:r>
    </w:p>
    <w:p w14:paraId="0EB42ECE" w14:textId="1EAB8A69" w:rsidR="00E643F9" w:rsidRPr="00210993" w:rsidRDefault="00210993" w:rsidP="00210993">
      <w:pPr>
        <w:rPr>
          <w:sz w:val="20"/>
          <w:szCs w:val="20"/>
        </w:rPr>
      </w:pPr>
      <w:r>
        <w:rPr>
          <w:sz w:val="20"/>
          <w:szCs w:val="20"/>
        </w:rPr>
        <w:t>3.</w:t>
      </w:r>
      <w:r>
        <w:rPr>
          <w:sz w:val="20"/>
          <w:szCs w:val="20"/>
        </w:rPr>
        <w:tab/>
      </w:r>
      <w:r w:rsidR="00CC6D42" w:rsidRPr="00210993">
        <w:rPr>
          <w:sz w:val="20"/>
          <w:szCs w:val="20"/>
        </w:rPr>
        <w:t>To amend §201-22.6.C. Control of Vegetation (2) by deleting said subsection which provides as follows:</w:t>
      </w:r>
    </w:p>
    <w:p w14:paraId="45C73EB2" w14:textId="2865C5BA" w:rsidR="00CC6D42" w:rsidRPr="00CC6D42" w:rsidRDefault="00CC6D42" w:rsidP="00CC6D42">
      <w:pPr>
        <w:ind w:left="720"/>
        <w:rPr>
          <w:sz w:val="20"/>
          <w:szCs w:val="20"/>
        </w:rPr>
      </w:pPr>
      <w:r w:rsidRPr="00CC6D42">
        <w:rPr>
          <w:sz w:val="20"/>
          <w:szCs w:val="20"/>
        </w:rPr>
        <w:t xml:space="preserve">Herbicides or pesticides shall not be used to control vegetation or animals at a Ground-Mounted Solar Electric installation, unless approved by the Norwell Conservation Commission for removal of invasive species. </w:t>
      </w:r>
    </w:p>
    <w:p w14:paraId="1C52BF16" w14:textId="19E2A019" w:rsidR="00CC6D42" w:rsidRPr="00210993" w:rsidRDefault="00210993" w:rsidP="00210993">
      <w:pPr>
        <w:rPr>
          <w:sz w:val="20"/>
          <w:szCs w:val="20"/>
        </w:rPr>
      </w:pPr>
      <w:r>
        <w:rPr>
          <w:sz w:val="20"/>
          <w:szCs w:val="20"/>
        </w:rPr>
        <w:t>4.</w:t>
      </w:r>
      <w:r>
        <w:rPr>
          <w:sz w:val="20"/>
          <w:szCs w:val="20"/>
        </w:rPr>
        <w:tab/>
      </w:r>
      <w:r w:rsidR="00353CFE" w:rsidRPr="00210993">
        <w:rPr>
          <w:sz w:val="20"/>
          <w:szCs w:val="20"/>
        </w:rPr>
        <w:t>To amend §201-22.6.H(1) by deleting the struck language set forth below:</w:t>
      </w:r>
    </w:p>
    <w:p w14:paraId="442D1676" w14:textId="6CD5B6CF" w:rsidR="00353CFE" w:rsidRDefault="00353CFE" w:rsidP="00353CFE">
      <w:pPr>
        <w:pStyle w:val="ListParagraph"/>
        <w:numPr>
          <w:ilvl w:val="0"/>
          <w:numId w:val="18"/>
        </w:numPr>
        <w:rPr>
          <w:sz w:val="20"/>
          <w:szCs w:val="20"/>
        </w:rPr>
      </w:pPr>
      <w:r>
        <w:rPr>
          <w:sz w:val="20"/>
          <w:szCs w:val="20"/>
        </w:rPr>
        <w:t xml:space="preserve">Prior to approval from the Board of Appeals, the operator shall provide a copy of the project summary, electrical </w:t>
      </w:r>
      <w:r w:rsidR="0056725E">
        <w:rPr>
          <w:sz w:val="20"/>
          <w:szCs w:val="20"/>
        </w:rPr>
        <w:t>schematic,</w:t>
      </w:r>
      <w:r>
        <w:rPr>
          <w:sz w:val="20"/>
          <w:szCs w:val="20"/>
        </w:rPr>
        <w:t xml:space="preserve"> and site plan to the Fire Chief, and if requested, assist in the development of an emergency response plan, </w:t>
      </w:r>
      <w:r w:rsidRPr="00353CFE">
        <w:rPr>
          <w:strike/>
          <w:sz w:val="20"/>
          <w:szCs w:val="20"/>
        </w:rPr>
        <w:t>and provide and pay for any requested training</w:t>
      </w:r>
      <w:r>
        <w:rPr>
          <w:sz w:val="20"/>
          <w:szCs w:val="20"/>
        </w:rPr>
        <w:t>.</w:t>
      </w:r>
    </w:p>
    <w:p w14:paraId="23D5C091" w14:textId="068EA8AA" w:rsidR="00F13184" w:rsidRPr="00210993" w:rsidRDefault="00210993" w:rsidP="00210993">
      <w:pPr>
        <w:rPr>
          <w:sz w:val="20"/>
          <w:szCs w:val="20"/>
        </w:rPr>
      </w:pPr>
      <w:r>
        <w:rPr>
          <w:sz w:val="20"/>
          <w:szCs w:val="20"/>
        </w:rPr>
        <w:t>5.</w:t>
      </w:r>
      <w:r>
        <w:rPr>
          <w:sz w:val="20"/>
          <w:szCs w:val="20"/>
        </w:rPr>
        <w:tab/>
      </w:r>
      <w:r w:rsidR="00F13184" w:rsidRPr="00210993">
        <w:rPr>
          <w:sz w:val="20"/>
          <w:szCs w:val="20"/>
        </w:rPr>
        <w:t xml:space="preserve">To amend §201-22.8.B.Decommisioning by Town by adding the following language </w:t>
      </w:r>
      <w:r w:rsidR="00F13184" w:rsidRPr="00210993">
        <w:rPr>
          <w:b/>
          <w:bCs/>
          <w:sz w:val="20"/>
          <w:szCs w:val="20"/>
        </w:rPr>
        <w:t>highlighted in bold</w:t>
      </w:r>
      <w:r w:rsidR="00F13184" w:rsidRPr="00210993">
        <w:rPr>
          <w:sz w:val="20"/>
          <w:szCs w:val="20"/>
        </w:rPr>
        <w:t>:</w:t>
      </w:r>
    </w:p>
    <w:p w14:paraId="2B05E488" w14:textId="77777777" w:rsidR="00CF4857" w:rsidRDefault="00F13184" w:rsidP="00CF4857">
      <w:pPr>
        <w:ind w:left="720"/>
        <w:rPr>
          <w:b/>
          <w:bCs/>
          <w:sz w:val="20"/>
          <w:szCs w:val="20"/>
        </w:rPr>
      </w:pPr>
      <w:r>
        <w:rPr>
          <w:sz w:val="20"/>
          <w:szCs w:val="20"/>
        </w:rPr>
        <w:t>If the owner or operator of a Ground-Mounted Solar Electric Installation fails to remove</w:t>
      </w:r>
      <w:r w:rsidRPr="00F13184">
        <w:rPr>
          <w:sz w:val="20"/>
          <w:szCs w:val="20"/>
        </w:rPr>
        <w:t xml:space="preserve"> </w:t>
      </w:r>
      <w:r w:rsidR="008A1101">
        <w:rPr>
          <w:sz w:val="20"/>
          <w:szCs w:val="20"/>
        </w:rPr>
        <w:t xml:space="preserve">the installation as required, the Town may, after full compliance with applicable state and federal requirements, enter the property and physically remove the installation and stabilize the site, at the owner’s expense, drawing upon the financial surety provided or the impose the lien </w:t>
      </w:r>
      <w:r w:rsidR="008A1101" w:rsidRPr="008A1101">
        <w:rPr>
          <w:sz w:val="20"/>
          <w:szCs w:val="20"/>
        </w:rPr>
        <w:t>allowed</w:t>
      </w:r>
      <w:r w:rsidR="008A1101" w:rsidRPr="008A1101">
        <w:rPr>
          <w:b/>
          <w:bCs/>
          <w:sz w:val="20"/>
          <w:szCs w:val="20"/>
        </w:rPr>
        <w:t xml:space="preserve"> under G.L. c.40, §58</w:t>
      </w:r>
      <w:r w:rsidR="008A1101">
        <w:rPr>
          <w:b/>
          <w:bCs/>
          <w:sz w:val="20"/>
          <w:szCs w:val="20"/>
        </w:rPr>
        <w:t>, (i.e., to treat the costs incurred and the surety as liens under G.L. c.40, §58)</w:t>
      </w:r>
      <w:r w:rsidR="008A1101" w:rsidRPr="008A1101">
        <w:rPr>
          <w:b/>
          <w:bCs/>
          <w:sz w:val="20"/>
          <w:szCs w:val="20"/>
        </w:rPr>
        <w:t>.</w:t>
      </w:r>
    </w:p>
    <w:p w14:paraId="61876CED" w14:textId="75BE9277" w:rsidR="00AF784C" w:rsidRDefault="00210993" w:rsidP="00CF4857">
      <w:pPr>
        <w:rPr>
          <w:sz w:val="20"/>
          <w:szCs w:val="20"/>
        </w:rPr>
      </w:pPr>
      <w:r>
        <w:rPr>
          <w:sz w:val="20"/>
          <w:szCs w:val="20"/>
        </w:rPr>
        <w:t>a</w:t>
      </w:r>
      <w:r w:rsidR="00AF784C">
        <w:rPr>
          <w:sz w:val="20"/>
          <w:szCs w:val="20"/>
        </w:rPr>
        <w:t xml:space="preserve">nd </w:t>
      </w:r>
    </w:p>
    <w:p w14:paraId="2E08AEC7" w14:textId="60F6D7EE" w:rsidR="00210993" w:rsidRPr="00210993" w:rsidRDefault="00210993" w:rsidP="00210993">
      <w:pPr>
        <w:ind w:left="720" w:hanging="720"/>
        <w:rPr>
          <w:rFonts w:cstheme="minorHAnsi"/>
        </w:rPr>
      </w:pPr>
      <w:r>
        <w:rPr>
          <w:sz w:val="20"/>
          <w:szCs w:val="20"/>
        </w:rPr>
        <w:t>6.</w:t>
      </w:r>
      <w:r>
        <w:rPr>
          <w:sz w:val="20"/>
          <w:szCs w:val="20"/>
        </w:rPr>
        <w:tab/>
      </w:r>
      <w:r w:rsidR="00AF784C" w:rsidRPr="00210993">
        <w:rPr>
          <w:sz w:val="20"/>
          <w:szCs w:val="20"/>
        </w:rPr>
        <w:t xml:space="preserve">To authorize the Town Clerk to make clerical, editorial, numerical, or other adjustments to the language adopted under this article in order </w:t>
      </w:r>
      <w:r w:rsidR="008A1101" w:rsidRPr="00210993">
        <w:rPr>
          <w:sz w:val="20"/>
          <w:szCs w:val="20"/>
        </w:rPr>
        <w:t>to</w:t>
      </w:r>
      <w:r w:rsidR="00AF784C" w:rsidRPr="00210993">
        <w:rPr>
          <w:sz w:val="20"/>
          <w:szCs w:val="20"/>
        </w:rPr>
        <w:t xml:space="preserve"> effectuate its purposes.</w:t>
      </w:r>
    </w:p>
    <w:p w14:paraId="3D934DE4" w14:textId="0BD9651D" w:rsidR="00FF567C" w:rsidRPr="00210993" w:rsidRDefault="00FF567C" w:rsidP="0050764C">
      <w:pPr>
        <w:rPr>
          <w:rFonts w:cstheme="minorHAnsi"/>
        </w:rPr>
      </w:pPr>
      <w:r w:rsidRPr="00210993">
        <w:rPr>
          <w:rFonts w:cstheme="minorHAnsi"/>
        </w:rPr>
        <w:t>or to take any other action relative thereto.</w:t>
      </w:r>
    </w:p>
    <w:p w14:paraId="503F62C7" w14:textId="55578099" w:rsidR="00FF567C" w:rsidRPr="00210993" w:rsidRDefault="00FF567C" w:rsidP="00210993">
      <w:pPr>
        <w:spacing w:after="0" w:line="240" w:lineRule="auto"/>
        <w:rPr>
          <w:rFonts w:cstheme="minorHAnsi"/>
        </w:rPr>
      </w:pPr>
      <w:r w:rsidRPr="00210993">
        <w:rPr>
          <w:rFonts w:cstheme="minorHAnsi"/>
        </w:rPr>
        <w:lastRenderedPageBreak/>
        <w:t>Petition of the Planning Board</w:t>
      </w:r>
    </w:p>
    <w:p w14:paraId="60519BDA" w14:textId="77777777" w:rsidR="00CF4857" w:rsidRDefault="00CF4857" w:rsidP="00210993">
      <w:pPr>
        <w:spacing w:after="0" w:line="240" w:lineRule="auto"/>
        <w:rPr>
          <w:rFonts w:cstheme="minorHAnsi"/>
        </w:rPr>
      </w:pPr>
    </w:p>
    <w:p w14:paraId="7ACAD105" w14:textId="03666AF3" w:rsidR="00CF4857" w:rsidRDefault="008F31EA" w:rsidP="00210993">
      <w:pPr>
        <w:spacing w:after="0" w:line="240" w:lineRule="auto"/>
        <w:rPr>
          <w:rFonts w:cstheme="minorHAnsi"/>
        </w:rPr>
      </w:pPr>
      <w:r>
        <w:rPr>
          <w:rFonts w:cstheme="minorHAnsi"/>
        </w:rPr>
        <w:t xml:space="preserve">1.31.2024 </w:t>
      </w:r>
      <w:r w:rsidR="00CF4857">
        <w:rPr>
          <w:rFonts w:cstheme="minorHAnsi"/>
        </w:rPr>
        <w:t xml:space="preserve"> PB Voted the Petition</w:t>
      </w:r>
    </w:p>
    <w:p w14:paraId="2F85AA39" w14:textId="0B219771" w:rsidR="00CF4857" w:rsidRDefault="00CF4857" w:rsidP="00210993">
      <w:pPr>
        <w:spacing w:after="0" w:line="240" w:lineRule="auto"/>
        <w:rPr>
          <w:rFonts w:cstheme="minorHAnsi"/>
        </w:rPr>
      </w:pPr>
      <w:r>
        <w:rPr>
          <w:rFonts w:cstheme="minorHAnsi"/>
        </w:rPr>
        <w:t xml:space="preserve">2.01.2024  Sent to </w:t>
      </w:r>
      <w:r w:rsidR="00FF567C" w:rsidRPr="00210993">
        <w:rPr>
          <w:rFonts w:cstheme="minorHAnsi"/>
        </w:rPr>
        <w:t>Select Board</w:t>
      </w:r>
    </w:p>
    <w:p w14:paraId="30FC58AD" w14:textId="0C71816A" w:rsidR="00FF567C" w:rsidRDefault="00CF4857" w:rsidP="00210993">
      <w:pPr>
        <w:spacing w:after="0" w:line="240" w:lineRule="auto"/>
        <w:rPr>
          <w:rFonts w:cstheme="minorHAnsi"/>
        </w:rPr>
      </w:pPr>
      <w:r>
        <w:rPr>
          <w:rFonts w:cstheme="minorHAnsi"/>
        </w:rPr>
        <w:t>2.0</w:t>
      </w:r>
      <w:r w:rsidR="007E6D4C">
        <w:rPr>
          <w:rFonts w:cstheme="minorHAnsi"/>
        </w:rPr>
        <w:t>7</w:t>
      </w:r>
      <w:r>
        <w:rPr>
          <w:rFonts w:cstheme="minorHAnsi"/>
        </w:rPr>
        <w:t xml:space="preserve">.2024 </w:t>
      </w:r>
      <w:r w:rsidR="005D586D" w:rsidRPr="00210993">
        <w:rPr>
          <w:rFonts w:cstheme="minorHAnsi"/>
        </w:rPr>
        <w:t xml:space="preserve"> </w:t>
      </w:r>
      <w:r>
        <w:rPr>
          <w:rFonts w:cstheme="minorHAnsi"/>
        </w:rPr>
        <w:t>Select Board vote to refer to PB f</w:t>
      </w:r>
      <w:r w:rsidR="00FF567C" w:rsidRPr="00210993">
        <w:rPr>
          <w:rFonts w:cstheme="minorHAnsi"/>
        </w:rPr>
        <w:t>or a public hearing</w:t>
      </w:r>
    </w:p>
    <w:p w14:paraId="7C8D1F8D" w14:textId="537E3A0C" w:rsidR="00CF4857" w:rsidRDefault="007E6D4C" w:rsidP="00210993">
      <w:pPr>
        <w:spacing w:after="0" w:line="240" w:lineRule="auto"/>
        <w:rPr>
          <w:rFonts w:cstheme="minorHAnsi"/>
        </w:rPr>
      </w:pPr>
      <w:r>
        <w:rPr>
          <w:rFonts w:cstheme="minorHAnsi"/>
        </w:rPr>
        <w:t xml:space="preserve">2.15.2024  </w:t>
      </w:r>
      <w:r w:rsidR="00CF4857">
        <w:rPr>
          <w:rFonts w:cstheme="minorHAnsi"/>
        </w:rPr>
        <w:t>Legal Notice Posted and Mailed</w:t>
      </w:r>
    </w:p>
    <w:p w14:paraId="5EA3DE2B" w14:textId="403ECF58" w:rsidR="00CF4857" w:rsidRDefault="00CF4857" w:rsidP="00210993">
      <w:pPr>
        <w:spacing w:after="0" w:line="240" w:lineRule="auto"/>
        <w:rPr>
          <w:rFonts w:cstheme="minorHAnsi"/>
        </w:rPr>
      </w:pPr>
      <w:r>
        <w:rPr>
          <w:rFonts w:cstheme="minorHAnsi"/>
        </w:rPr>
        <w:tab/>
        <w:t xml:space="preserve">      First Legal Ad</w:t>
      </w:r>
    </w:p>
    <w:p w14:paraId="1009BAAC" w14:textId="4C1D02D2" w:rsidR="00CF4857" w:rsidRDefault="00CF4857" w:rsidP="00210993">
      <w:pPr>
        <w:spacing w:after="0" w:line="240" w:lineRule="auto"/>
        <w:rPr>
          <w:rFonts w:cstheme="minorHAnsi"/>
        </w:rPr>
      </w:pPr>
      <w:r>
        <w:rPr>
          <w:rFonts w:cstheme="minorHAnsi"/>
        </w:rPr>
        <w:tab/>
        <w:t xml:space="preserve">      Second Legal Ad</w:t>
      </w:r>
    </w:p>
    <w:p w14:paraId="3BC8A671" w14:textId="46820D03" w:rsidR="00CF4857" w:rsidRDefault="00CF4857" w:rsidP="00210993">
      <w:pPr>
        <w:spacing w:after="0" w:line="240" w:lineRule="auto"/>
        <w:rPr>
          <w:rFonts w:cstheme="minorHAnsi"/>
        </w:rPr>
      </w:pPr>
      <w:r>
        <w:rPr>
          <w:rFonts w:cstheme="minorHAnsi"/>
        </w:rPr>
        <w:tab/>
        <w:t xml:space="preserve">      PB Public Hearing</w:t>
      </w:r>
    </w:p>
    <w:p w14:paraId="62B4F1AC" w14:textId="77777777" w:rsidR="00CF4857" w:rsidRDefault="00CF4857" w:rsidP="00210993">
      <w:pPr>
        <w:spacing w:after="0" w:line="240" w:lineRule="auto"/>
        <w:rPr>
          <w:rFonts w:cstheme="minorHAnsi"/>
        </w:rPr>
      </w:pPr>
      <w:r>
        <w:rPr>
          <w:rFonts w:cstheme="minorHAnsi"/>
        </w:rPr>
        <w:tab/>
        <w:t xml:space="preserve">      PB Public Hearing Closed</w:t>
      </w:r>
    </w:p>
    <w:p w14:paraId="7CB73979" w14:textId="328CE834" w:rsidR="00CF4857" w:rsidRDefault="00CF4857" w:rsidP="00210993">
      <w:pPr>
        <w:spacing w:after="0" w:line="240" w:lineRule="auto"/>
        <w:rPr>
          <w:rFonts w:cstheme="minorHAnsi"/>
        </w:rPr>
      </w:pPr>
      <w:r>
        <w:rPr>
          <w:rFonts w:cstheme="minorHAnsi"/>
        </w:rPr>
        <w:tab/>
        <w:t xml:space="preserve">      AB Vote</w:t>
      </w:r>
    </w:p>
    <w:p w14:paraId="793529B2" w14:textId="4628C1BC" w:rsidR="00CF4857" w:rsidRPr="00210993" w:rsidRDefault="00CF4857" w:rsidP="00210993">
      <w:pPr>
        <w:spacing w:after="0" w:line="240" w:lineRule="auto"/>
        <w:rPr>
          <w:rFonts w:cstheme="minorHAnsi"/>
        </w:rPr>
      </w:pPr>
      <w:r>
        <w:rPr>
          <w:rFonts w:cstheme="minorHAnsi"/>
        </w:rPr>
        <w:tab/>
        <w:t xml:space="preserve">      PB Report to ATM  </w:t>
      </w:r>
    </w:p>
    <w:p w14:paraId="64B557EE" w14:textId="08557348" w:rsidR="008F31EA" w:rsidRPr="00210993" w:rsidRDefault="008F31EA" w:rsidP="008F31EA">
      <w:pPr>
        <w:spacing w:after="0" w:line="240" w:lineRule="auto"/>
        <w:rPr>
          <w:rFonts w:cstheme="minorHAnsi"/>
        </w:rPr>
      </w:pPr>
      <w:r>
        <w:rPr>
          <w:rFonts w:cstheme="minorHAnsi"/>
        </w:rPr>
        <w:t>5.6.2024   Annual Town Meeting</w:t>
      </w:r>
    </w:p>
    <w:sectPr w:rsidR="008F31EA" w:rsidRPr="0021099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C77D2" w14:textId="77777777" w:rsidR="00937541" w:rsidRDefault="00937541" w:rsidP="00CF19E4">
      <w:pPr>
        <w:spacing w:after="0" w:line="240" w:lineRule="auto"/>
      </w:pPr>
      <w:r>
        <w:separator/>
      </w:r>
    </w:p>
  </w:endnote>
  <w:endnote w:type="continuationSeparator" w:id="0">
    <w:p w14:paraId="25C108B2" w14:textId="77777777" w:rsidR="00937541" w:rsidRDefault="00937541" w:rsidP="00CF19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5564889"/>
      <w:docPartObj>
        <w:docPartGallery w:val="Page Numbers (Bottom of Page)"/>
        <w:docPartUnique/>
      </w:docPartObj>
    </w:sdtPr>
    <w:sdtEndPr>
      <w:rPr>
        <w:noProof/>
      </w:rPr>
    </w:sdtEndPr>
    <w:sdtContent>
      <w:p w14:paraId="0944D73C" w14:textId="44BBFC0A" w:rsidR="00937541" w:rsidRDefault="00937541">
        <w:pPr>
          <w:pStyle w:val="Footer"/>
          <w:jc w:val="right"/>
        </w:pPr>
        <w:r>
          <w:fldChar w:fldCharType="begin"/>
        </w:r>
        <w:r>
          <w:instrText xml:space="preserve"> PAGE   \* MERGEFORMAT </w:instrText>
        </w:r>
        <w:r>
          <w:fldChar w:fldCharType="separate"/>
        </w:r>
        <w:r w:rsidR="001B67B2">
          <w:rPr>
            <w:noProof/>
          </w:rPr>
          <w:t>4</w:t>
        </w:r>
        <w:r>
          <w:rPr>
            <w:noProof/>
          </w:rPr>
          <w:fldChar w:fldCharType="end"/>
        </w:r>
      </w:p>
    </w:sdtContent>
  </w:sdt>
  <w:p w14:paraId="197F6F77" w14:textId="77777777" w:rsidR="00937541" w:rsidRDefault="009375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E48044" w14:textId="77777777" w:rsidR="00937541" w:rsidRDefault="00937541" w:rsidP="00CF19E4">
      <w:pPr>
        <w:spacing w:after="0" w:line="240" w:lineRule="auto"/>
      </w:pPr>
      <w:r>
        <w:separator/>
      </w:r>
    </w:p>
  </w:footnote>
  <w:footnote w:type="continuationSeparator" w:id="0">
    <w:p w14:paraId="635D8463" w14:textId="77777777" w:rsidR="00937541" w:rsidRDefault="00937541" w:rsidP="00CF19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F3E68"/>
    <w:multiLevelType w:val="hybridMultilevel"/>
    <w:tmpl w:val="5C046EBE"/>
    <w:lvl w:ilvl="0" w:tplc="7F847170">
      <w:start w:val="7"/>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7826E4"/>
    <w:multiLevelType w:val="hybridMultilevel"/>
    <w:tmpl w:val="BD9CC4C8"/>
    <w:lvl w:ilvl="0" w:tplc="9FE0BDB2">
      <w:start w:val="1"/>
      <w:numFmt w:val="upperLetter"/>
      <w:lvlText w:val="%1."/>
      <w:lvlJc w:val="left"/>
      <w:pPr>
        <w:ind w:left="720" w:hanging="360"/>
      </w:pPr>
      <w:rPr>
        <w:rFonts w:asciiTheme="minorHAnsi" w:hAnsiTheme="minorHAnsi" w:cs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7F003A"/>
    <w:multiLevelType w:val="hybridMultilevel"/>
    <w:tmpl w:val="81D0A9FA"/>
    <w:lvl w:ilvl="0" w:tplc="AA82EE9C">
      <w:start w:val="202"/>
      <w:numFmt w:val="bullet"/>
      <w:lvlText w:val="-"/>
      <w:lvlJc w:val="left"/>
      <w:pPr>
        <w:ind w:left="720" w:hanging="360"/>
      </w:pPr>
      <w:rPr>
        <w:rFonts w:ascii="Arial" w:eastAsia="Times New Roman" w:hAnsi="Arial" w:cs="Arial" w:hint="default"/>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690A5B"/>
    <w:multiLevelType w:val="hybridMultilevel"/>
    <w:tmpl w:val="643A5E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0D76FE"/>
    <w:multiLevelType w:val="hybridMultilevel"/>
    <w:tmpl w:val="D9B46B6A"/>
    <w:lvl w:ilvl="0" w:tplc="5164F28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712297B"/>
    <w:multiLevelType w:val="hybridMultilevel"/>
    <w:tmpl w:val="3696A128"/>
    <w:lvl w:ilvl="0" w:tplc="DF28B99C">
      <w:start w:val="5"/>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CC6595"/>
    <w:multiLevelType w:val="hybridMultilevel"/>
    <w:tmpl w:val="7B4468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4B0EC2"/>
    <w:multiLevelType w:val="hybridMultilevel"/>
    <w:tmpl w:val="B9FEDF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0B4321"/>
    <w:multiLevelType w:val="hybridMultilevel"/>
    <w:tmpl w:val="9F562586"/>
    <w:lvl w:ilvl="0" w:tplc="FFCE43D4">
      <w:start w:val="1"/>
      <w:numFmt w:val="low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4109E3"/>
    <w:multiLevelType w:val="hybridMultilevel"/>
    <w:tmpl w:val="DAEC13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DB3316"/>
    <w:multiLevelType w:val="hybridMultilevel"/>
    <w:tmpl w:val="008650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A55D56"/>
    <w:multiLevelType w:val="hybridMultilevel"/>
    <w:tmpl w:val="0D5E37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C476B2"/>
    <w:multiLevelType w:val="hybridMultilevel"/>
    <w:tmpl w:val="34307988"/>
    <w:lvl w:ilvl="0" w:tplc="3CCCB4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1F02D21"/>
    <w:multiLevelType w:val="hybridMultilevel"/>
    <w:tmpl w:val="0FA0E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6741EC"/>
    <w:multiLevelType w:val="hybridMultilevel"/>
    <w:tmpl w:val="1AB4C02A"/>
    <w:lvl w:ilvl="0" w:tplc="519C4D7C">
      <w:start w:val="202"/>
      <w:numFmt w:val="bullet"/>
      <w:lvlText w:val="-"/>
      <w:lvlJc w:val="left"/>
      <w:pPr>
        <w:ind w:left="720" w:hanging="360"/>
      </w:pPr>
      <w:rPr>
        <w:rFonts w:ascii="Arial" w:eastAsia="Times New Roman" w:hAnsi="Arial" w:cs="Arial" w:hint="default"/>
        <w:b/>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4B1D9F"/>
    <w:multiLevelType w:val="hybridMultilevel"/>
    <w:tmpl w:val="ABE292F2"/>
    <w:lvl w:ilvl="0" w:tplc="0AA2259E">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031E64"/>
    <w:multiLevelType w:val="hybridMultilevel"/>
    <w:tmpl w:val="0B58991A"/>
    <w:lvl w:ilvl="0" w:tplc="A29CBCB6">
      <w:start w:val="3"/>
      <w:numFmt w:val="upperLetter"/>
      <w:lvlText w:val="%1."/>
      <w:lvlJc w:val="left"/>
      <w:pPr>
        <w:ind w:left="720" w:hanging="360"/>
      </w:pPr>
      <w:rPr>
        <w:rFonts w:asciiTheme="minorHAnsi" w:eastAsiaTheme="minorHAnsi" w:hAnsiTheme="minorHAnsi" w:cstheme="minorBidi"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85F4862"/>
    <w:multiLevelType w:val="hybridMultilevel"/>
    <w:tmpl w:val="3C4819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53731871">
    <w:abstractNumId w:val="1"/>
  </w:num>
  <w:num w:numId="2" w16cid:durableId="1827477881">
    <w:abstractNumId w:val="16"/>
  </w:num>
  <w:num w:numId="3" w16cid:durableId="1059135184">
    <w:abstractNumId w:val="3"/>
  </w:num>
  <w:num w:numId="4" w16cid:durableId="579369453">
    <w:abstractNumId w:val="8"/>
  </w:num>
  <w:num w:numId="5" w16cid:durableId="971405596">
    <w:abstractNumId w:val="2"/>
  </w:num>
  <w:num w:numId="6" w16cid:durableId="310643465">
    <w:abstractNumId w:val="14"/>
  </w:num>
  <w:num w:numId="7" w16cid:durableId="1092815594">
    <w:abstractNumId w:val="5"/>
  </w:num>
  <w:num w:numId="8" w16cid:durableId="1369454282">
    <w:abstractNumId w:val="11"/>
  </w:num>
  <w:num w:numId="9" w16cid:durableId="313023867">
    <w:abstractNumId w:val="0"/>
  </w:num>
  <w:num w:numId="10" w16cid:durableId="784152343">
    <w:abstractNumId w:val="15"/>
  </w:num>
  <w:num w:numId="11" w16cid:durableId="1510943932">
    <w:abstractNumId w:val="6"/>
  </w:num>
  <w:num w:numId="12" w16cid:durableId="1505124686">
    <w:abstractNumId w:val="17"/>
  </w:num>
  <w:num w:numId="13" w16cid:durableId="369113338">
    <w:abstractNumId w:val="10"/>
  </w:num>
  <w:num w:numId="14" w16cid:durableId="2034837029">
    <w:abstractNumId w:val="7"/>
  </w:num>
  <w:num w:numId="15" w16cid:durableId="1873496434">
    <w:abstractNumId w:val="9"/>
  </w:num>
  <w:num w:numId="16" w16cid:durableId="563759654">
    <w:abstractNumId w:val="4"/>
  </w:num>
  <w:num w:numId="17" w16cid:durableId="958103293">
    <w:abstractNumId w:val="13"/>
  </w:num>
  <w:num w:numId="18" w16cid:durableId="18810909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B7D"/>
    <w:rsid w:val="0002009A"/>
    <w:rsid w:val="0006050D"/>
    <w:rsid w:val="000858BE"/>
    <w:rsid w:val="000C5290"/>
    <w:rsid w:val="000D3CDB"/>
    <w:rsid w:val="00163399"/>
    <w:rsid w:val="00163D20"/>
    <w:rsid w:val="001A3F03"/>
    <w:rsid w:val="001B67B2"/>
    <w:rsid w:val="0021080C"/>
    <w:rsid w:val="00210993"/>
    <w:rsid w:val="00212F26"/>
    <w:rsid w:val="00252E5B"/>
    <w:rsid w:val="002666FE"/>
    <w:rsid w:val="00271083"/>
    <w:rsid w:val="0028147F"/>
    <w:rsid w:val="00286F18"/>
    <w:rsid w:val="002903EA"/>
    <w:rsid w:val="002F1432"/>
    <w:rsid w:val="00313217"/>
    <w:rsid w:val="0031767C"/>
    <w:rsid w:val="00327D2B"/>
    <w:rsid w:val="0033149E"/>
    <w:rsid w:val="00353CFE"/>
    <w:rsid w:val="00357202"/>
    <w:rsid w:val="003A426A"/>
    <w:rsid w:val="00414FC2"/>
    <w:rsid w:val="004675BF"/>
    <w:rsid w:val="00470160"/>
    <w:rsid w:val="004871CA"/>
    <w:rsid w:val="004B79FE"/>
    <w:rsid w:val="004F501F"/>
    <w:rsid w:val="004F762D"/>
    <w:rsid w:val="0050764C"/>
    <w:rsid w:val="00516C3D"/>
    <w:rsid w:val="00536248"/>
    <w:rsid w:val="0056725E"/>
    <w:rsid w:val="005703CA"/>
    <w:rsid w:val="005B6CFA"/>
    <w:rsid w:val="005C3D96"/>
    <w:rsid w:val="005C7A78"/>
    <w:rsid w:val="005D586D"/>
    <w:rsid w:val="005E68C4"/>
    <w:rsid w:val="00614916"/>
    <w:rsid w:val="006625A0"/>
    <w:rsid w:val="00663B1E"/>
    <w:rsid w:val="0067343B"/>
    <w:rsid w:val="006B1858"/>
    <w:rsid w:val="006E7DED"/>
    <w:rsid w:val="006F70FD"/>
    <w:rsid w:val="00782C0B"/>
    <w:rsid w:val="007A2677"/>
    <w:rsid w:val="007B5828"/>
    <w:rsid w:val="007C3D1D"/>
    <w:rsid w:val="007D4962"/>
    <w:rsid w:val="007E6D4C"/>
    <w:rsid w:val="00804B3B"/>
    <w:rsid w:val="00814B73"/>
    <w:rsid w:val="00816123"/>
    <w:rsid w:val="00817B69"/>
    <w:rsid w:val="00840AF5"/>
    <w:rsid w:val="0084291C"/>
    <w:rsid w:val="0086585E"/>
    <w:rsid w:val="008704DD"/>
    <w:rsid w:val="00877925"/>
    <w:rsid w:val="00884B3F"/>
    <w:rsid w:val="008A1101"/>
    <w:rsid w:val="008D35B3"/>
    <w:rsid w:val="008F31EA"/>
    <w:rsid w:val="00937541"/>
    <w:rsid w:val="00941C71"/>
    <w:rsid w:val="0098420E"/>
    <w:rsid w:val="009941C8"/>
    <w:rsid w:val="009A1AFF"/>
    <w:rsid w:val="009E31C9"/>
    <w:rsid w:val="00A56E21"/>
    <w:rsid w:val="00A83FD0"/>
    <w:rsid w:val="00AB4159"/>
    <w:rsid w:val="00AB5D67"/>
    <w:rsid w:val="00AD13DB"/>
    <w:rsid w:val="00AD6255"/>
    <w:rsid w:val="00AF784C"/>
    <w:rsid w:val="00B0745B"/>
    <w:rsid w:val="00B36D4B"/>
    <w:rsid w:val="00B86E5C"/>
    <w:rsid w:val="00BB5B7D"/>
    <w:rsid w:val="00BF22DE"/>
    <w:rsid w:val="00BF5D3A"/>
    <w:rsid w:val="00C1371C"/>
    <w:rsid w:val="00C5715D"/>
    <w:rsid w:val="00CA78FA"/>
    <w:rsid w:val="00CC6D42"/>
    <w:rsid w:val="00CF19E4"/>
    <w:rsid w:val="00CF2A57"/>
    <w:rsid w:val="00CF4857"/>
    <w:rsid w:val="00D6381A"/>
    <w:rsid w:val="00D75122"/>
    <w:rsid w:val="00D861D2"/>
    <w:rsid w:val="00DA1EDF"/>
    <w:rsid w:val="00DD0983"/>
    <w:rsid w:val="00DD1660"/>
    <w:rsid w:val="00E03336"/>
    <w:rsid w:val="00E16653"/>
    <w:rsid w:val="00E21D42"/>
    <w:rsid w:val="00E643F9"/>
    <w:rsid w:val="00E84E96"/>
    <w:rsid w:val="00EC61B0"/>
    <w:rsid w:val="00EF77E0"/>
    <w:rsid w:val="00F13184"/>
    <w:rsid w:val="00F41532"/>
    <w:rsid w:val="00FF5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75F25"/>
  <w15:chartTrackingRefBased/>
  <w15:docId w15:val="{6F0E207E-06C6-49BD-9322-334DF8316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5B7D"/>
    <w:rPr>
      <w:color w:val="0563C1" w:themeColor="hyperlink"/>
      <w:u w:val="single"/>
    </w:rPr>
  </w:style>
  <w:style w:type="character" w:customStyle="1" w:styleId="UnresolvedMention1">
    <w:name w:val="Unresolved Mention1"/>
    <w:basedOn w:val="DefaultParagraphFont"/>
    <w:uiPriority w:val="99"/>
    <w:semiHidden/>
    <w:unhideWhenUsed/>
    <w:rsid w:val="00BB5B7D"/>
    <w:rPr>
      <w:color w:val="605E5C"/>
      <w:shd w:val="clear" w:color="auto" w:fill="E1DFDD"/>
    </w:rPr>
  </w:style>
  <w:style w:type="character" w:customStyle="1" w:styleId="titlenumber">
    <w:name w:val="titlenumber"/>
    <w:basedOn w:val="DefaultParagraphFont"/>
    <w:rsid w:val="00BB5B7D"/>
  </w:style>
  <w:style w:type="character" w:customStyle="1" w:styleId="titletitle">
    <w:name w:val="titletitle"/>
    <w:basedOn w:val="DefaultParagraphFont"/>
    <w:rsid w:val="00BB5B7D"/>
  </w:style>
  <w:style w:type="paragraph" w:styleId="Revision">
    <w:name w:val="Revision"/>
    <w:hidden/>
    <w:uiPriority w:val="99"/>
    <w:semiHidden/>
    <w:rsid w:val="00E03336"/>
    <w:pPr>
      <w:spacing w:after="0" w:line="240" w:lineRule="auto"/>
    </w:pPr>
  </w:style>
  <w:style w:type="paragraph" w:styleId="ListParagraph">
    <w:name w:val="List Paragraph"/>
    <w:basedOn w:val="Normal"/>
    <w:uiPriority w:val="34"/>
    <w:qFormat/>
    <w:rsid w:val="008D35B3"/>
    <w:pPr>
      <w:ind w:left="720"/>
      <w:contextualSpacing/>
    </w:pPr>
  </w:style>
  <w:style w:type="paragraph" w:styleId="Header">
    <w:name w:val="header"/>
    <w:basedOn w:val="Normal"/>
    <w:link w:val="HeaderChar"/>
    <w:uiPriority w:val="99"/>
    <w:unhideWhenUsed/>
    <w:rsid w:val="00CF19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19E4"/>
  </w:style>
  <w:style w:type="paragraph" w:styleId="Footer">
    <w:name w:val="footer"/>
    <w:basedOn w:val="Normal"/>
    <w:link w:val="FooterChar"/>
    <w:uiPriority w:val="99"/>
    <w:unhideWhenUsed/>
    <w:rsid w:val="00CF19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19E4"/>
  </w:style>
  <w:style w:type="paragraph" w:styleId="BalloonText">
    <w:name w:val="Balloon Text"/>
    <w:basedOn w:val="Normal"/>
    <w:link w:val="BalloonTextChar"/>
    <w:uiPriority w:val="99"/>
    <w:semiHidden/>
    <w:unhideWhenUsed/>
    <w:rsid w:val="009375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7541"/>
    <w:rPr>
      <w:rFonts w:ascii="Segoe UI" w:hAnsi="Segoe UI" w:cs="Segoe UI"/>
      <w:sz w:val="18"/>
      <w:szCs w:val="18"/>
    </w:rPr>
  </w:style>
  <w:style w:type="character" w:styleId="FollowedHyperlink">
    <w:name w:val="FollowedHyperlink"/>
    <w:basedOn w:val="DefaultParagraphFont"/>
    <w:uiPriority w:val="99"/>
    <w:semiHidden/>
    <w:unhideWhenUsed/>
    <w:rsid w:val="005D586D"/>
    <w:rPr>
      <w:color w:val="954F72" w:themeColor="followedHyperlink"/>
      <w:u w:val="single"/>
    </w:rPr>
  </w:style>
  <w:style w:type="character" w:styleId="CommentReference">
    <w:name w:val="annotation reference"/>
    <w:basedOn w:val="DefaultParagraphFont"/>
    <w:uiPriority w:val="99"/>
    <w:semiHidden/>
    <w:unhideWhenUsed/>
    <w:rsid w:val="00B36D4B"/>
    <w:rPr>
      <w:sz w:val="16"/>
      <w:szCs w:val="16"/>
    </w:rPr>
  </w:style>
  <w:style w:type="paragraph" w:styleId="CommentText">
    <w:name w:val="annotation text"/>
    <w:basedOn w:val="Normal"/>
    <w:link w:val="CommentTextChar"/>
    <w:uiPriority w:val="99"/>
    <w:unhideWhenUsed/>
    <w:rsid w:val="00B36D4B"/>
    <w:pPr>
      <w:spacing w:line="240" w:lineRule="auto"/>
    </w:pPr>
    <w:rPr>
      <w:sz w:val="20"/>
      <w:szCs w:val="20"/>
    </w:rPr>
  </w:style>
  <w:style w:type="character" w:customStyle="1" w:styleId="CommentTextChar">
    <w:name w:val="Comment Text Char"/>
    <w:basedOn w:val="DefaultParagraphFont"/>
    <w:link w:val="CommentText"/>
    <w:uiPriority w:val="99"/>
    <w:rsid w:val="00B36D4B"/>
    <w:rPr>
      <w:sz w:val="20"/>
      <w:szCs w:val="20"/>
    </w:rPr>
  </w:style>
  <w:style w:type="paragraph" w:styleId="CommentSubject">
    <w:name w:val="annotation subject"/>
    <w:basedOn w:val="CommentText"/>
    <w:next w:val="CommentText"/>
    <w:link w:val="CommentSubjectChar"/>
    <w:uiPriority w:val="99"/>
    <w:semiHidden/>
    <w:unhideWhenUsed/>
    <w:rsid w:val="00B36D4B"/>
    <w:rPr>
      <w:b/>
      <w:bCs/>
    </w:rPr>
  </w:style>
  <w:style w:type="character" w:customStyle="1" w:styleId="CommentSubjectChar">
    <w:name w:val="Comment Subject Char"/>
    <w:basedOn w:val="CommentTextChar"/>
    <w:link w:val="CommentSubject"/>
    <w:uiPriority w:val="99"/>
    <w:semiHidden/>
    <w:rsid w:val="00B36D4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530008">
      <w:bodyDiv w:val="1"/>
      <w:marLeft w:val="0"/>
      <w:marRight w:val="0"/>
      <w:marTop w:val="0"/>
      <w:marBottom w:val="0"/>
      <w:divBdr>
        <w:top w:val="none" w:sz="0" w:space="0" w:color="auto"/>
        <w:left w:val="none" w:sz="0" w:space="0" w:color="auto"/>
        <w:bottom w:val="none" w:sz="0" w:space="0" w:color="auto"/>
        <w:right w:val="none" w:sz="0" w:space="0" w:color="auto"/>
      </w:divBdr>
      <w:divsChild>
        <w:div w:id="544877323">
          <w:marLeft w:val="0"/>
          <w:marRight w:val="0"/>
          <w:marTop w:val="0"/>
          <w:marBottom w:val="0"/>
          <w:divBdr>
            <w:top w:val="none" w:sz="0" w:space="0" w:color="auto"/>
            <w:left w:val="none" w:sz="0" w:space="0" w:color="auto"/>
            <w:bottom w:val="none" w:sz="0" w:space="0" w:color="auto"/>
            <w:right w:val="none" w:sz="0" w:space="0" w:color="auto"/>
          </w:divBdr>
          <w:divsChild>
            <w:div w:id="1708986844">
              <w:marLeft w:val="0"/>
              <w:marRight w:val="0"/>
              <w:marTop w:val="0"/>
              <w:marBottom w:val="0"/>
              <w:divBdr>
                <w:top w:val="none" w:sz="0" w:space="0" w:color="auto"/>
                <w:left w:val="none" w:sz="0" w:space="0" w:color="auto"/>
                <w:bottom w:val="none" w:sz="0" w:space="0" w:color="auto"/>
                <w:right w:val="none" w:sz="0" w:space="0" w:color="auto"/>
              </w:divBdr>
              <w:divsChild>
                <w:div w:id="504172154">
                  <w:marLeft w:val="-60"/>
                  <w:marRight w:val="60"/>
                  <w:marTop w:val="0"/>
                  <w:marBottom w:val="0"/>
                  <w:divBdr>
                    <w:top w:val="none" w:sz="0" w:space="0" w:color="auto"/>
                    <w:left w:val="none" w:sz="0" w:space="0" w:color="auto"/>
                    <w:bottom w:val="none" w:sz="0" w:space="0" w:color="auto"/>
                    <w:right w:val="none" w:sz="0" w:space="0" w:color="auto"/>
                  </w:divBdr>
                </w:div>
                <w:div w:id="1791044320">
                  <w:marLeft w:val="0"/>
                  <w:marRight w:val="0"/>
                  <w:marTop w:val="0"/>
                  <w:marBottom w:val="0"/>
                  <w:divBdr>
                    <w:top w:val="none" w:sz="0" w:space="0" w:color="auto"/>
                    <w:left w:val="none" w:sz="0" w:space="0" w:color="auto"/>
                    <w:bottom w:val="none" w:sz="0" w:space="0" w:color="auto"/>
                    <w:right w:val="none" w:sz="0" w:space="0" w:color="auto"/>
                  </w:divBdr>
                  <w:divsChild>
                    <w:div w:id="2003318161">
                      <w:marLeft w:val="0"/>
                      <w:marRight w:val="0"/>
                      <w:marTop w:val="0"/>
                      <w:marBottom w:val="0"/>
                      <w:divBdr>
                        <w:top w:val="none" w:sz="0" w:space="0" w:color="auto"/>
                        <w:left w:val="none" w:sz="0" w:space="0" w:color="auto"/>
                        <w:bottom w:val="none" w:sz="0" w:space="0" w:color="auto"/>
                        <w:right w:val="none" w:sz="0" w:space="0" w:color="auto"/>
                      </w:divBdr>
                    </w:div>
                    <w:div w:id="590047896">
                      <w:marLeft w:val="0"/>
                      <w:marRight w:val="0"/>
                      <w:marTop w:val="0"/>
                      <w:marBottom w:val="0"/>
                      <w:divBdr>
                        <w:top w:val="none" w:sz="0" w:space="0" w:color="auto"/>
                        <w:left w:val="none" w:sz="0" w:space="0" w:color="auto"/>
                        <w:bottom w:val="none" w:sz="0" w:space="0" w:color="auto"/>
                        <w:right w:val="none" w:sz="0" w:space="0" w:color="auto"/>
                      </w:divBdr>
                      <w:divsChild>
                        <w:div w:id="20179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760668">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 w:id="1941377273">
          <w:marLeft w:val="0"/>
          <w:marRight w:val="0"/>
          <w:marTop w:val="0"/>
          <w:marBottom w:val="0"/>
          <w:divBdr>
            <w:top w:val="none" w:sz="0" w:space="0" w:color="auto"/>
            <w:left w:val="none" w:sz="0" w:space="0" w:color="auto"/>
            <w:bottom w:val="none" w:sz="0" w:space="0" w:color="auto"/>
            <w:right w:val="none" w:sz="0" w:space="0" w:color="auto"/>
          </w:divBdr>
          <w:divsChild>
            <w:div w:id="1790393184">
              <w:marLeft w:val="0"/>
              <w:marRight w:val="0"/>
              <w:marTop w:val="0"/>
              <w:marBottom w:val="210"/>
              <w:divBdr>
                <w:top w:val="none" w:sz="0" w:space="0" w:color="auto"/>
                <w:left w:val="none" w:sz="0" w:space="0" w:color="auto"/>
                <w:bottom w:val="none" w:sz="0" w:space="0" w:color="auto"/>
                <w:right w:val="none" w:sz="0" w:space="0" w:color="auto"/>
              </w:divBdr>
            </w:div>
          </w:divsChild>
        </w:div>
        <w:div w:id="1551261550">
          <w:marLeft w:val="0"/>
          <w:marRight w:val="0"/>
          <w:marTop w:val="0"/>
          <w:marBottom w:val="0"/>
          <w:divBdr>
            <w:top w:val="none" w:sz="0" w:space="0" w:color="auto"/>
            <w:left w:val="none" w:sz="0" w:space="0" w:color="auto"/>
            <w:bottom w:val="none" w:sz="0" w:space="0" w:color="auto"/>
            <w:right w:val="none" w:sz="0" w:space="0" w:color="auto"/>
          </w:divBdr>
          <w:divsChild>
            <w:div w:id="228616058">
              <w:marLeft w:val="0"/>
              <w:marRight w:val="0"/>
              <w:marTop w:val="0"/>
              <w:marBottom w:val="0"/>
              <w:divBdr>
                <w:top w:val="none" w:sz="0" w:space="0" w:color="auto"/>
                <w:left w:val="none" w:sz="0" w:space="0" w:color="auto"/>
                <w:bottom w:val="none" w:sz="0" w:space="0" w:color="auto"/>
                <w:right w:val="none" w:sz="0" w:space="0" w:color="auto"/>
              </w:divBdr>
              <w:divsChild>
                <w:div w:id="1058669809">
                  <w:marLeft w:val="0"/>
                  <w:marRight w:val="0"/>
                  <w:marTop w:val="0"/>
                  <w:marBottom w:val="0"/>
                  <w:divBdr>
                    <w:top w:val="single" w:sz="6" w:space="0" w:color="111111"/>
                    <w:left w:val="single" w:sz="6" w:space="0" w:color="111111"/>
                    <w:bottom w:val="single" w:sz="6" w:space="0" w:color="111111"/>
                    <w:right w:val="single" w:sz="6" w:space="0" w:color="111111"/>
                  </w:divBdr>
                </w:div>
              </w:divsChild>
            </w:div>
          </w:divsChild>
        </w:div>
        <w:div w:id="898203025">
          <w:marLeft w:val="0"/>
          <w:marRight w:val="0"/>
          <w:marTop w:val="240"/>
          <w:marBottom w:val="240"/>
          <w:divBdr>
            <w:top w:val="single" w:sz="6" w:space="0" w:color="999999"/>
            <w:left w:val="none" w:sz="0" w:space="0" w:color="auto"/>
            <w:bottom w:val="none" w:sz="0" w:space="0" w:color="auto"/>
            <w:right w:val="none" w:sz="0" w:space="0" w:color="auto"/>
          </w:divBdr>
          <w:divsChild>
            <w:div w:id="1815369952">
              <w:marLeft w:val="0"/>
              <w:marRight w:val="0"/>
              <w:marTop w:val="0"/>
              <w:marBottom w:val="0"/>
              <w:divBdr>
                <w:top w:val="none" w:sz="0" w:space="0" w:color="auto"/>
                <w:left w:val="none" w:sz="0" w:space="0" w:color="auto"/>
                <w:bottom w:val="none" w:sz="0" w:space="0" w:color="auto"/>
                <w:right w:val="none" w:sz="0" w:space="0" w:color="auto"/>
              </w:divBdr>
              <w:divsChild>
                <w:div w:id="809708497">
                  <w:marLeft w:val="0"/>
                  <w:marRight w:val="0"/>
                  <w:marTop w:val="330"/>
                  <w:marBottom w:val="300"/>
                  <w:divBdr>
                    <w:top w:val="none" w:sz="0" w:space="0" w:color="auto"/>
                    <w:left w:val="none" w:sz="0" w:space="0" w:color="auto"/>
                    <w:bottom w:val="none" w:sz="0" w:space="0" w:color="auto"/>
                    <w:right w:val="none" w:sz="0" w:space="0" w:color="auto"/>
                  </w:divBdr>
                </w:div>
                <w:div w:id="2081052476">
                  <w:marLeft w:val="0"/>
                  <w:marRight w:val="0"/>
                  <w:marTop w:val="330"/>
                  <w:marBottom w:val="300"/>
                  <w:divBdr>
                    <w:top w:val="none" w:sz="0" w:space="0" w:color="auto"/>
                    <w:left w:val="none" w:sz="0" w:space="0" w:color="auto"/>
                    <w:bottom w:val="none" w:sz="0" w:space="0" w:color="auto"/>
                    <w:right w:val="none" w:sz="0" w:space="0" w:color="auto"/>
                  </w:divBdr>
                </w:div>
                <w:div w:id="1184783549">
                  <w:marLeft w:val="0"/>
                  <w:marRight w:val="0"/>
                  <w:marTop w:val="330"/>
                  <w:marBottom w:val="300"/>
                  <w:divBdr>
                    <w:top w:val="none" w:sz="0" w:space="0" w:color="auto"/>
                    <w:left w:val="none" w:sz="0" w:space="0" w:color="auto"/>
                    <w:bottom w:val="none" w:sz="0" w:space="0" w:color="auto"/>
                    <w:right w:val="none" w:sz="0" w:space="0" w:color="auto"/>
                  </w:divBdr>
                </w:div>
                <w:div w:id="1493914100">
                  <w:marLeft w:val="0"/>
                  <w:marRight w:val="0"/>
                  <w:marTop w:val="330"/>
                  <w:marBottom w:val="300"/>
                  <w:divBdr>
                    <w:top w:val="none" w:sz="0" w:space="0" w:color="auto"/>
                    <w:left w:val="none" w:sz="0" w:space="0" w:color="auto"/>
                    <w:bottom w:val="none" w:sz="0" w:space="0" w:color="auto"/>
                    <w:right w:val="none" w:sz="0" w:space="0" w:color="auto"/>
                  </w:divBdr>
                </w:div>
                <w:div w:id="615528593">
                  <w:marLeft w:val="0"/>
                  <w:marRight w:val="0"/>
                  <w:marTop w:val="330"/>
                  <w:marBottom w:val="300"/>
                  <w:divBdr>
                    <w:top w:val="none" w:sz="0" w:space="0" w:color="auto"/>
                    <w:left w:val="none" w:sz="0" w:space="0" w:color="auto"/>
                    <w:bottom w:val="none" w:sz="0" w:space="0" w:color="auto"/>
                    <w:right w:val="none" w:sz="0" w:space="0" w:color="auto"/>
                  </w:divBdr>
                </w:div>
                <w:div w:id="902646137">
                  <w:marLeft w:val="0"/>
                  <w:marRight w:val="0"/>
                  <w:marTop w:val="330"/>
                  <w:marBottom w:val="300"/>
                  <w:divBdr>
                    <w:top w:val="none" w:sz="0" w:space="0" w:color="auto"/>
                    <w:left w:val="none" w:sz="0" w:space="0" w:color="auto"/>
                    <w:bottom w:val="none" w:sz="0" w:space="0" w:color="auto"/>
                    <w:right w:val="none" w:sz="0" w:space="0" w:color="auto"/>
                  </w:divBdr>
                </w:div>
                <w:div w:id="1331525672">
                  <w:marLeft w:val="0"/>
                  <w:marRight w:val="0"/>
                  <w:marTop w:val="330"/>
                  <w:marBottom w:val="300"/>
                  <w:divBdr>
                    <w:top w:val="none" w:sz="0" w:space="0" w:color="auto"/>
                    <w:left w:val="none" w:sz="0" w:space="0" w:color="auto"/>
                    <w:bottom w:val="none" w:sz="0" w:space="0" w:color="auto"/>
                    <w:right w:val="none" w:sz="0" w:space="0" w:color="auto"/>
                  </w:divBdr>
                </w:div>
                <w:div w:id="1031956770">
                  <w:marLeft w:val="0"/>
                  <w:marRight w:val="0"/>
                  <w:marTop w:val="330"/>
                  <w:marBottom w:val="300"/>
                  <w:divBdr>
                    <w:top w:val="none" w:sz="0" w:space="0" w:color="auto"/>
                    <w:left w:val="none" w:sz="0" w:space="0" w:color="auto"/>
                    <w:bottom w:val="none" w:sz="0" w:space="0" w:color="auto"/>
                    <w:right w:val="none" w:sz="0" w:space="0" w:color="auto"/>
                  </w:divBdr>
                </w:div>
              </w:divsChild>
            </w:div>
          </w:divsChild>
        </w:div>
        <w:div w:id="324281567">
          <w:marLeft w:val="0"/>
          <w:marRight w:val="0"/>
          <w:marTop w:val="240"/>
          <w:marBottom w:val="0"/>
          <w:divBdr>
            <w:top w:val="single" w:sz="6" w:space="0" w:color="999999"/>
            <w:left w:val="none" w:sz="0" w:space="0" w:color="auto"/>
            <w:bottom w:val="none" w:sz="0" w:space="0" w:color="auto"/>
            <w:right w:val="none" w:sz="0" w:space="0" w:color="auto"/>
          </w:divBdr>
          <w:divsChild>
            <w:div w:id="1435247621">
              <w:marLeft w:val="0"/>
              <w:marRight w:val="0"/>
              <w:marTop w:val="390"/>
              <w:marBottom w:val="0"/>
              <w:divBdr>
                <w:top w:val="none" w:sz="0" w:space="0" w:color="auto"/>
                <w:left w:val="none" w:sz="0" w:space="0" w:color="auto"/>
                <w:bottom w:val="none" w:sz="0" w:space="0" w:color="auto"/>
                <w:right w:val="none" w:sz="0" w:space="0" w:color="auto"/>
              </w:divBdr>
            </w:div>
            <w:div w:id="1904438804">
              <w:marLeft w:val="0"/>
              <w:marRight w:val="0"/>
              <w:marTop w:val="0"/>
              <w:marBottom w:val="0"/>
              <w:divBdr>
                <w:top w:val="none" w:sz="0" w:space="0" w:color="auto"/>
                <w:left w:val="none" w:sz="0" w:space="0" w:color="auto"/>
                <w:bottom w:val="none" w:sz="0" w:space="0" w:color="auto"/>
                <w:right w:val="none" w:sz="0" w:space="0" w:color="auto"/>
              </w:divBdr>
            </w:div>
            <w:div w:id="498738975">
              <w:marLeft w:val="0"/>
              <w:marRight w:val="0"/>
              <w:marTop w:val="390"/>
              <w:marBottom w:val="0"/>
              <w:divBdr>
                <w:top w:val="none" w:sz="0" w:space="0" w:color="auto"/>
                <w:left w:val="none" w:sz="0" w:space="0" w:color="auto"/>
                <w:bottom w:val="none" w:sz="0" w:space="0" w:color="auto"/>
                <w:right w:val="none" w:sz="0" w:space="0" w:color="auto"/>
              </w:divBdr>
            </w:div>
            <w:div w:id="1912349665">
              <w:marLeft w:val="0"/>
              <w:marRight w:val="0"/>
              <w:marTop w:val="0"/>
              <w:marBottom w:val="0"/>
              <w:divBdr>
                <w:top w:val="none" w:sz="0" w:space="0" w:color="auto"/>
                <w:left w:val="none" w:sz="0" w:space="0" w:color="auto"/>
                <w:bottom w:val="none" w:sz="0" w:space="0" w:color="auto"/>
                <w:right w:val="none" w:sz="0" w:space="0" w:color="auto"/>
              </w:divBdr>
            </w:div>
            <w:div w:id="2122263443">
              <w:marLeft w:val="0"/>
              <w:marRight w:val="0"/>
              <w:marTop w:val="390"/>
              <w:marBottom w:val="0"/>
              <w:divBdr>
                <w:top w:val="none" w:sz="0" w:space="0" w:color="auto"/>
                <w:left w:val="none" w:sz="0" w:space="0" w:color="auto"/>
                <w:bottom w:val="none" w:sz="0" w:space="0" w:color="auto"/>
                <w:right w:val="none" w:sz="0" w:space="0" w:color="auto"/>
              </w:divBdr>
            </w:div>
            <w:div w:id="923414331">
              <w:marLeft w:val="0"/>
              <w:marRight w:val="0"/>
              <w:marTop w:val="0"/>
              <w:marBottom w:val="0"/>
              <w:divBdr>
                <w:top w:val="none" w:sz="0" w:space="0" w:color="auto"/>
                <w:left w:val="none" w:sz="0" w:space="0" w:color="auto"/>
                <w:bottom w:val="none" w:sz="0" w:space="0" w:color="auto"/>
                <w:right w:val="none" w:sz="0" w:space="0" w:color="auto"/>
              </w:divBdr>
            </w:div>
            <w:div w:id="70811224">
              <w:marLeft w:val="0"/>
              <w:marRight w:val="0"/>
              <w:marTop w:val="390"/>
              <w:marBottom w:val="0"/>
              <w:divBdr>
                <w:top w:val="none" w:sz="0" w:space="0" w:color="auto"/>
                <w:left w:val="none" w:sz="0" w:space="0" w:color="auto"/>
                <w:bottom w:val="none" w:sz="0" w:space="0" w:color="auto"/>
                <w:right w:val="none" w:sz="0" w:space="0" w:color="auto"/>
              </w:divBdr>
            </w:div>
            <w:div w:id="426344315">
              <w:marLeft w:val="0"/>
              <w:marRight w:val="0"/>
              <w:marTop w:val="0"/>
              <w:marBottom w:val="0"/>
              <w:divBdr>
                <w:top w:val="none" w:sz="0" w:space="0" w:color="auto"/>
                <w:left w:val="none" w:sz="0" w:space="0" w:color="auto"/>
                <w:bottom w:val="none" w:sz="0" w:space="0" w:color="auto"/>
                <w:right w:val="none" w:sz="0" w:space="0" w:color="auto"/>
              </w:divBdr>
              <w:divsChild>
                <w:div w:id="795416171">
                  <w:marLeft w:val="0"/>
                  <w:marRight w:val="0"/>
                  <w:marTop w:val="0"/>
                  <w:marBottom w:val="0"/>
                  <w:divBdr>
                    <w:top w:val="none" w:sz="0" w:space="0" w:color="auto"/>
                    <w:left w:val="none" w:sz="0" w:space="0" w:color="auto"/>
                    <w:bottom w:val="none" w:sz="0" w:space="0" w:color="auto"/>
                    <w:right w:val="none" w:sz="0" w:space="0" w:color="auto"/>
                  </w:divBdr>
                  <w:divsChild>
                    <w:div w:id="314919814">
                      <w:marLeft w:val="0"/>
                      <w:marRight w:val="0"/>
                      <w:marTop w:val="210"/>
                      <w:marBottom w:val="210"/>
                      <w:divBdr>
                        <w:top w:val="none" w:sz="0" w:space="0" w:color="auto"/>
                        <w:left w:val="none" w:sz="0" w:space="0" w:color="auto"/>
                        <w:bottom w:val="none" w:sz="0" w:space="0" w:color="auto"/>
                        <w:right w:val="none" w:sz="0" w:space="0" w:color="auto"/>
                      </w:divBdr>
                      <w:divsChild>
                        <w:div w:id="345180047">
                          <w:marLeft w:val="480"/>
                          <w:marRight w:val="0"/>
                          <w:marTop w:val="0"/>
                          <w:marBottom w:val="0"/>
                          <w:divBdr>
                            <w:top w:val="none" w:sz="0" w:space="0" w:color="auto"/>
                            <w:left w:val="none" w:sz="0" w:space="0" w:color="auto"/>
                            <w:bottom w:val="none" w:sz="0" w:space="0" w:color="auto"/>
                            <w:right w:val="none" w:sz="0" w:space="0" w:color="auto"/>
                          </w:divBdr>
                        </w:div>
                      </w:divsChild>
                    </w:div>
                    <w:div w:id="1386220993">
                      <w:marLeft w:val="0"/>
                      <w:marRight w:val="0"/>
                      <w:marTop w:val="210"/>
                      <w:marBottom w:val="210"/>
                      <w:divBdr>
                        <w:top w:val="none" w:sz="0" w:space="0" w:color="auto"/>
                        <w:left w:val="none" w:sz="0" w:space="0" w:color="auto"/>
                        <w:bottom w:val="none" w:sz="0" w:space="0" w:color="auto"/>
                        <w:right w:val="none" w:sz="0" w:space="0" w:color="auto"/>
                      </w:divBdr>
                      <w:divsChild>
                        <w:div w:id="2144618613">
                          <w:marLeft w:val="480"/>
                          <w:marRight w:val="0"/>
                          <w:marTop w:val="0"/>
                          <w:marBottom w:val="0"/>
                          <w:divBdr>
                            <w:top w:val="none" w:sz="0" w:space="0" w:color="auto"/>
                            <w:left w:val="none" w:sz="0" w:space="0" w:color="auto"/>
                            <w:bottom w:val="none" w:sz="0" w:space="0" w:color="auto"/>
                            <w:right w:val="none" w:sz="0" w:space="0" w:color="auto"/>
                          </w:divBdr>
                        </w:div>
                      </w:divsChild>
                    </w:div>
                    <w:div w:id="713316264">
                      <w:marLeft w:val="0"/>
                      <w:marRight w:val="0"/>
                      <w:marTop w:val="210"/>
                      <w:marBottom w:val="210"/>
                      <w:divBdr>
                        <w:top w:val="none" w:sz="0" w:space="0" w:color="auto"/>
                        <w:left w:val="none" w:sz="0" w:space="0" w:color="auto"/>
                        <w:bottom w:val="none" w:sz="0" w:space="0" w:color="auto"/>
                        <w:right w:val="none" w:sz="0" w:space="0" w:color="auto"/>
                      </w:divBdr>
                      <w:divsChild>
                        <w:div w:id="337317767">
                          <w:marLeft w:val="480"/>
                          <w:marRight w:val="0"/>
                          <w:marTop w:val="0"/>
                          <w:marBottom w:val="0"/>
                          <w:divBdr>
                            <w:top w:val="none" w:sz="0" w:space="0" w:color="auto"/>
                            <w:left w:val="none" w:sz="0" w:space="0" w:color="auto"/>
                            <w:bottom w:val="none" w:sz="0" w:space="0" w:color="auto"/>
                            <w:right w:val="none" w:sz="0" w:space="0" w:color="auto"/>
                          </w:divBdr>
                          <w:divsChild>
                            <w:div w:id="1229221326">
                              <w:marLeft w:val="0"/>
                              <w:marRight w:val="0"/>
                              <w:marTop w:val="0"/>
                              <w:marBottom w:val="0"/>
                              <w:divBdr>
                                <w:top w:val="none" w:sz="0" w:space="0" w:color="auto"/>
                                <w:left w:val="none" w:sz="0" w:space="0" w:color="auto"/>
                                <w:bottom w:val="none" w:sz="0" w:space="0" w:color="auto"/>
                                <w:right w:val="none" w:sz="0" w:space="0" w:color="auto"/>
                              </w:divBdr>
                              <w:divsChild>
                                <w:div w:id="99181736">
                                  <w:marLeft w:val="0"/>
                                  <w:marRight w:val="0"/>
                                  <w:marTop w:val="210"/>
                                  <w:marBottom w:val="210"/>
                                  <w:divBdr>
                                    <w:top w:val="none" w:sz="0" w:space="0" w:color="auto"/>
                                    <w:left w:val="none" w:sz="0" w:space="0" w:color="auto"/>
                                    <w:bottom w:val="none" w:sz="0" w:space="0" w:color="auto"/>
                                    <w:right w:val="none" w:sz="0" w:space="0" w:color="auto"/>
                                  </w:divBdr>
                                  <w:divsChild>
                                    <w:div w:id="732696464">
                                      <w:marLeft w:val="480"/>
                                      <w:marRight w:val="0"/>
                                      <w:marTop w:val="0"/>
                                      <w:marBottom w:val="0"/>
                                      <w:divBdr>
                                        <w:top w:val="none" w:sz="0" w:space="0" w:color="auto"/>
                                        <w:left w:val="none" w:sz="0" w:space="0" w:color="auto"/>
                                        <w:bottom w:val="none" w:sz="0" w:space="0" w:color="auto"/>
                                        <w:right w:val="none" w:sz="0" w:space="0" w:color="auto"/>
                                      </w:divBdr>
                                    </w:div>
                                  </w:divsChild>
                                </w:div>
                                <w:div w:id="1821923363">
                                  <w:marLeft w:val="0"/>
                                  <w:marRight w:val="0"/>
                                  <w:marTop w:val="210"/>
                                  <w:marBottom w:val="210"/>
                                  <w:divBdr>
                                    <w:top w:val="none" w:sz="0" w:space="0" w:color="auto"/>
                                    <w:left w:val="none" w:sz="0" w:space="0" w:color="auto"/>
                                    <w:bottom w:val="none" w:sz="0" w:space="0" w:color="auto"/>
                                    <w:right w:val="none" w:sz="0" w:space="0" w:color="auto"/>
                                  </w:divBdr>
                                  <w:divsChild>
                                    <w:div w:id="879514155">
                                      <w:marLeft w:val="480"/>
                                      <w:marRight w:val="0"/>
                                      <w:marTop w:val="0"/>
                                      <w:marBottom w:val="0"/>
                                      <w:divBdr>
                                        <w:top w:val="none" w:sz="0" w:space="0" w:color="auto"/>
                                        <w:left w:val="none" w:sz="0" w:space="0" w:color="auto"/>
                                        <w:bottom w:val="none" w:sz="0" w:space="0" w:color="auto"/>
                                        <w:right w:val="none" w:sz="0" w:space="0" w:color="auto"/>
                                      </w:divBdr>
                                    </w:div>
                                  </w:divsChild>
                                </w:div>
                                <w:div w:id="1452479384">
                                  <w:marLeft w:val="0"/>
                                  <w:marRight w:val="0"/>
                                  <w:marTop w:val="210"/>
                                  <w:marBottom w:val="0"/>
                                  <w:divBdr>
                                    <w:top w:val="none" w:sz="0" w:space="0" w:color="auto"/>
                                    <w:left w:val="none" w:sz="0" w:space="0" w:color="auto"/>
                                    <w:bottom w:val="none" w:sz="0" w:space="0" w:color="auto"/>
                                    <w:right w:val="none" w:sz="0" w:space="0" w:color="auto"/>
                                  </w:divBdr>
                                  <w:divsChild>
                                    <w:div w:id="66730137">
                                      <w:marLeft w:val="480"/>
                                      <w:marRight w:val="0"/>
                                      <w:marTop w:val="0"/>
                                      <w:marBottom w:val="0"/>
                                      <w:divBdr>
                                        <w:top w:val="none" w:sz="0" w:space="0" w:color="auto"/>
                                        <w:left w:val="none" w:sz="0" w:space="0" w:color="auto"/>
                                        <w:bottom w:val="none" w:sz="0" w:space="0" w:color="auto"/>
                                        <w:right w:val="none" w:sz="0" w:space="0" w:color="auto"/>
                                      </w:divBdr>
                                      <w:divsChild>
                                        <w:div w:id="1726948401">
                                          <w:marLeft w:val="0"/>
                                          <w:marRight w:val="0"/>
                                          <w:marTop w:val="0"/>
                                          <w:marBottom w:val="0"/>
                                          <w:divBdr>
                                            <w:top w:val="none" w:sz="0" w:space="0" w:color="auto"/>
                                            <w:left w:val="none" w:sz="0" w:space="0" w:color="auto"/>
                                            <w:bottom w:val="none" w:sz="0" w:space="0" w:color="auto"/>
                                            <w:right w:val="none" w:sz="0" w:space="0" w:color="auto"/>
                                          </w:divBdr>
                                          <w:divsChild>
                                            <w:div w:id="2140217478">
                                              <w:marLeft w:val="0"/>
                                              <w:marRight w:val="0"/>
                                              <w:marTop w:val="210"/>
                                              <w:marBottom w:val="210"/>
                                              <w:divBdr>
                                                <w:top w:val="none" w:sz="0" w:space="0" w:color="auto"/>
                                                <w:left w:val="none" w:sz="0" w:space="0" w:color="auto"/>
                                                <w:bottom w:val="none" w:sz="0" w:space="0" w:color="auto"/>
                                                <w:right w:val="none" w:sz="0" w:space="0" w:color="auto"/>
                                              </w:divBdr>
                                              <w:divsChild>
                                                <w:div w:id="1861167474">
                                                  <w:marLeft w:val="480"/>
                                                  <w:marRight w:val="0"/>
                                                  <w:marTop w:val="0"/>
                                                  <w:marBottom w:val="0"/>
                                                  <w:divBdr>
                                                    <w:top w:val="none" w:sz="0" w:space="0" w:color="auto"/>
                                                    <w:left w:val="none" w:sz="0" w:space="0" w:color="auto"/>
                                                    <w:bottom w:val="none" w:sz="0" w:space="0" w:color="auto"/>
                                                    <w:right w:val="none" w:sz="0" w:space="0" w:color="auto"/>
                                                  </w:divBdr>
                                                  <w:divsChild>
                                                    <w:div w:id="459497081">
                                                      <w:marLeft w:val="0"/>
                                                      <w:marRight w:val="0"/>
                                                      <w:marTop w:val="0"/>
                                                      <w:marBottom w:val="0"/>
                                                      <w:divBdr>
                                                        <w:top w:val="none" w:sz="0" w:space="0" w:color="auto"/>
                                                        <w:left w:val="none" w:sz="0" w:space="0" w:color="auto"/>
                                                        <w:bottom w:val="none" w:sz="0" w:space="0" w:color="auto"/>
                                                        <w:right w:val="none" w:sz="0" w:space="0" w:color="auto"/>
                                                      </w:divBdr>
                                                      <w:divsChild>
                                                        <w:div w:id="413094475">
                                                          <w:marLeft w:val="0"/>
                                                          <w:marRight w:val="0"/>
                                                          <w:marTop w:val="210"/>
                                                          <w:marBottom w:val="210"/>
                                                          <w:divBdr>
                                                            <w:top w:val="none" w:sz="0" w:space="0" w:color="auto"/>
                                                            <w:left w:val="none" w:sz="0" w:space="0" w:color="auto"/>
                                                            <w:bottom w:val="none" w:sz="0" w:space="0" w:color="auto"/>
                                                            <w:right w:val="none" w:sz="0" w:space="0" w:color="auto"/>
                                                          </w:divBdr>
                                                          <w:divsChild>
                                                            <w:div w:id="1193955531">
                                                              <w:marLeft w:val="480"/>
                                                              <w:marRight w:val="0"/>
                                                              <w:marTop w:val="0"/>
                                                              <w:marBottom w:val="0"/>
                                                              <w:divBdr>
                                                                <w:top w:val="none" w:sz="0" w:space="0" w:color="auto"/>
                                                                <w:left w:val="none" w:sz="0" w:space="0" w:color="auto"/>
                                                                <w:bottom w:val="none" w:sz="0" w:space="0" w:color="auto"/>
                                                                <w:right w:val="none" w:sz="0" w:space="0" w:color="auto"/>
                                                              </w:divBdr>
                                                            </w:div>
                                                          </w:divsChild>
                                                        </w:div>
                                                        <w:div w:id="609699400">
                                                          <w:marLeft w:val="0"/>
                                                          <w:marRight w:val="0"/>
                                                          <w:marTop w:val="210"/>
                                                          <w:marBottom w:val="210"/>
                                                          <w:divBdr>
                                                            <w:top w:val="none" w:sz="0" w:space="0" w:color="auto"/>
                                                            <w:left w:val="none" w:sz="0" w:space="0" w:color="auto"/>
                                                            <w:bottom w:val="none" w:sz="0" w:space="0" w:color="auto"/>
                                                            <w:right w:val="none" w:sz="0" w:space="0" w:color="auto"/>
                                                          </w:divBdr>
                                                          <w:divsChild>
                                                            <w:div w:id="489713396">
                                                              <w:marLeft w:val="480"/>
                                                              <w:marRight w:val="0"/>
                                                              <w:marTop w:val="0"/>
                                                              <w:marBottom w:val="0"/>
                                                              <w:divBdr>
                                                                <w:top w:val="none" w:sz="0" w:space="0" w:color="auto"/>
                                                                <w:left w:val="none" w:sz="0" w:space="0" w:color="auto"/>
                                                                <w:bottom w:val="none" w:sz="0" w:space="0" w:color="auto"/>
                                                                <w:right w:val="none" w:sz="0" w:space="0" w:color="auto"/>
                                                              </w:divBdr>
                                                            </w:div>
                                                          </w:divsChild>
                                                        </w:div>
                                                        <w:div w:id="1181772677">
                                                          <w:marLeft w:val="0"/>
                                                          <w:marRight w:val="0"/>
                                                          <w:marTop w:val="210"/>
                                                          <w:marBottom w:val="210"/>
                                                          <w:divBdr>
                                                            <w:top w:val="none" w:sz="0" w:space="0" w:color="auto"/>
                                                            <w:left w:val="none" w:sz="0" w:space="0" w:color="auto"/>
                                                            <w:bottom w:val="none" w:sz="0" w:space="0" w:color="auto"/>
                                                            <w:right w:val="none" w:sz="0" w:space="0" w:color="auto"/>
                                                          </w:divBdr>
                                                          <w:divsChild>
                                                            <w:div w:id="1733968736">
                                                              <w:marLeft w:val="480"/>
                                                              <w:marRight w:val="0"/>
                                                              <w:marTop w:val="0"/>
                                                              <w:marBottom w:val="0"/>
                                                              <w:divBdr>
                                                                <w:top w:val="none" w:sz="0" w:space="0" w:color="auto"/>
                                                                <w:left w:val="none" w:sz="0" w:space="0" w:color="auto"/>
                                                                <w:bottom w:val="none" w:sz="0" w:space="0" w:color="auto"/>
                                                                <w:right w:val="none" w:sz="0" w:space="0" w:color="auto"/>
                                                              </w:divBdr>
                                                            </w:div>
                                                          </w:divsChild>
                                                        </w:div>
                                                        <w:div w:id="497162068">
                                                          <w:marLeft w:val="0"/>
                                                          <w:marRight w:val="0"/>
                                                          <w:marTop w:val="210"/>
                                                          <w:marBottom w:val="210"/>
                                                          <w:divBdr>
                                                            <w:top w:val="none" w:sz="0" w:space="0" w:color="auto"/>
                                                            <w:left w:val="none" w:sz="0" w:space="0" w:color="auto"/>
                                                            <w:bottom w:val="none" w:sz="0" w:space="0" w:color="auto"/>
                                                            <w:right w:val="none" w:sz="0" w:space="0" w:color="auto"/>
                                                          </w:divBdr>
                                                          <w:divsChild>
                                                            <w:div w:id="114833339">
                                                              <w:marLeft w:val="480"/>
                                                              <w:marRight w:val="0"/>
                                                              <w:marTop w:val="0"/>
                                                              <w:marBottom w:val="0"/>
                                                              <w:divBdr>
                                                                <w:top w:val="none" w:sz="0" w:space="0" w:color="auto"/>
                                                                <w:left w:val="none" w:sz="0" w:space="0" w:color="auto"/>
                                                                <w:bottom w:val="none" w:sz="0" w:space="0" w:color="auto"/>
                                                                <w:right w:val="none" w:sz="0" w:space="0" w:color="auto"/>
                                                              </w:divBdr>
                                                            </w:div>
                                                          </w:divsChild>
                                                        </w:div>
                                                        <w:div w:id="372004289">
                                                          <w:marLeft w:val="0"/>
                                                          <w:marRight w:val="0"/>
                                                          <w:marTop w:val="210"/>
                                                          <w:marBottom w:val="210"/>
                                                          <w:divBdr>
                                                            <w:top w:val="none" w:sz="0" w:space="0" w:color="auto"/>
                                                            <w:left w:val="none" w:sz="0" w:space="0" w:color="auto"/>
                                                            <w:bottom w:val="none" w:sz="0" w:space="0" w:color="auto"/>
                                                            <w:right w:val="none" w:sz="0" w:space="0" w:color="auto"/>
                                                          </w:divBdr>
                                                          <w:divsChild>
                                                            <w:div w:id="1952275746">
                                                              <w:marLeft w:val="480"/>
                                                              <w:marRight w:val="0"/>
                                                              <w:marTop w:val="0"/>
                                                              <w:marBottom w:val="0"/>
                                                              <w:divBdr>
                                                                <w:top w:val="none" w:sz="0" w:space="0" w:color="auto"/>
                                                                <w:left w:val="none" w:sz="0" w:space="0" w:color="auto"/>
                                                                <w:bottom w:val="none" w:sz="0" w:space="0" w:color="auto"/>
                                                                <w:right w:val="none" w:sz="0" w:space="0" w:color="auto"/>
                                                              </w:divBdr>
                                                            </w:div>
                                                          </w:divsChild>
                                                        </w:div>
                                                        <w:div w:id="1400978279">
                                                          <w:marLeft w:val="0"/>
                                                          <w:marRight w:val="0"/>
                                                          <w:marTop w:val="210"/>
                                                          <w:marBottom w:val="210"/>
                                                          <w:divBdr>
                                                            <w:top w:val="none" w:sz="0" w:space="0" w:color="auto"/>
                                                            <w:left w:val="none" w:sz="0" w:space="0" w:color="auto"/>
                                                            <w:bottom w:val="none" w:sz="0" w:space="0" w:color="auto"/>
                                                            <w:right w:val="none" w:sz="0" w:space="0" w:color="auto"/>
                                                          </w:divBdr>
                                                          <w:divsChild>
                                                            <w:div w:id="1792433968">
                                                              <w:marLeft w:val="480"/>
                                                              <w:marRight w:val="0"/>
                                                              <w:marTop w:val="0"/>
                                                              <w:marBottom w:val="0"/>
                                                              <w:divBdr>
                                                                <w:top w:val="none" w:sz="0" w:space="0" w:color="auto"/>
                                                                <w:left w:val="none" w:sz="0" w:space="0" w:color="auto"/>
                                                                <w:bottom w:val="none" w:sz="0" w:space="0" w:color="auto"/>
                                                                <w:right w:val="none" w:sz="0" w:space="0" w:color="auto"/>
                                                              </w:divBdr>
                                                            </w:div>
                                                          </w:divsChild>
                                                        </w:div>
                                                        <w:div w:id="216163434">
                                                          <w:marLeft w:val="0"/>
                                                          <w:marRight w:val="0"/>
                                                          <w:marTop w:val="210"/>
                                                          <w:marBottom w:val="210"/>
                                                          <w:divBdr>
                                                            <w:top w:val="none" w:sz="0" w:space="0" w:color="auto"/>
                                                            <w:left w:val="none" w:sz="0" w:space="0" w:color="auto"/>
                                                            <w:bottom w:val="none" w:sz="0" w:space="0" w:color="auto"/>
                                                            <w:right w:val="none" w:sz="0" w:space="0" w:color="auto"/>
                                                          </w:divBdr>
                                                          <w:divsChild>
                                                            <w:div w:id="1811361929">
                                                              <w:marLeft w:val="480"/>
                                                              <w:marRight w:val="0"/>
                                                              <w:marTop w:val="0"/>
                                                              <w:marBottom w:val="0"/>
                                                              <w:divBdr>
                                                                <w:top w:val="none" w:sz="0" w:space="0" w:color="auto"/>
                                                                <w:left w:val="none" w:sz="0" w:space="0" w:color="auto"/>
                                                                <w:bottom w:val="none" w:sz="0" w:space="0" w:color="auto"/>
                                                                <w:right w:val="none" w:sz="0" w:space="0" w:color="auto"/>
                                                              </w:divBdr>
                                                            </w:div>
                                                          </w:divsChild>
                                                        </w:div>
                                                        <w:div w:id="1139959482">
                                                          <w:marLeft w:val="0"/>
                                                          <w:marRight w:val="0"/>
                                                          <w:marTop w:val="210"/>
                                                          <w:marBottom w:val="0"/>
                                                          <w:divBdr>
                                                            <w:top w:val="none" w:sz="0" w:space="0" w:color="auto"/>
                                                            <w:left w:val="none" w:sz="0" w:space="0" w:color="auto"/>
                                                            <w:bottom w:val="none" w:sz="0" w:space="0" w:color="auto"/>
                                                            <w:right w:val="none" w:sz="0" w:space="0" w:color="auto"/>
                                                          </w:divBdr>
                                                          <w:divsChild>
                                                            <w:div w:id="1329096526">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8996095">
                                              <w:marLeft w:val="0"/>
                                              <w:marRight w:val="0"/>
                                              <w:marTop w:val="210"/>
                                              <w:marBottom w:val="210"/>
                                              <w:divBdr>
                                                <w:top w:val="none" w:sz="0" w:space="0" w:color="auto"/>
                                                <w:left w:val="none" w:sz="0" w:space="0" w:color="auto"/>
                                                <w:bottom w:val="none" w:sz="0" w:space="0" w:color="auto"/>
                                                <w:right w:val="none" w:sz="0" w:space="0" w:color="auto"/>
                                              </w:divBdr>
                                              <w:divsChild>
                                                <w:div w:id="1178082413">
                                                  <w:marLeft w:val="480"/>
                                                  <w:marRight w:val="0"/>
                                                  <w:marTop w:val="0"/>
                                                  <w:marBottom w:val="0"/>
                                                  <w:divBdr>
                                                    <w:top w:val="none" w:sz="0" w:space="0" w:color="auto"/>
                                                    <w:left w:val="none" w:sz="0" w:space="0" w:color="auto"/>
                                                    <w:bottom w:val="none" w:sz="0" w:space="0" w:color="auto"/>
                                                    <w:right w:val="none" w:sz="0" w:space="0" w:color="auto"/>
                                                  </w:divBdr>
                                                </w:div>
                                              </w:divsChild>
                                            </w:div>
                                            <w:div w:id="198201836">
                                              <w:marLeft w:val="0"/>
                                              <w:marRight w:val="0"/>
                                              <w:marTop w:val="210"/>
                                              <w:marBottom w:val="210"/>
                                              <w:divBdr>
                                                <w:top w:val="none" w:sz="0" w:space="0" w:color="auto"/>
                                                <w:left w:val="none" w:sz="0" w:space="0" w:color="auto"/>
                                                <w:bottom w:val="none" w:sz="0" w:space="0" w:color="auto"/>
                                                <w:right w:val="none" w:sz="0" w:space="0" w:color="auto"/>
                                              </w:divBdr>
                                              <w:divsChild>
                                                <w:div w:id="16204291">
                                                  <w:marLeft w:val="480"/>
                                                  <w:marRight w:val="0"/>
                                                  <w:marTop w:val="0"/>
                                                  <w:marBottom w:val="0"/>
                                                  <w:divBdr>
                                                    <w:top w:val="none" w:sz="0" w:space="0" w:color="auto"/>
                                                    <w:left w:val="none" w:sz="0" w:space="0" w:color="auto"/>
                                                    <w:bottom w:val="none" w:sz="0" w:space="0" w:color="auto"/>
                                                    <w:right w:val="none" w:sz="0" w:space="0" w:color="auto"/>
                                                  </w:divBdr>
                                                </w:div>
                                              </w:divsChild>
                                            </w:div>
                                            <w:div w:id="351567759">
                                              <w:marLeft w:val="0"/>
                                              <w:marRight w:val="0"/>
                                              <w:marTop w:val="210"/>
                                              <w:marBottom w:val="210"/>
                                              <w:divBdr>
                                                <w:top w:val="none" w:sz="0" w:space="0" w:color="auto"/>
                                                <w:left w:val="none" w:sz="0" w:space="0" w:color="auto"/>
                                                <w:bottom w:val="none" w:sz="0" w:space="0" w:color="auto"/>
                                                <w:right w:val="none" w:sz="0" w:space="0" w:color="auto"/>
                                              </w:divBdr>
                                              <w:divsChild>
                                                <w:div w:id="1976792419">
                                                  <w:marLeft w:val="480"/>
                                                  <w:marRight w:val="0"/>
                                                  <w:marTop w:val="0"/>
                                                  <w:marBottom w:val="0"/>
                                                  <w:divBdr>
                                                    <w:top w:val="none" w:sz="0" w:space="0" w:color="auto"/>
                                                    <w:left w:val="none" w:sz="0" w:space="0" w:color="auto"/>
                                                    <w:bottom w:val="none" w:sz="0" w:space="0" w:color="auto"/>
                                                    <w:right w:val="none" w:sz="0" w:space="0" w:color="auto"/>
                                                  </w:divBdr>
                                                </w:div>
                                              </w:divsChild>
                                            </w:div>
                                            <w:div w:id="632684714">
                                              <w:marLeft w:val="0"/>
                                              <w:marRight w:val="0"/>
                                              <w:marTop w:val="210"/>
                                              <w:marBottom w:val="210"/>
                                              <w:divBdr>
                                                <w:top w:val="none" w:sz="0" w:space="0" w:color="auto"/>
                                                <w:left w:val="none" w:sz="0" w:space="0" w:color="auto"/>
                                                <w:bottom w:val="none" w:sz="0" w:space="0" w:color="auto"/>
                                                <w:right w:val="none" w:sz="0" w:space="0" w:color="auto"/>
                                              </w:divBdr>
                                              <w:divsChild>
                                                <w:div w:id="800726776">
                                                  <w:marLeft w:val="480"/>
                                                  <w:marRight w:val="0"/>
                                                  <w:marTop w:val="0"/>
                                                  <w:marBottom w:val="0"/>
                                                  <w:divBdr>
                                                    <w:top w:val="none" w:sz="0" w:space="0" w:color="auto"/>
                                                    <w:left w:val="none" w:sz="0" w:space="0" w:color="auto"/>
                                                    <w:bottom w:val="none" w:sz="0" w:space="0" w:color="auto"/>
                                                    <w:right w:val="none" w:sz="0" w:space="0" w:color="auto"/>
                                                  </w:divBdr>
                                                </w:div>
                                              </w:divsChild>
                                            </w:div>
                                            <w:div w:id="438258249">
                                              <w:marLeft w:val="0"/>
                                              <w:marRight w:val="0"/>
                                              <w:marTop w:val="210"/>
                                              <w:marBottom w:val="0"/>
                                              <w:divBdr>
                                                <w:top w:val="none" w:sz="0" w:space="0" w:color="auto"/>
                                                <w:left w:val="none" w:sz="0" w:space="0" w:color="auto"/>
                                                <w:bottom w:val="none" w:sz="0" w:space="0" w:color="auto"/>
                                                <w:right w:val="none" w:sz="0" w:space="0" w:color="auto"/>
                                              </w:divBdr>
                                              <w:divsChild>
                                                <w:div w:id="30881690">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8397418">
                      <w:marLeft w:val="0"/>
                      <w:marRight w:val="0"/>
                      <w:marTop w:val="210"/>
                      <w:marBottom w:val="210"/>
                      <w:divBdr>
                        <w:top w:val="none" w:sz="0" w:space="0" w:color="auto"/>
                        <w:left w:val="none" w:sz="0" w:space="0" w:color="auto"/>
                        <w:bottom w:val="none" w:sz="0" w:space="0" w:color="auto"/>
                        <w:right w:val="none" w:sz="0" w:space="0" w:color="auto"/>
                      </w:divBdr>
                      <w:divsChild>
                        <w:div w:id="1855531352">
                          <w:marLeft w:val="480"/>
                          <w:marRight w:val="0"/>
                          <w:marTop w:val="0"/>
                          <w:marBottom w:val="0"/>
                          <w:divBdr>
                            <w:top w:val="none" w:sz="0" w:space="0" w:color="auto"/>
                            <w:left w:val="none" w:sz="0" w:space="0" w:color="auto"/>
                            <w:bottom w:val="none" w:sz="0" w:space="0" w:color="auto"/>
                            <w:right w:val="none" w:sz="0" w:space="0" w:color="auto"/>
                          </w:divBdr>
                        </w:div>
                      </w:divsChild>
                    </w:div>
                    <w:div w:id="562330244">
                      <w:marLeft w:val="0"/>
                      <w:marRight w:val="0"/>
                      <w:marTop w:val="210"/>
                      <w:marBottom w:val="210"/>
                      <w:divBdr>
                        <w:top w:val="none" w:sz="0" w:space="0" w:color="auto"/>
                        <w:left w:val="none" w:sz="0" w:space="0" w:color="auto"/>
                        <w:bottom w:val="none" w:sz="0" w:space="0" w:color="auto"/>
                        <w:right w:val="none" w:sz="0" w:space="0" w:color="auto"/>
                      </w:divBdr>
                      <w:divsChild>
                        <w:div w:id="108399918">
                          <w:marLeft w:val="480"/>
                          <w:marRight w:val="0"/>
                          <w:marTop w:val="0"/>
                          <w:marBottom w:val="0"/>
                          <w:divBdr>
                            <w:top w:val="none" w:sz="0" w:space="0" w:color="auto"/>
                            <w:left w:val="none" w:sz="0" w:space="0" w:color="auto"/>
                            <w:bottom w:val="none" w:sz="0" w:space="0" w:color="auto"/>
                            <w:right w:val="none" w:sz="0" w:space="0" w:color="auto"/>
                          </w:divBdr>
                        </w:div>
                      </w:divsChild>
                    </w:div>
                    <w:div w:id="806312464">
                      <w:marLeft w:val="0"/>
                      <w:marRight w:val="0"/>
                      <w:marTop w:val="210"/>
                      <w:marBottom w:val="0"/>
                      <w:divBdr>
                        <w:top w:val="none" w:sz="0" w:space="0" w:color="auto"/>
                        <w:left w:val="none" w:sz="0" w:space="0" w:color="auto"/>
                        <w:bottom w:val="none" w:sz="0" w:space="0" w:color="auto"/>
                        <w:right w:val="none" w:sz="0" w:space="0" w:color="auto"/>
                      </w:divBdr>
                      <w:divsChild>
                        <w:div w:id="1254893859">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288504">
              <w:marLeft w:val="0"/>
              <w:marRight w:val="0"/>
              <w:marTop w:val="390"/>
              <w:marBottom w:val="0"/>
              <w:divBdr>
                <w:top w:val="none" w:sz="0" w:space="0" w:color="auto"/>
                <w:left w:val="none" w:sz="0" w:space="0" w:color="auto"/>
                <w:bottom w:val="none" w:sz="0" w:space="0" w:color="auto"/>
                <w:right w:val="none" w:sz="0" w:space="0" w:color="auto"/>
              </w:divBdr>
            </w:div>
            <w:div w:id="1416896047">
              <w:marLeft w:val="0"/>
              <w:marRight w:val="0"/>
              <w:marTop w:val="0"/>
              <w:marBottom w:val="0"/>
              <w:divBdr>
                <w:top w:val="none" w:sz="0" w:space="0" w:color="auto"/>
                <w:left w:val="none" w:sz="0" w:space="0" w:color="auto"/>
                <w:bottom w:val="none" w:sz="0" w:space="0" w:color="auto"/>
                <w:right w:val="none" w:sz="0" w:space="0" w:color="auto"/>
              </w:divBdr>
              <w:divsChild>
                <w:div w:id="1265311528">
                  <w:marLeft w:val="0"/>
                  <w:marRight w:val="0"/>
                  <w:marTop w:val="0"/>
                  <w:marBottom w:val="0"/>
                  <w:divBdr>
                    <w:top w:val="none" w:sz="0" w:space="0" w:color="auto"/>
                    <w:left w:val="none" w:sz="0" w:space="0" w:color="auto"/>
                    <w:bottom w:val="none" w:sz="0" w:space="0" w:color="auto"/>
                    <w:right w:val="none" w:sz="0" w:space="0" w:color="auto"/>
                  </w:divBdr>
                  <w:divsChild>
                    <w:div w:id="140267919">
                      <w:marLeft w:val="0"/>
                      <w:marRight w:val="0"/>
                      <w:marTop w:val="210"/>
                      <w:marBottom w:val="210"/>
                      <w:divBdr>
                        <w:top w:val="none" w:sz="0" w:space="0" w:color="auto"/>
                        <w:left w:val="none" w:sz="0" w:space="0" w:color="auto"/>
                        <w:bottom w:val="none" w:sz="0" w:space="0" w:color="auto"/>
                        <w:right w:val="none" w:sz="0" w:space="0" w:color="auto"/>
                      </w:divBdr>
                      <w:divsChild>
                        <w:div w:id="469250549">
                          <w:marLeft w:val="480"/>
                          <w:marRight w:val="0"/>
                          <w:marTop w:val="0"/>
                          <w:marBottom w:val="0"/>
                          <w:divBdr>
                            <w:top w:val="none" w:sz="0" w:space="0" w:color="auto"/>
                            <w:left w:val="none" w:sz="0" w:space="0" w:color="auto"/>
                            <w:bottom w:val="none" w:sz="0" w:space="0" w:color="auto"/>
                            <w:right w:val="none" w:sz="0" w:space="0" w:color="auto"/>
                          </w:divBdr>
                          <w:divsChild>
                            <w:div w:id="414404257">
                              <w:marLeft w:val="0"/>
                              <w:marRight w:val="0"/>
                              <w:marTop w:val="240"/>
                              <w:marBottom w:val="0"/>
                              <w:divBdr>
                                <w:top w:val="none" w:sz="0" w:space="0" w:color="E0E0E0"/>
                                <w:left w:val="none" w:sz="0" w:space="0" w:color="E0E0E0"/>
                                <w:bottom w:val="none" w:sz="0" w:space="0" w:color="E0E0E0"/>
                                <w:right w:val="none" w:sz="0" w:space="0" w:color="E0E0E0"/>
                              </w:divBdr>
                              <w:divsChild>
                                <w:div w:id="235936925">
                                  <w:marLeft w:val="0"/>
                                  <w:marRight w:val="0"/>
                                  <w:marTop w:val="0"/>
                                  <w:marBottom w:val="0"/>
                                  <w:divBdr>
                                    <w:top w:val="none" w:sz="0" w:space="0" w:color="auto"/>
                                    <w:left w:val="none" w:sz="0" w:space="0" w:color="auto"/>
                                    <w:bottom w:val="none" w:sz="0" w:space="0" w:color="auto"/>
                                    <w:right w:val="none" w:sz="0" w:space="0" w:color="auto"/>
                                  </w:divBdr>
                                </w:div>
                                <w:div w:id="1272544642">
                                  <w:marLeft w:val="0"/>
                                  <w:marRight w:val="0"/>
                                  <w:marTop w:val="0"/>
                                  <w:marBottom w:val="0"/>
                                  <w:divBdr>
                                    <w:top w:val="none" w:sz="0" w:space="0" w:color="auto"/>
                                    <w:left w:val="none" w:sz="0" w:space="0" w:color="auto"/>
                                    <w:bottom w:val="none" w:sz="0" w:space="0" w:color="auto"/>
                                    <w:right w:val="none" w:sz="0" w:space="0" w:color="auto"/>
                                  </w:divBdr>
                                </w:div>
                                <w:div w:id="377432922">
                                  <w:marLeft w:val="0"/>
                                  <w:marRight w:val="0"/>
                                  <w:marTop w:val="0"/>
                                  <w:marBottom w:val="0"/>
                                  <w:divBdr>
                                    <w:top w:val="none" w:sz="0" w:space="0" w:color="auto"/>
                                    <w:left w:val="none" w:sz="0" w:space="0" w:color="auto"/>
                                    <w:bottom w:val="none" w:sz="0" w:space="0" w:color="auto"/>
                                    <w:right w:val="none" w:sz="0" w:space="0" w:color="auto"/>
                                  </w:divBdr>
                                </w:div>
                                <w:div w:id="895968197">
                                  <w:marLeft w:val="0"/>
                                  <w:marRight w:val="0"/>
                                  <w:marTop w:val="0"/>
                                  <w:marBottom w:val="0"/>
                                  <w:divBdr>
                                    <w:top w:val="none" w:sz="0" w:space="0" w:color="auto"/>
                                    <w:left w:val="none" w:sz="0" w:space="0" w:color="auto"/>
                                    <w:bottom w:val="none" w:sz="0" w:space="0" w:color="auto"/>
                                    <w:right w:val="none" w:sz="0" w:space="0" w:color="auto"/>
                                  </w:divBdr>
                                </w:div>
                                <w:div w:id="323441054">
                                  <w:marLeft w:val="0"/>
                                  <w:marRight w:val="0"/>
                                  <w:marTop w:val="0"/>
                                  <w:marBottom w:val="0"/>
                                  <w:divBdr>
                                    <w:top w:val="none" w:sz="0" w:space="0" w:color="auto"/>
                                    <w:left w:val="none" w:sz="0" w:space="0" w:color="auto"/>
                                    <w:bottom w:val="none" w:sz="0" w:space="0" w:color="auto"/>
                                    <w:right w:val="none" w:sz="0" w:space="0" w:color="auto"/>
                                  </w:divBdr>
                                </w:div>
                                <w:div w:id="1282305905">
                                  <w:marLeft w:val="0"/>
                                  <w:marRight w:val="0"/>
                                  <w:marTop w:val="0"/>
                                  <w:marBottom w:val="0"/>
                                  <w:divBdr>
                                    <w:top w:val="none" w:sz="0" w:space="0" w:color="auto"/>
                                    <w:left w:val="none" w:sz="0" w:space="0" w:color="auto"/>
                                    <w:bottom w:val="none" w:sz="0" w:space="0" w:color="auto"/>
                                    <w:right w:val="none" w:sz="0" w:space="0" w:color="auto"/>
                                  </w:divBdr>
                                </w:div>
                                <w:div w:id="1554652417">
                                  <w:marLeft w:val="0"/>
                                  <w:marRight w:val="0"/>
                                  <w:marTop w:val="0"/>
                                  <w:marBottom w:val="0"/>
                                  <w:divBdr>
                                    <w:top w:val="none" w:sz="0" w:space="0" w:color="auto"/>
                                    <w:left w:val="none" w:sz="0" w:space="0" w:color="auto"/>
                                    <w:bottom w:val="none" w:sz="0" w:space="0" w:color="auto"/>
                                    <w:right w:val="none" w:sz="0" w:space="0" w:color="auto"/>
                                  </w:divBdr>
                                </w:div>
                                <w:div w:id="946471718">
                                  <w:marLeft w:val="0"/>
                                  <w:marRight w:val="0"/>
                                  <w:marTop w:val="0"/>
                                  <w:marBottom w:val="0"/>
                                  <w:divBdr>
                                    <w:top w:val="none" w:sz="0" w:space="0" w:color="auto"/>
                                    <w:left w:val="none" w:sz="0" w:space="0" w:color="auto"/>
                                    <w:bottom w:val="none" w:sz="0" w:space="0" w:color="auto"/>
                                    <w:right w:val="none" w:sz="0" w:space="0" w:color="auto"/>
                                  </w:divBdr>
                                </w:div>
                                <w:div w:id="1400592232">
                                  <w:marLeft w:val="0"/>
                                  <w:marRight w:val="0"/>
                                  <w:marTop w:val="0"/>
                                  <w:marBottom w:val="0"/>
                                  <w:divBdr>
                                    <w:top w:val="none" w:sz="0" w:space="0" w:color="auto"/>
                                    <w:left w:val="none" w:sz="0" w:space="0" w:color="auto"/>
                                    <w:bottom w:val="none" w:sz="0" w:space="0" w:color="auto"/>
                                    <w:right w:val="none" w:sz="0" w:space="0" w:color="auto"/>
                                  </w:divBdr>
                                </w:div>
                                <w:div w:id="1671440907">
                                  <w:marLeft w:val="0"/>
                                  <w:marRight w:val="0"/>
                                  <w:marTop w:val="0"/>
                                  <w:marBottom w:val="0"/>
                                  <w:divBdr>
                                    <w:top w:val="none" w:sz="0" w:space="0" w:color="auto"/>
                                    <w:left w:val="none" w:sz="0" w:space="0" w:color="auto"/>
                                    <w:bottom w:val="none" w:sz="0" w:space="0" w:color="auto"/>
                                    <w:right w:val="none" w:sz="0" w:space="0" w:color="auto"/>
                                  </w:divBdr>
                                </w:div>
                                <w:div w:id="39323468">
                                  <w:marLeft w:val="0"/>
                                  <w:marRight w:val="0"/>
                                  <w:marTop w:val="0"/>
                                  <w:marBottom w:val="0"/>
                                  <w:divBdr>
                                    <w:top w:val="none" w:sz="0" w:space="0" w:color="auto"/>
                                    <w:left w:val="none" w:sz="0" w:space="0" w:color="auto"/>
                                    <w:bottom w:val="none" w:sz="0" w:space="0" w:color="auto"/>
                                    <w:right w:val="none" w:sz="0" w:space="0" w:color="auto"/>
                                  </w:divBdr>
                                </w:div>
                                <w:div w:id="2109763805">
                                  <w:marLeft w:val="0"/>
                                  <w:marRight w:val="0"/>
                                  <w:marTop w:val="0"/>
                                  <w:marBottom w:val="0"/>
                                  <w:divBdr>
                                    <w:top w:val="none" w:sz="0" w:space="0" w:color="auto"/>
                                    <w:left w:val="none" w:sz="0" w:space="0" w:color="auto"/>
                                    <w:bottom w:val="none" w:sz="0" w:space="0" w:color="auto"/>
                                    <w:right w:val="none" w:sz="0" w:space="0" w:color="auto"/>
                                  </w:divBdr>
                                </w:div>
                                <w:div w:id="105584996">
                                  <w:marLeft w:val="0"/>
                                  <w:marRight w:val="0"/>
                                  <w:marTop w:val="0"/>
                                  <w:marBottom w:val="0"/>
                                  <w:divBdr>
                                    <w:top w:val="none" w:sz="0" w:space="0" w:color="auto"/>
                                    <w:left w:val="none" w:sz="0" w:space="0" w:color="auto"/>
                                    <w:bottom w:val="none" w:sz="0" w:space="0" w:color="auto"/>
                                    <w:right w:val="none" w:sz="0" w:space="0" w:color="auto"/>
                                  </w:divBdr>
                                </w:div>
                                <w:div w:id="391124343">
                                  <w:marLeft w:val="0"/>
                                  <w:marRight w:val="0"/>
                                  <w:marTop w:val="0"/>
                                  <w:marBottom w:val="0"/>
                                  <w:divBdr>
                                    <w:top w:val="none" w:sz="0" w:space="0" w:color="auto"/>
                                    <w:left w:val="none" w:sz="0" w:space="0" w:color="auto"/>
                                    <w:bottom w:val="none" w:sz="0" w:space="0" w:color="auto"/>
                                    <w:right w:val="none" w:sz="0" w:space="0" w:color="auto"/>
                                  </w:divBdr>
                                </w:div>
                                <w:div w:id="280309919">
                                  <w:marLeft w:val="0"/>
                                  <w:marRight w:val="0"/>
                                  <w:marTop w:val="0"/>
                                  <w:marBottom w:val="0"/>
                                  <w:divBdr>
                                    <w:top w:val="none" w:sz="0" w:space="0" w:color="auto"/>
                                    <w:left w:val="none" w:sz="0" w:space="0" w:color="auto"/>
                                    <w:bottom w:val="none" w:sz="0" w:space="0" w:color="auto"/>
                                    <w:right w:val="none" w:sz="0" w:space="0" w:color="auto"/>
                                  </w:divBdr>
                                </w:div>
                              </w:divsChild>
                            </w:div>
                            <w:div w:id="677274993">
                              <w:marLeft w:val="0"/>
                              <w:marRight w:val="0"/>
                              <w:marTop w:val="0"/>
                              <w:marBottom w:val="0"/>
                              <w:divBdr>
                                <w:top w:val="none" w:sz="0" w:space="0" w:color="auto"/>
                                <w:left w:val="none" w:sz="0" w:space="0" w:color="auto"/>
                                <w:bottom w:val="none" w:sz="0" w:space="0" w:color="auto"/>
                                <w:right w:val="none" w:sz="0" w:space="0" w:color="auto"/>
                              </w:divBdr>
                            </w:div>
                            <w:div w:id="109177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071688">
                      <w:marLeft w:val="0"/>
                      <w:marRight w:val="0"/>
                      <w:marTop w:val="210"/>
                      <w:marBottom w:val="210"/>
                      <w:divBdr>
                        <w:top w:val="none" w:sz="0" w:space="0" w:color="auto"/>
                        <w:left w:val="none" w:sz="0" w:space="0" w:color="auto"/>
                        <w:bottom w:val="none" w:sz="0" w:space="0" w:color="auto"/>
                        <w:right w:val="none" w:sz="0" w:space="0" w:color="auto"/>
                      </w:divBdr>
                      <w:divsChild>
                        <w:div w:id="288167911">
                          <w:marLeft w:val="480"/>
                          <w:marRight w:val="0"/>
                          <w:marTop w:val="0"/>
                          <w:marBottom w:val="0"/>
                          <w:divBdr>
                            <w:top w:val="none" w:sz="0" w:space="0" w:color="auto"/>
                            <w:left w:val="none" w:sz="0" w:space="0" w:color="auto"/>
                            <w:bottom w:val="none" w:sz="0" w:space="0" w:color="auto"/>
                            <w:right w:val="none" w:sz="0" w:space="0" w:color="auto"/>
                          </w:divBdr>
                          <w:divsChild>
                            <w:div w:id="733548949">
                              <w:marLeft w:val="0"/>
                              <w:marRight w:val="0"/>
                              <w:marTop w:val="0"/>
                              <w:marBottom w:val="0"/>
                              <w:divBdr>
                                <w:top w:val="none" w:sz="0" w:space="0" w:color="auto"/>
                                <w:left w:val="none" w:sz="0" w:space="0" w:color="auto"/>
                                <w:bottom w:val="none" w:sz="0" w:space="0" w:color="auto"/>
                                <w:right w:val="none" w:sz="0" w:space="0" w:color="auto"/>
                              </w:divBdr>
                              <w:divsChild>
                                <w:div w:id="326179126">
                                  <w:marLeft w:val="0"/>
                                  <w:marRight w:val="0"/>
                                  <w:marTop w:val="210"/>
                                  <w:marBottom w:val="210"/>
                                  <w:divBdr>
                                    <w:top w:val="none" w:sz="0" w:space="0" w:color="auto"/>
                                    <w:left w:val="none" w:sz="0" w:space="0" w:color="auto"/>
                                    <w:bottom w:val="none" w:sz="0" w:space="0" w:color="auto"/>
                                    <w:right w:val="none" w:sz="0" w:space="0" w:color="auto"/>
                                  </w:divBdr>
                                  <w:divsChild>
                                    <w:div w:id="221136791">
                                      <w:marLeft w:val="480"/>
                                      <w:marRight w:val="0"/>
                                      <w:marTop w:val="0"/>
                                      <w:marBottom w:val="0"/>
                                      <w:divBdr>
                                        <w:top w:val="none" w:sz="0" w:space="0" w:color="auto"/>
                                        <w:left w:val="none" w:sz="0" w:space="0" w:color="auto"/>
                                        <w:bottom w:val="none" w:sz="0" w:space="0" w:color="auto"/>
                                        <w:right w:val="none" w:sz="0" w:space="0" w:color="auto"/>
                                      </w:divBdr>
                                    </w:div>
                                  </w:divsChild>
                                </w:div>
                                <w:div w:id="1078552010">
                                  <w:marLeft w:val="0"/>
                                  <w:marRight w:val="0"/>
                                  <w:marTop w:val="210"/>
                                  <w:marBottom w:val="210"/>
                                  <w:divBdr>
                                    <w:top w:val="none" w:sz="0" w:space="0" w:color="auto"/>
                                    <w:left w:val="none" w:sz="0" w:space="0" w:color="auto"/>
                                    <w:bottom w:val="none" w:sz="0" w:space="0" w:color="auto"/>
                                    <w:right w:val="none" w:sz="0" w:space="0" w:color="auto"/>
                                  </w:divBdr>
                                  <w:divsChild>
                                    <w:div w:id="1259800678">
                                      <w:marLeft w:val="480"/>
                                      <w:marRight w:val="0"/>
                                      <w:marTop w:val="0"/>
                                      <w:marBottom w:val="0"/>
                                      <w:divBdr>
                                        <w:top w:val="none" w:sz="0" w:space="0" w:color="auto"/>
                                        <w:left w:val="none" w:sz="0" w:space="0" w:color="auto"/>
                                        <w:bottom w:val="none" w:sz="0" w:space="0" w:color="auto"/>
                                        <w:right w:val="none" w:sz="0" w:space="0" w:color="auto"/>
                                      </w:divBdr>
                                    </w:div>
                                  </w:divsChild>
                                </w:div>
                                <w:div w:id="1284768736">
                                  <w:marLeft w:val="0"/>
                                  <w:marRight w:val="0"/>
                                  <w:marTop w:val="210"/>
                                  <w:marBottom w:val="0"/>
                                  <w:divBdr>
                                    <w:top w:val="none" w:sz="0" w:space="0" w:color="auto"/>
                                    <w:left w:val="none" w:sz="0" w:space="0" w:color="auto"/>
                                    <w:bottom w:val="none" w:sz="0" w:space="0" w:color="auto"/>
                                    <w:right w:val="none" w:sz="0" w:space="0" w:color="auto"/>
                                  </w:divBdr>
                                  <w:divsChild>
                                    <w:div w:id="804154144">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7213601">
                      <w:marLeft w:val="0"/>
                      <w:marRight w:val="0"/>
                      <w:marTop w:val="210"/>
                      <w:marBottom w:val="210"/>
                      <w:divBdr>
                        <w:top w:val="none" w:sz="0" w:space="0" w:color="auto"/>
                        <w:left w:val="none" w:sz="0" w:space="0" w:color="auto"/>
                        <w:bottom w:val="none" w:sz="0" w:space="0" w:color="auto"/>
                        <w:right w:val="none" w:sz="0" w:space="0" w:color="auto"/>
                      </w:divBdr>
                      <w:divsChild>
                        <w:div w:id="1904483040">
                          <w:marLeft w:val="480"/>
                          <w:marRight w:val="0"/>
                          <w:marTop w:val="0"/>
                          <w:marBottom w:val="0"/>
                          <w:divBdr>
                            <w:top w:val="none" w:sz="0" w:space="0" w:color="auto"/>
                            <w:left w:val="none" w:sz="0" w:space="0" w:color="auto"/>
                            <w:bottom w:val="none" w:sz="0" w:space="0" w:color="auto"/>
                            <w:right w:val="none" w:sz="0" w:space="0" w:color="auto"/>
                          </w:divBdr>
                          <w:divsChild>
                            <w:div w:id="21977124">
                              <w:marLeft w:val="0"/>
                              <w:marRight w:val="0"/>
                              <w:marTop w:val="0"/>
                              <w:marBottom w:val="0"/>
                              <w:divBdr>
                                <w:top w:val="none" w:sz="0" w:space="0" w:color="auto"/>
                                <w:left w:val="none" w:sz="0" w:space="0" w:color="auto"/>
                                <w:bottom w:val="none" w:sz="0" w:space="0" w:color="auto"/>
                                <w:right w:val="none" w:sz="0" w:space="0" w:color="auto"/>
                              </w:divBdr>
                              <w:divsChild>
                                <w:div w:id="1174224248">
                                  <w:marLeft w:val="0"/>
                                  <w:marRight w:val="0"/>
                                  <w:marTop w:val="210"/>
                                  <w:marBottom w:val="210"/>
                                  <w:divBdr>
                                    <w:top w:val="none" w:sz="0" w:space="0" w:color="auto"/>
                                    <w:left w:val="none" w:sz="0" w:space="0" w:color="auto"/>
                                    <w:bottom w:val="none" w:sz="0" w:space="0" w:color="auto"/>
                                    <w:right w:val="none" w:sz="0" w:space="0" w:color="auto"/>
                                  </w:divBdr>
                                  <w:divsChild>
                                    <w:div w:id="927614042">
                                      <w:marLeft w:val="480"/>
                                      <w:marRight w:val="0"/>
                                      <w:marTop w:val="0"/>
                                      <w:marBottom w:val="0"/>
                                      <w:divBdr>
                                        <w:top w:val="none" w:sz="0" w:space="0" w:color="auto"/>
                                        <w:left w:val="none" w:sz="0" w:space="0" w:color="auto"/>
                                        <w:bottom w:val="none" w:sz="0" w:space="0" w:color="auto"/>
                                        <w:right w:val="none" w:sz="0" w:space="0" w:color="auto"/>
                                      </w:divBdr>
                                    </w:div>
                                  </w:divsChild>
                                </w:div>
                                <w:div w:id="1055086861">
                                  <w:marLeft w:val="0"/>
                                  <w:marRight w:val="0"/>
                                  <w:marTop w:val="210"/>
                                  <w:marBottom w:val="210"/>
                                  <w:divBdr>
                                    <w:top w:val="none" w:sz="0" w:space="0" w:color="auto"/>
                                    <w:left w:val="none" w:sz="0" w:space="0" w:color="auto"/>
                                    <w:bottom w:val="none" w:sz="0" w:space="0" w:color="auto"/>
                                    <w:right w:val="none" w:sz="0" w:space="0" w:color="auto"/>
                                  </w:divBdr>
                                  <w:divsChild>
                                    <w:div w:id="1117602542">
                                      <w:marLeft w:val="480"/>
                                      <w:marRight w:val="0"/>
                                      <w:marTop w:val="0"/>
                                      <w:marBottom w:val="0"/>
                                      <w:divBdr>
                                        <w:top w:val="none" w:sz="0" w:space="0" w:color="auto"/>
                                        <w:left w:val="none" w:sz="0" w:space="0" w:color="auto"/>
                                        <w:bottom w:val="none" w:sz="0" w:space="0" w:color="auto"/>
                                        <w:right w:val="none" w:sz="0" w:space="0" w:color="auto"/>
                                      </w:divBdr>
                                    </w:div>
                                  </w:divsChild>
                                </w:div>
                                <w:div w:id="324630299">
                                  <w:marLeft w:val="0"/>
                                  <w:marRight w:val="0"/>
                                  <w:marTop w:val="210"/>
                                  <w:marBottom w:val="0"/>
                                  <w:divBdr>
                                    <w:top w:val="none" w:sz="0" w:space="0" w:color="auto"/>
                                    <w:left w:val="none" w:sz="0" w:space="0" w:color="auto"/>
                                    <w:bottom w:val="none" w:sz="0" w:space="0" w:color="auto"/>
                                    <w:right w:val="none" w:sz="0" w:space="0" w:color="auto"/>
                                  </w:divBdr>
                                  <w:divsChild>
                                    <w:div w:id="1707635107">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4449792">
                      <w:marLeft w:val="0"/>
                      <w:marRight w:val="0"/>
                      <w:marTop w:val="210"/>
                      <w:marBottom w:val="0"/>
                      <w:divBdr>
                        <w:top w:val="none" w:sz="0" w:space="0" w:color="auto"/>
                        <w:left w:val="none" w:sz="0" w:space="0" w:color="auto"/>
                        <w:bottom w:val="none" w:sz="0" w:space="0" w:color="auto"/>
                        <w:right w:val="none" w:sz="0" w:space="0" w:color="auto"/>
                      </w:divBdr>
                      <w:divsChild>
                        <w:div w:id="1612862253">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07162">
              <w:marLeft w:val="0"/>
              <w:marRight w:val="0"/>
              <w:marTop w:val="390"/>
              <w:marBottom w:val="0"/>
              <w:divBdr>
                <w:top w:val="none" w:sz="0" w:space="0" w:color="auto"/>
                <w:left w:val="none" w:sz="0" w:space="0" w:color="auto"/>
                <w:bottom w:val="none" w:sz="0" w:space="0" w:color="auto"/>
                <w:right w:val="none" w:sz="0" w:space="0" w:color="auto"/>
              </w:divBdr>
            </w:div>
            <w:div w:id="12730195">
              <w:marLeft w:val="0"/>
              <w:marRight w:val="0"/>
              <w:marTop w:val="0"/>
              <w:marBottom w:val="0"/>
              <w:divBdr>
                <w:top w:val="none" w:sz="0" w:space="0" w:color="auto"/>
                <w:left w:val="none" w:sz="0" w:space="0" w:color="auto"/>
                <w:bottom w:val="none" w:sz="0" w:space="0" w:color="auto"/>
                <w:right w:val="none" w:sz="0" w:space="0" w:color="auto"/>
              </w:divBdr>
              <w:divsChild>
                <w:div w:id="806168739">
                  <w:marLeft w:val="0"/>
                  <w:marRight w:val="0"/>
                  <w:marTop w:val="0"/>
                  <w:marBottom w:val="0"/>
                  <w:divBdr>
                    <w:top w:val="none" w:sz="0" w:space="0" w:color="auto"/>
                    <w:left w:val="none" w:sz="0" w:space="0" w:color="auto"/>
                    <w:bottom w:val="none" w:sz="0" w:space="0" w:color="auto"/>
                    <w:right w:val="none" w:sz="0" w:space="0" w:color="auto"/>
                  </w:divBdr>
                  <w:divsChild>
                    <w:div w:id="695810182">
                      <w:marLeft w:val="0"/>
                      <w:marRight w:val="0"/>
                      <w:marTop w:val="0"/>
                      <w:marBottom w:val="210"/>
                      <w:divBdr>
                        <w:top w:val="none" w:sz="0" w:space="0" w:color="auto"/>
                        <w:left w:val="none" w:sz="0" w:space="0" w:color="auto"/>
                        <w:bottom w:val="none" w:sz="0" w:space="0" w:color="auto"/>
                        <w:right w:val="none" w:sz="0" w:space="0" w:color="auto"/>
                      </w:divBdr>
                      <w:divsChild>
                        <w:div w:id="286551466">
                          <w:marLeft w:val="480"/>
                          <w:marRight w:val="0"/>
                          <w:marTop w:val="0"/>
                          <w:marBottom w:val="0"/>
                          <w:divBdr>
                            <w:top w:val="none" w:sz="0" w:space="0" w:color="auto"/>
                            <w:left w:val="none" w:sz="0" w:space="0" w:color="auto"/>
                            <w:bottom w:val="none" w:sz="0" w:space="0" w:color="auto"/>
                            <w:right w:val="none" w:sz="0" w:space="0" w:color="auto"/>
                          </w:divBdr>
                        </w:div>
                      </w:divsChild>
                    </w:div>
                    <w:div w:id="413358891">
                      <w:marLeft w:val="0"/>
                      <w:marRight w:val="0"/>
                      <w:marTop w:val="210"/>
                      <w:marBottom w:val="210"/>
                      <w:divBdr>
                        <w:top w:val="none" w:sz="0" w:space="0" w:color="auto"/>
                        <w:left w:val="none" w:sz="0" w:space="0" w:color="auto"/>
                        <w:bottom w:val="none" w:sz="0" w:space="0" w:color="auto"/>
                        <w:right w:val="none" w:sz="0" w:space="0" w:color="auto"/>
                      </w:divBdr>
                      <w:divsChild>
                        <w:div w:id="756948918">
                          <w:marLeft w:val="480"/>
                          <w:marRight w:val="0"/>
                          <w:marTop w:val="0"/>
                          <w:marBottom w:val="0"/>
                          <w:divBdr>
                            <w:top w:val="none" w:sz="0" w:space="0" w:color="auto"/>
                            <w:left w:val="none" w:sz="0" w:space="0" w:color="auto"/>
                            <w:bottom w:val="none" w:sz="0" w:space="0" w:color="auto"/>
                            <w:right w:val="none" w:sz="0" w:space="0" w:color="auto"/>
                          </w:divBdr>
                          <w:divsChild>
                            <w:div w:id="1445223632">
                              <w:marLeft w:val="0"/>
                              <w:marRight w:val="0"/>
                              <w:marTop w:val="0"/>
                              <w:marBottom w:val="0"/>
                              <w:divBdr>
                                <w:top w:val="none" w:sz="0" w:space="0" w:color="auto"/>
                                <w:left w:val="none" w:sz="0" w:space="0" w:color="auto"/>
                                <w:bottom w:val="none" w:sz="0" w:space="0" w:color="auto"/>
                                <w:right w:val="none" w:sz="0" w:space="0" w:color="auto"/>
                              </w:divBdr>
                              <w:divsChild>
                                <w:div w:id="601449313">
                                  <w:marLeft w:val="0"/>
                                  <w:marRight w:val="0"/>
                                  <w:marTop w:val="210"/>
                                  <w:marBottom w:val="210"/>
                                  <w:divBdr>
                                    <w:top w:val="none" w:sz="0" w:space="0" w:color="auto"/>
                                    <w:left w:val="none" w:sz="0" w:space="0" w:color="auto"/>
                                    <w:bottom w:val="none" w:sz="0" w:space="0" w:color="auto"/>
                                    <w:right w:val="none" w:sz="0" w:space="0" w:color="auto"/>
                                  </w:divBdr>
                                  <w:divsChild>
                                    <w:div w:id="1926378414">
                                      <w:marLeft w:val="480"/>
                                      <w:marRight w:val="0"/>
                                      <w:marTop w:val="0"/>
                                      <w:marBottom w:val="0"/>
                                      <w:divBdr>
                                        <w:top w:val="none" w:sz="0" w:space="0" w:color="auto"/>
                                        <w:left w:val="none" w:sz="0" w:space="0" w:color="auto"/>
                                        <w:bottom w:val="none" w:sz="0" w:space="0" w:color="auto"/>
                                        <w:right w:val="none" w:sz="0" w:space="0" w:color="auto"/>
                                      </w:divBdr>
                                    </w:div>
                                  </w:divsChild>
                                </w:div>
                                <w:div w:id="1655143098">
                                  <w:marLeft w:val="0"/>
                                  <w:marRight w:val="0"/>
                                  <w:marTop w:val="210"/>
                                  <w:marBottom w:val="0"/>
                                  <w:divBdr>
                                    <w:top w:val="none" w:sz="0" w:space="0" w:color="auto"/>
                                    <w:left w:val="none" w:sz="0" w:space="0" w:color="auto"/>
                                    <w:bottom w:val="none" w:sz="0" w:space="0" w:color="auto"/>
                                    <w:right w:val="none" w:sz="0" w:space="0" w:color="auto"/>
                                  </w:divBdr>
                                  <w:divsChild>
                                    <w:div w:id="642973902">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2525778">
                      <w:marLeft w:val="0"/>
                      <w:marRight w:val="0"/>
                      <w:marTop w:val="210"/>
                      <w:marBottom w:val="210"/>
                      <w:divBdr>
                        <w:top w:val="none" w:sz="0" w:space="0" w:color="auto"/>
                        <w:left w:val="none" w:sz="0" w:space="0" w:color="auto"/>
                        <w:bottom w:val="none" w:sz="0" w:space="0" w:color="auto"/>
                        <w:right w:val="none" w:sz="0" w:space="0" w:color="auto"/>
                      </w:divBdr>
                      <w:divsChild>
                        <w:div w:id="410003544">
                          <w:marLeft w:val="480"/>
                          <w:marRight w:val="0"/>
                          <w:marTop w:val="0"/>
                          <w:marBottom w:val="0"/>
                          <w:divBdr>
                            <w:top w:val="none" w:sz="0" w:space="0" w:color="auto"/>
                            <w:left w:val="none" w:sz="0" w:space="0" w:color="auto"/>
                            <w:bottom w:val="none" w:sz="0" w:space="0" w:color="auto"/>
                            <w:right w:val="none" w:sz="0" w:space="0" w:color="auto"/>
                          </w:divBdr>
                        </w:div>
                      </w:divsChild>
                    </w:div>
                    <w:div w:id="2139447780">
                      <w:marLeft w:val="0"/>
                      <w:marRight w:val="0"/>
                      <w:marTop w:val="210"/>
                      <w:marBottom w:val="210"/>
                      <w:divBdr>
                        <w:top w:val="none" w:sz="0" w:space="0" w:color="auto"/>
                        <w:left w:val="none" w:sz="0" w:space="0" w:color="auto"/>
                        <w:bottom w:val="none" w:sz="0" w:space="0" w:color="auto"/>
                        <w:right w:val="none" w:sz="0" w:space="0" w:color="auto"/>
                      </w:divBdr>
                      <w:divsChild>
                        <w:div w:id="503520681">
                          <w:marLeft w:val="480"/>
                          <w:marRight w:val="0"/>
                          <w:marTop w:val="0"/>
                          <w:marBottom w:val="0"/>
                          <w:divBdr>
                            <w:top w:val="none" w:sz="0" w:space="0" w:color="auto"/>
                            <w:left w:val="none" w:sz="0" w:space="0" w:color="auto"/>
                            <w:bottom w:val="none" w:sz="0" w:space="0" w:color="auto"/>
                            <w:right w:val="none" w:sz="0" w:space="0" w:color="auto"/>
                          </w:divBdr>
                          <w:divsChild>
                            <w:div w:id="1135875618">
                              <w:marLeft w:val="0"/>
                              <w:marRight w:val="0"/>
                              <w:marTop w:val="0"/>
                              <w:marBottom w:val="0"/>
                              <w:divBdr>
                                <w:top w:val="none" w:sz="0" w:space="0" w:color="auto"/>
                                <w:left w:val="none" w:sz="0" w:space="0" w:color="auto"/>
                                <w:bottom w:val="none" w:sz="0" w:space="0" w:color="auto"/>
                                <w:right w:val="none" w:sz="0" w:space="0" w:color="auto"/>
                              </w:divBdr>
                              <w:divsChild>
                                <w:div w:id="1085227084">
                                  <w:marLeft w:val="0"/>
                                  <w:marRight w:val="0"/>
                                  <w:marTop w:val="210"/>
                                  <w:marBottom w:val="210"/>
                                  <w:divBdr>
                                    <w:top w:val="none" w:sz="0" w:space="0" w:color="auto"/>
                                    <w:left w:val="none" w:sz="0" w:space="0" w:color="auto"/>
                                    <w:bottom w:val="none" w:sz="0" w:space="0" w:color="auto"/>
                                    <w:right w:val="none" w:sz="0" w:space="0" w:color="auto"/>
                                  </w:divBdr>
                                  <w:divsChild>
                                    <w:div w:id="448158875">
                                      <w:marLeft w:val="480"/>
                                      <w:marRight w:val="0"/>
                                      <w:marTop w:val="0"/>
                                      <w:marBottom w:val="0"/>
                                      <w:divBdr>
                                        <w:top w:val="none" w:sz="0" w:space="0" w:color="auto"/>
                                        <w:left w:val="none" w:sz="0" w:space="0" w:color="auto"/>
                                        <w:bottom w:val="none" w:sz="0" w:space="0" w:color="auto"/>
                                        <w:right w:val="none" w:sz="0" w:space="0" w:color="auto"/>
                                      </w:divBdr>
                                    </w:div>
                                  </w:divsChild>
                                </w:div>
                                <w:div w:id="1119765258">
                                  <w:marLeft w:val="0"/>
                                  <w:marRight w:val="0"/>
                                  <w:marTop w:val="210"/>
                                  <w:marBottom w:val="210"/>
                                  <w:divBdr>
                                    <w:top w:val="none" w:sz="0" w:space="0" w:color="auto"/>
                                    <w:left w:val="none" w:sz="0" w:space="0" w:color="auto"/>
                                    <w:bottom w:val="none" w:sz="0" w:space="0" w:color="auto"/>
                                    <w:right w:val="none" w:sz="0" w:space="0" w:color="auto"/>
                                  </w:divBdr>
                                  <w:divsChild>
                                    <w:div w:id="1289438681">
                                      <w:marLeft w:val="480"/>
                                      <w:marRight w:val="0"/>
                                      <w:marTop w:val="0"/>
                                      <w:marBottom w:val="0"/>
                                      <w:divBdr>
                                        <w:top w:val="none" w:sz="0" w:space="0" w:color="auto"/>
                                        <w:left w:val="none" w:sz="0" w:space="0" w:color="auto"/>
                                        <w:bottom w:val="none" w:sz="0" w:space="0" w:color="auto"/>
                                        <w:right w:val="none" w:sz="0" w:space="0" w:color="auto"/>
                                      </w:divBdr>
                                    </w:div>
                                  </w:divsChild>
                                </w:div>
                                <w:div w:id="412969966">
                                  <w:marLeft w:val="0"/>
                                  <w:marRight w:val="0"/>
                                  <w:marTop w:val="210"/>
                                  <w:marBottom w:val="0"/>
                                  <w:divBdr>
                                    <w:top w:val="none" w:sz="0" w:space="0" w:color="auto"/>
                                    <w:left w:val="none" w:sz="0" w:space="0" w:color="auto"/>
                                    <w:bottom w:val="none" w:sz="0" w:space="0" w:color="auto"/>
                                    <w:right w:val="none" w:sz="0" w:space="0" w:color="auto"/>
                                  </w:divBdr>
                                  <w:divsChild>
                                    <w:div w:id="1652636373">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9927718">
                      <w:marLeft w:val="0"/>
                      <w:marRight w:val="0"/>
                      <w:marTop w:val="210"/>
                      <w:marBottom w:val="210"/>
                      <w:divBdr>
                        <w:top w:val="none" w:sz="0" w:space="0" w:color="auto"/>
                        <w:left w:val="none" w:sz="0" w:space="0" w:color="auto"/>
                        <w:bottom w:val="none" w:sz="0" w:space="0" w:color="auto"/>
                        <w:right w:val="none" w:sz="0" w:space="0" w:color="auto"/>
                      </w:divBdr>
                      <w:divsChild>
                        <w:div w:id="14504183">
                          <w:marLeft w:val="480"/>
                          <w:marRight w:val="0"/>
                          <w:marTop w:val="0"/>
                          <w:marBottom w:val="0"/>
                          <w:divBdr>
                            <w:top w:val="none" w:sz="0" w:space="0" w:color="auto"/>
                            <w:left w:val="none" w:sz="0" w:space="0" w:color="auto"/>
                            <w:bottom w:val="none" w:sz="0" w:space="0" w:color="auto"/>
                            <w:right w:val="none" w:sz="0" w:space="0" w:color="auto"/>
                          </w:divBdr>
                        </w:div>
                      </w:divsChild>
                    </w:div>
                    <w:div w:id="489102272">
                      <w:marLeft w:val="0"/>
                      <w:marRight w:val="0"/>
                      <w:marTop w:val="210"/>
                      <w:marBottom w:val="0"/>
                      <w:divBdr>
                        <w:top w:val="none" w:sz="0" w:space="0" w:color="auto"/>
                        <w:left w:val="none" w:sz="0" w:space="0" w:color="auto"/>
                        <w:bottom w:val="none" w:sz="0" w:space="0" w:color="auto"/>
                        <w:right w:val="none" w:sz="0" w:space="0" w:color="auto"/>
                      </w:divBdr>
                      <w:divsChild>
                        <w:div w:id="749036365">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051058">
              <w:marLeft w:val="0"/>
              <w:marRight w:val="0"/>
              <w:marTop w:val="390"/>
              <w:marBottom w:val="0"/>
              <w:divBdr>
                <w:top w:val="none" w:sz="0" w:space="0" w:color="auto"/>
                <w:left w:val="none" w:sz="0" w:space="0" w:color="auto"/>
                <w:bottom w:val="none" w:sz="0" w:space="0" w:color="auto"/>
                <w:right w:val="none" w:sz="0" w:space="0" w:color="auto"/>
              </w:divBdr>
            </w:div>
            <w:div w:id="605119664">
              <w:marLeft w:val="0"/>
              <w:marRight w:val="0"/>
              <w:marTop w:val="0"/>
              <w:marBottom w:val="0"/>
              <w:divBdr>
                <w:top w:val="none" w:sz="0" w:space="0" w:color="auto"/>
                <w:left w:val="none" w:sz="0" w:space="0" w:color="auto"/>
                <w:bottom w:val="none" w:sz="0" w:space="0" w:color="auto"/>
                <w:right w:val="none" w:sz="0" w:space="0" w:color="auto"/>
              </w:divBdr>
            </w:div>
            <w:div w:id="1637375989">
              <w:marLeft w:val="0"/>
              <w:marRight w:val="0"/>
              <w:marTop w:val="390"/>
              <w:marBottom w:val="0"/>
              <w:divBdr>
                <w:top w:val="none" w:sz="0" w:space="0" w:color="auto"/>
                <w:left w:val="none" w:sz="0" w:space="0" w:color="auto"/>
                <w:bottom w:val="none" w:sz="0" w:space="0" w:color="auto"/>
                <w:right w:val="none" w:sz="0" w:space="0" w:color="auto"/>
              </w:divBdr>
            </w:div>
            <w:div w:id="117066868">
              <w:marLeft w:val="0"/>
              <w:marRight w:val="0"/>
              <w:marTop w:val="0"/>
              <w:marBottom w:val="0"/>
              <w:divBdr>
                <w:top w:val="none" w:sz="0" w:space="0" w:color="auto"/>
                <w:left w:val="none" w:sz="0" w:space="0" w:color="auto"/>
                <w:bottom w:val="none" w:sz="0" w:space="0" w:color="auto"/>
                <w:right w:val="none" w:sz="0" w:space="0" w:color="auto"/>
              </w:divBdr>
              <w:divsChild>
                <w:div w:id="1632200491">
                  <w:marLeft w:val="0"/>
                  <w:marRight w:val="0"/>
                  <w:marTop w:val="0"/>
                  <w:marBottom w:val="0"/>
                  <w:divBdr>
                    <w:top w:val="none" w:sz="0" w:space="0" w:color="auto"/>
                    <w:left w:val="none" w:sz="0" w:space="0" w:color="auto"/>
                    <w:bottom w:val="none" w:sz="0" w:space="0" w:color="auto"/>
                    <w:right w:val="none" w:sz="0" w:space="0" w:color="auto"/>
                  </w:divBdr>
                  <w:divsChild>
                    <w:div w:id="1895923002">
                      <w:marLeft w:val="0"/>
                      <w:marRight w:val="0"/>
                      <w:marTop w:val="0"/>
                      <w:marBottom w:val="210"/>
                      <w:divBdr>
                        <w:top w:val="none" w:sz="0" w:space="0" w:color="auto"/>
                        <w:left w:val="none" w:sz="0" w:space="0" w:color="auto"/>
                        <w:bottom w:val="none" w:sz="0" w:space="0" w:color="auto"/>
                        <w:right w:val="none" w:sz="0" w:space="0" w:color="auto"/>
                      </w:divBdr>
                      <w:divsChild>
                        <w:div w:id="1969123065">
                          <w:marLeft w:val="480"/>
                          <w:marRight w:val="0"/>
                          <w:marTop w:val="0"/>
                          <w:marBottom w:val="0"/>
                          <w:divBdr>
                            <w:top w:val="none" w:sz="0" w:space="0" w:color="auto"/>
                            <w:left w:val="none" w:sz="0" w:space="0" w:color="auto"/>
                            <w:bottom w:val="none" w:sz="0" w:space="0" w:color="auto"/>
                            <w:right w:val="none" w:sz="0" w:space="0" w:color="auto"/>
                          </w:divBdr>
                          <w:divsChild>
                            <w:div w:id="214237661">
                              <w:marLeft w:val="0"/>
                              <w:marRight w:val="0"/>
                              <w:marTop w:val="0"/>
                              <w:marBottom w:val="0"/>
                              <w:divBdr>
                                <w:top w:val="none" w:sz="0" w:space="0" w:color="auto"/>
                                <w:left w:val="none" w:sz="0" w:space="0" w:color="auto"/>
                                <w:bottom w:val="none" w:sz="0" w:space="0" w:color="auto"/>
                                <w:right w:val="none" w:sz="0" w:space="0" w:color="auto"/>
                              </w:divBdr>
                              <w:divsChild>
                                <w:div w:id="1157380848">
                                  <w:marLeft w:val="0"/>
                                  <w:marRight w:val="0"/>
                                  <w:marTop w:val="210"/>
                                  <w:marBottom w:val="210"/>
                                  <w:divBdr>
                                    <w:top w:val="none" w:sz="0" w:space="0" w:color="auto"/>
                                    <w:left w:val="none" w:sz="0" w:space="0" w:color="auto"/>
                                    <w:bottom w:val="none" w:sz="0" w:space="0" w:color="auto"/>
                                    <w:right w:val="none" w:sz="0" w:space="0" w:color="auto"/>
                                  </w:divBdr>
                                  <w:divsChild>
                                    <w:div w:id="1772359733">
                                      <w:marLeft w:val="480"/>
                                      <w:marRight w:val="0"/>
                                      <w:marTop w:val="0"/>
                                      <w:marBottom w:val="0"/>
                                      <w:divBdr>
                                        <w:top w:val="none" w:sz="0" w:space="0" w:color="auto"/>
                                        <w:left w:val="none" w:sz="0" w:space="0" w:color="auto"/>
                                        <w:bottom w:val="none" w:sz="0" w:space="0" w:color="auto"/>
                                        <w:right w:val="none" w:sz="0" w:space="0" w:color="auto"/>
                                      </w:divBdr>
                                    </w:div>
                                  </w:divsChild>
                                </w:div>
                                <w:div w:id="1035888732">
                                  <w:marLeft w:val="0"/>
                                  <w:marRight w:val="0"/>
                                  <w:marTop w:val="210"/>
                                  <w:marBottom w:val="210"/>
                                  <w:divBdr>
                                    <w:top w:val="none" w:sz="0" w:space="0" w:color="auto"/>
                                    <w:left w:val="none" w:sz="0" w:space="0" w:color="auto"/>
                                    <w:bottom w:val="none" w:sz="0" w:space="0" w:color="auto"/>
                                    <w:right w:val="none" w:sz="0" w:space="0" w:color="auto"/>
                                  </w:divBdr>
                                  <w:divsChild>
                                    <w:div w:id="762412729">
                                      <w:marLeft w:val="480"/>
                                      <w:marRight w:val="0"/>
                                      <w:marTop w:val="0"/>
                                      <w:marBottom w:val="0"/>
                                      <w:divBdr>
                                        <w:top w:val="none" w:sz="0" w:space="0" w:color="auto"/>
                                        <w:left w:val="none" w:sz="0" w:space="0" w:color="auto"/>
                                        <w:bottom w:val="none" w:sz="0" w:space="0" w:color="auto"/>
                                        <w:right w:val="none" w:sz="0" w:space="0" w:color="auto"/>
                                      </w:divBdr>
                                    </w:div>
                                  </w:divsChild>
                                </w:div>
                                <w:div w:id="1358695305">
                                  <w:marLeft w:val="0"/>
                                  <w:marRight w:val="0"/>
                                  <w:marTop w:val="210"/>
                                  <w:marBottom w:val="0"/>
                                  <w:divBdr>
                                    <w:top w:val="none" w:sz="0" w:space="0" w:color="auto"/>
                                    <w:left w:val="none" w:sz="0" w:space="0" w:color="auto"/>
                                    <w:bottom w:val="none" w:sz="0" w:space="0" w:color="auto"/>
                                    <w:right w:val="none" w:sz="0" w:space="0" w:color="auto"/>
                                  </w:divBdr>
                                  <w:divsChild>
                                    <w:div w:id="1051272690">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53061">
                      <w:marLeft w:val="0"/>
                      <w:marRight w:val="0"/>
                      <w:marTop w:val="210"/>
                      <w:marBottom w:val="210"/>
                      <w:divBdr>
                        <w:top w:val="none" w:sz="0" w:space="0" w:color="auto"/>
                        <w:left w:val="none" w:sz="0" w:space="0" w:color="auto"/>
                        <w:bottom w:val="none" w:sz="0" w:space="0" w:color="auto"/>
                        <w:right w:val="none" w:sz="0" w:space="0" w:color="auto"/>
                      </w:divBdr>
                      <w:divsChild>
                        <w:div w:id="880635098">
                          <w:marLeft w:val="480"/>
                          <w:marRight w:val="0"/>
                          <w:marTop w:val="0"/>
                          <w:marBottom w:val="0"/>
                          <w:divBdr>
                            <w:top w:val="none" w:sz="0" w:space="0" w:color="auto"/>
                            <w:left w:val="none" w:sz="0" w:space="0" w:color="auto"/>
                            <w:bottom w:val="none" w:sz="0" w:space="0" w:color="auto"/>
                            <w:right w:val="none" w:sz="0" w:space="0" w:color="auto"/>
                          </w:divBdr>
                        </w:div>
                      </w:divsChild>
                    </w:div>
                    <w:div w:id="1298294804">
                      <w:marLeft w:val="0"/>
                      <w:marRight w:val="0"/>
                      <w:marTop w:val="210"/>
                      <w:marBottom w:val="0"/>
                      <w:divBdr>
                        <w:top w:val="none" w:sz="0" w:space="0" w:color="auto"/>
                        <w:left w:val="none" w:sz="0" w:space="0" w:color="auto"/>
                        <w:bottom w:val="none" w:sz="0" w:space="0" w:color="auto"/>
                        <w:right w:val="none" w:sz="0" w:space="0" w:color="auto"/>
                      </w:divBdr>
                      <w:divsChild>
                        <w:div w:id="1339818359">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3928967">
      <w:bodyDiv w:val="1"/>
      <w:marLeft w:val="0"/>
      <w:marRight w:val="0"/>
      <w:marTop w:val="0"/>
      <w:marBottom w:val="0"/>
      <w:divBdr>
        <w:top w:val="none" w:sz="0" w:space="0" w:color="auto"/>
        <w:left w:val="none" w:sz="0" w:space="0" w:color="auto"/>
        <w:bottom w:val="none" w:sz="0" w:space="0" w:color="auto"/>
        <w:right w:val="none" w:sz="0" w:space="0" w:color="auto"/>
      </w:divBdr>
      <w:divsChild>
        <w:div w:id="1624920185">
          <w:marLeft w:val="0"/>
          <w:marRight w:val="0"/>
          <w:marTop w:val="0"/>
          <w:marBottom w:val="0"/>
          <w:divBdr>
            <w:top w:val="none" w:sz="0" w:space="0" w:color="auto"/>
            <w:left w:val="none" w:sz="0" w:space="0" w:color="auto"/>
            <w:bottom w:val="none" w:sz="0" w:space="0" w:color="auto"/>
            <w:right w:val="none" w:sz="0" w:space="0" w:color="auto"/>
          </w:divBdr>
        </w:div>
        <w:div w:id="392773549">
          <w:marLeft w:val="480"/>
          <w:marRight w:val="0"/>
          <w:marTop w:val="0"/>
          <w:marBottom w:val="0"/>
          <w:divBdr>
            <w:top w:val="none" w:sz="0" w:space="0" w:color="auto"/>
            <w:left w:val="none" w:sz="0" w:space="0" w:color="auto"/>
            <w:bottom w:val="none" w:sz="0" w:space="0" w:color="auto"/>
            <w:right w:val="none" w:sz="0" w:space="0" w:color="auto"/>
          </w:divBdr>
          <w:divsChild>
            <w:div w:id="1602689076">
              <w:marLeft w:val="0"/>
              <w:marRight w:val="0"/>
              <w:marTop w:val="0"/>
              <w:marBottom w:val="0"/>
              <w:divBdr>
                <w:top w:val="none" w:sz="0" w:space="0" w:color="auto"/>
                <w:left w:val="none" w:sz="0" w:space="0" w:color="auto"/>
                <w:bottom w:val="none" w:sz="0" w:space="0" w:color="auto"/>
                <w:right w:val="none" w:sz="0" w:space="0" w:color="auto"/>
              </w:divBdr>
            </w:div>
          </w:divsChild>
        </w:div>
        <w:div w:id="98111226">
          <w:marLeft w:val="480"/>
          <w:marRight w:val="0"/>
          <w:marTop w:val="0"/>
          <w:marBottom w:val="0"/>
          <w:divBdr>
            <w:top w:val="none" w:sz="0" w:space="0" w:color="auto"/>
            <w:left w:val="none" w:sz="0" w:space="0" w:color="auto"/>
            <w:bottom w:val="none" w:sz="0" w:space="0" w:color="auto"/>
            <w:right w:val="none" w:sz="0" w:space="0" w:color="auto"/>
          </w:divBdr>
          <w:divsChild>
            <w:div w:id="1549221876">
              <w:marLeft w:val="0"/>
              <w:marRight w:val="0"/>
              <w:marTop w:val="0"/>
              <w:marBottom w:val="0"/>
              <w:divBdr>
                <w:top w:val="none" w:sz="0" w:space="0" w:color="auto"/>
                <w:left w:val="none" w:sz="0" w:space="0" w:color="auto"/>
                <w:bottom w:val="none" w:sz="0" w:space="0" w:color="auto"/>
                <w:right w:val="none" w:sz="0" w:space="0" w:color="auto"/>
              </w:divBdr>
            </w:div>
          </w:divsChild>
        </w:div>
        <w:div w:id="1192184871">
          <w:marLeft w:val="480"/>
          <w:marRight w:val="0"/>
          <w:marTop w:val="0"/>
          <w:marBottom w:val="0"/>
          <w:divBdr>
            <w:top w:val="none" w:sz="0" w:space="0" w:color="auto"/>
            <w:left w:val="none" w:sz="0" w:space="0" w:color="auto"/>
            <w:bottom w:val="none" w:sz="0" w:space="0" w:color="auto"/>
            <w:right w:val="none" w:sz="0" w:space="0" w:color="auto"/>
          </w:divBdr>
          <w:divsChild>
            <w:div w:id="12983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512</Words>
  <Characters>2922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Ilana Quirk</dc:creator>
  <cp:keywords/>
  <dc:description/>
  <cp:lastModifiedBy>Ilana Quirk</cp:lastModifiedBy>
  <cp:revision>6</cp:revision>
  <cp:lastPrinted>2024-01-27T19:07:00Z</cp:lastPrinted>
  <dcterms:created xsi:type="dcterms:W3CDTF">2024-02-01T14:30:00Z</dcterms:created>
  <dcterms:modified xsi:type="dcterms:W3CDTF">2024-02-14T14:33:00Z</dcterms:modified>
</cp:coreProperties>
</file>