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41C2" w14:textId="268F6B23" w:rsidR="00501F45" w:rsidRPr="00F7155A" w:rsidRDefault="004F3630" w:rsidP="00F7155A">
      <w:pPr>
        <w:pStyle w:val="Heading2"/>
        <w:widowControl/>
        <w:ind w:left="0"/>
        <w:jc w:val="center"/>
        <w:rPr>
          <w:rFonts w:ascii="Times New Roman" w:hAnsi="Times New Roman" w:cs="Times New Roman"/>
          <w:spacing w:val="-1"/>
          <w:sz w:val="24"/>
          <w:szCs w:val="24"/>
        </w:rPr>
      </w:pPr>
      <w:r>
        <w:rPr>
          <w:rFonts w:ascii="Times New Roman" w:hAnsi="Times New Roman" w:cs="Times New Roman"/>
          <w:b w:val="0"/>
          <w:bCs w:val="0"/>
          <w:spacing w:val="-1"/>
          <w:sz w:val="24"/>
          <w:szCs w:val="24"/>
        </w:rPr>
        <w:tab/>
      </w:r>
      <w:r>
        <w:rPr>
          <w:rFonts w:ascii="Times New Roman" w:hAnsi="Times New Roman" w:cs="Times New Roman"/>
          <w:b w:val="0"/>
          <w:bCs w:val="0"/>
          <w:spacing w:val="-1"/>
          <w:sz w:val="24"/>
          <w:szCs w:val="24"/>
        </w:rPr>
        <w:tab/>
      </w:r>
      <w:r>
        <w:rPr>
          <w:rFonts w:ascii="Times New Roman" w:hAnsi="Times New Roman" w:cs="Times New Roman"/>
          <w:b w:val="0"/>
          <w:bCs w:val="0"/>
          <w:spacing w:val="-1"/>
          <w:sz w:val="24"/>
          <w:szCs w:val="24"/>
        </w:rPr>
        <w:tab/>
      </w:r>
      <w:r>
        <w:rPr>
          <w:rFonts w:ascii="Times New Roman" w:hAnsi="Times New Roman" w:cs="Times New Roman"/>
          <w:b w:val="0"/>
          <w:bCs w:val="0"/>
          <w:spacing w:val="-1"/>
          <w:sz w:val="24"/>
          <w:szCs w:val="24"/>
        </w:rPr>
        <w:tab/>
      </w:r>
      <w:r>
        <w:rPr>
          <w:rFonts w:ascii="Times New Roman" w:hAnsi="Times New Roman" w:cs="Times New Roman"/>
          <w:b w:val="0"/>
          <w:bCs w:val="0"/>
          <w:spacing w:val="-1"/>
          <w:sz w:val="24"/>
          <w:szCs w:val="24"/>
        </w:rPr>
        <w:tab/>
      </w:r>
      <w:r>
        <w:rPr>
          <w:rFonts w:ascii="Times New Roman" w:hAnsi="Times New Roman" w:cs="Times New Roman"/>
          <w:b w:val="0"/>
          <w:bCs w:val="0"/>
          <w:spacing w:val="-1"/>
          <w:sz w:val="24"/>
          <w:szCs w:val="24"/>
        </w:rPr>
        <w:tab/>
      </w:r>
      <w:r>
        <w:rPr>
          <w:rFonts w:ascii="Times New Roman" w:hAnsi="Times New Roman" w:cs="Times New Roman"/>
          <w:b w:val="0"/>
          <w:bCs w:val="0"/>
          <w:spacing w:val="-1"/>
          <w:sz w:val="24"/>
          <w:szCs w:val="24"/>
        </w:rPr>
        <w:tab/>
      </w:r>
      <w:r w:rsidR="00501F45">
        <w:rPr>
          <w:rFonts w:ascii="Times New Roman" w:hAnsi="Times New Roman" w:cs="Times New Roman"/>
          <w:b w:val="0"/>
          <w:bCs w:val="0"/>
          <w:spacing w:val="-1"/>
          <w:sz w:val="24"/>
          <w:szCs w:val="24"/>
        </w:rPr>
        <w:t xml:space="preserve">                                </w:t>
      </w:r>
      <w:r w:rsidR="00F7155A">
        <w:rPr>
          <w:rFonts w:ascii="Times New Roman" w:hAnsi="Times New Roman" w:cs="Times New Roman"/>
          <w:b w:val="0"/>
          <w:bCs w:val="0"/>
          <w:spacing w:val="-1"/>
          <w:sz w:val="24"/>
          <w:szCs w:val="24"/>
        </w:rPr>
        <w:t xml:space="preserve">    </w:t>
      </w:r>
      <w:r w:rsidR="00501F45">
        <w:rPr>
          <w:rFonts w:ascii="Times New Roman" w:hAnsi="Times New Roman" w:cs="Times New Roman"/>
          <w:b w:val="0"/>
          <w:bCs w:val="0"/>
          <w:spacing w:val="-1"/>
          <w:sz w:val="24"/>
          <w:szCs w:val="24"/>
        </w:rPr>
        <w:t xml:space="preserve"> </w:t>
      </w:r>
      <w:r w:rsidRPr="004F3630">
        <w:rPr>
          <w:rFonts w:ascii="Times New Roman" w:hAnsi="Times New Roman" w:cs="Times New Roman"/>
          <w:spacing w:val="-1"/>
          <w:sz w:val="24"/>
          <w:szCs w:val="24"/>
        </w:rPr>
        <w:t>PB Voted 1.17.2</w:t>
      </w:r>
      <w:r w:rsidR="00F7155A">
        <w:rPr>
          <w:rFonts w:ascii="Times New Roman" w:hAnsi="Times New Roman" w:cs="Times New Roman"/>
          <w:spacing w:val="-1"/>
          <w:sz w:val="24"/>
          <w:szCs w:val="24"/>
        </w:rPr>
        <w:t xml:space="preserve">2       </w:t>
      </w:r>
    </w:p>
    <w:p w14:paraId="370CFC23" w14:textId="41728C2C" w:rsidR="00044387" w:rsidRPr="000925FF" w:rsidRDefault="00044387" w:rsidP="008D3BB0">
      <w:pPr>
        <w:pStyle w:val="Heading2"/>
        <w:widowControl/>
        <w:ind w:left="0"/>
        <w:jc w:val="center"/>
        <w:rPr>
          <w:rFonts w:ascii="Times New Roman" w:hAnsi="Times New Roman" w:cs="Times New Roman"/>
          <w:b w:val="0"/>
          <w:bCs w:val="0"/>
          <w:spacing w:val="-1"/>
          <w:sz w:val="24"/>
          <w:szCs w:val="24"/>
        </w:rPr>
      </w:pPr>
      <w:r w:rsidRPr="000925FF">
        <w:rPr>
          <w:rFonts w:ascii="Times New Roman" w:hAnsi="Times New Roman" w:cs="Times New Roman"/>
          <w:spacing w:val="-1"/>
          <w:sz w:val="24"/>
          <w:szCs w:val="24"/>
        </w:rPr>
        <w:t>SENIOR</w:t>
      </w:r>
      <w:r w:rsidRPr="000925FF">
        <w:rPr>
          <w:rFonts w:ascii="Times New Roman" w:hAnsi="Times New Roman" w:cs="Times New Roman"/>
          <w:spacing w:val="53"/>
          <w:sz w:val="24"/>
          <w:szCs w:val="24"/>
        </w:rPr>
        <w:t xml:space="preserve"> </w:t>
      </w:r>
      <w:r w:rsidRPr="000925FF">
        <w:rPr>
          <w:rFonts w:ascii="Times New Roman" w:hAnsi="Times New Roman" w:cs="Times New Roman"/>
          <w:spacing w:val="-1"/>
          <w:sz w:val="24"/>
          <w:szCs w:val="24"/>
        </w:rPr>
        <w:t xml:space="preserve">HOUSING </w:t>
      </w:r>
      <w:r w:rsidRPr="000925FF">
        <w:rPr>
          <w:rFonts w:ascii="Times New Roman" w:hAnsi="Times New Roman" w:cs="Times New Roman"/>
          <w:spacing w:val="-2"/>
          <w:sz w:val="24"/>
          <w:szCs w:val="24"/>
        </w:rPr>
        <w:t>OVERLAY</w:t>
      </w:r>
      <w:r w:rsidRPr="000925FF">
        <w:rPr>
          <w:rFonts w:ascii="Times New Roman" w:hAnsi="Times New Roman" w:cs="Times New Roman"/>
          <w:spacing w:val="-1"/>
          <w:sz w:val="24"/>
          <w:szCs w:val="24"/>
        </w:rPr>
        <w:t xml:space="preserve"> DISTRICT</w:t>
      </w:r>
    </w:p>
    <w:p w14:paraId="0831AB4D" w14:textId="77777777" w:rsidR="00044387" w:rsidRDefault="00044387" w:rsidP="008D3BB0">
      <w:pPr>
        <w:pStyle w:val="BodyText"/>
        <w:widowControl/>
        <w:tabs>
          <w:tab w:val="left" w:pos="654"/>
        </w:tabs>
        <w:ind w:left="0"/>
        <w:jc w:val="both"/>
        <w:rPr>
          <w:rFonts w:ascii="Times New Roman" w:hAnsi="Times New Roman" w:cs="Times New Roman"/>
          <w:b/>
          <w:spacing w:val="-1"/>
          <w:sz w:val="24"/>
          <w:szCs w:val="24"/>
        </w:rPr>
      </w:pPr>
    </w:p>
    <w:p w14:paraId="54FFAFED" w14:textId="5FD4253C" w:rsidR="00AF79DA" w:rsidRPr="004F3630" w:rsidRDefault="00AF79DA" w:rsidP="008D3BB0">
      <w:pPr>
        <w:pStyle w:val="BodyText"/>
        <w:widowControl/>
        <w:tabs>
          <w:tab w:val="left" w:pos="654"/>
        </w:tabs>
        <w:ind w:left="0"/>
        <w:jc w:val="both"/>
        <w:rPr>
          <w:rFonts w:ascii="Times New Roman" w:hAnsi="Times New Roman" w:cs="Times New Roman"/>
          <w:bCs/>
          <w:spacing w:val="-1"/>
          <w:sz w:val="24"/>
          <w:szCs w:val="24"/>
        </w:rPr>
      </w:pPr>
      <w:r w:rsidRPr="004F3630">
        <w:rPr>
          <w:rFonts w:ascii="Times New Roman" w:hAnsi="Times New Roman" w:cs="Times New Roman"/>
          <w:bCs/>
          <w:spacing w:val="-1"/>
          <w:sz w:val="24"/>
          <w:szCs w:val="24"/>
        </w:rPr>
        <w:t>To see if Town Meeting will vote to amend Norwell Code Chapter 201 Zoning as set forth below:</w:t>
      </w:r>
    </w:p>
    <w:p w14:paraId="057F7673" w14:textId="77777777" w:rsidR="00AF79DA" w:rsidRPr="004F3630" w:rsidRDefault="00AF79DA" w:rsidP="008D3BB0">
      <w:pPr>
        <w:pStyle w:val="BodyText"/>
        <w:widowControl/>
        <w:tabs>
          <w:tab w:val="left" w:pos="654"/>
        </w:tabs>
        <w:ind w:left="0"/>
        <w:jc w:val="both"/>
        <w:rPr>
          <w:rFonts w:ascii="Times New Roman" w:hAnsi="Times New Roman" w:cs="Times New Roman"/>
          <w:bCs/>
          <w:spacing w:val="-1"/>
          <w:sz w:val="24"/>
          <w:szCs w:val="24"/>
        </w:rPr>
      </w:pPr>
    </w:p>
    <w:p w14:paraId="73A1F7DC" w14:textId="3C7ADC17" w:rsidR="00AF79DA" w:rsidRPr="004F3630" w:rsidRDefault="00AF79DA" w:rsidP="008D3BB0">
      <w:pPr>
        <w:pStyle w:val="BodyText"/>
        <w:widowControl/>
        <w:tabs>
          <w:tab w:val="left" w:pos="654"/>
        </w:tabs>
        <w:ind w:left="0"/>
        <w:jc w:val="both"/>
        <w:rPr>
          <w:rFonts w:ascii="Times New Roman" w:hAnsi="Times New Roman" w:cs="Times New Roman"/>
          <w:bCs/>
          <w:spacing w:val="-1"/>
          <w:sz w:val="24"/>
          <w:szCs w:val="24"/>
        </w:rPr>
      </w:pPr>
      <w:r w:rsidRPr="004F3630">
        <w:rPr>
          <w:rFonts w:ascii="Times New Roman" w:hAnsi="Times New Roman" w:cs="Times New Roman"/>
          <w:bCs/>
          <w:spacing w:val="-1"/>
          <w:sz w:val="24"/>
          <w:szCs w:val="24"/>
        </w:rPr>
        <w:t>I.</w:t>
      </w:r>
      <w:r w:rsidRPr="004F3630">
        <w:rPr>
          <w:rFonts w:ascii="Times New Roman" w:hAnsi="Times New Roman" w:cs="Times New Roman"/>
          <w:bCs/>
          <w:spacing w:val="-1"/>
          <w:sz w:val="24"/>
          <w:szCs w:val="24"/>
        </w:rPr>
        <w:tab/>
        <w:t>By amending Chapter 201-6-1.A. by adding the following:</w:t>
      </w:r>
    </w:p>
    <w:p w14:paraId="284D1455" w14:textId="77777777" w:rsidR="00AF79DA" w:rsidRPr="004F3630" w:rsidRDefault="00AF79DA" w:rsidP="008D3BB0">
      <w:pPr>
        <w:pStyle w:val="BodyText"/>
        <w:widowControl/>
        <w:tabs>
          <w:tab w:val="left" w:pos="654"/>
        </w:tabs>
        <w:ind w:left="0"/>
        <w:jc w:val="both"/>
        <w:rPr>
          <w:rFonts w:ascii="Times New Roman" w:hAnsi="Times New Roman" w:cs="Times New Roman"/>
          <w:bCs/>
          <w:spacing w:val="-1"/>
          <w:sz w:val="24"/>
          <w:szCs w:val="24"/>
        </w:rPr>
      </w:pPr>
    </w:p>
    <w:p w14:paraId="4500B11B" w14:textId="4FD07C84" w:rsidR="00AF79DA" w:rsidRPr="004F3630" w:rsidRDefault="00AF79DA" w:rsidP="008D3BB0">
      <w:pPr>
        <w:pStyle w:val="BodyText"/>
        <w:widowControl/>
        <w:tabs>
          <w:tab w:val="left" w:pos="654"/>
        </w:tabs>
        <w:ind w:left="0"/>
        <w:jc w:val="both"/>
        <w:rPr>
          <w:rFonts w:ascii="Times New Roman" w:hAnsi="Times New Roman" w:cs="Times New Roman"/>
          <w:bCs/>
          <w:spacing w:val="-1"/>
          <w:sz w:val="24"/>
          <w:szCs w:val="24"/>
        </w:rPr>
      </w:pPr>
      <w:r w:rsidRPr="004F3630">
        <w:rPr>
          <w:rFonts w:ascii="Times New Roman" w:hAnsi="Times New Roman" w:cs="Times New Roman"/>
          <w:bCs/>
          <w:spacing w:val="-1"/>
          <w:sz w:val="24"/>
          <w:szCs w:val="24"/>
        </w:rPr>
        <w:tab/>
        <w:t>(13)</w:t>
      </w:r>
      <w:r w:rsidRPr="004F3630">
        <w:rPr>
          <w:rFonts w:ascii="Times New Roman" w:hAnsi="Times New Roman" w:cs="Times New Roman"/>
          <w:bCs/>
          <w:spacing w:val="-1"/>
          <w:sz w:val="24"/>
          <w:szCs w:val="24"/>
        </w:rPr>
        <w:tab/>
        <w:t>Senior Housing Overlay District.</w:t>
      </w:r>
    </w:p>
    <w:p w14:paraId="201306A0" w14:textId="77777777" w:rsidR="00AF79DA" w:rsidRPr="004F3630" w:rsidRDefault="00AF79DA" w:rsidP="008D3BB0">
      <w:pPr>
        <w:pStyle w:val="BodyText"/>
        <w:widowControl/>
        <w:tabs>
          <w:tab w:val="left" w:pos="654"/>
        </w:tabs>
        <w:ind w:left="0"/>
        <w:jc w:val="both"/>
        <w:rPr>
          <w:rFonts w:ascii="Times New Roman" w:hAnsi="Times New Roman" w:cs="Times New Roman"/>
          <w:bCs/>
          <w:spacing w:val="-1"/>
          <w:sz w:val="24"/>
          <w:szCs w:val="24"/>
        </w:rPr>
      </w:pPr>
    </w:p>
    <w:p w14:paraId="227CF2C5" w14:textId="77777777" w:rsidR="00AF79DA" w:rsidRPr="004F3630" w:rsidRDefault="00AF79DA" w:rsidP="008D3BB0">
      <w:pPr>
        <w:pStyle w:val="BodyText"/>
        <w:widowControl/>
        <w:tabs>
          <w:tab w:val="left" w:pos="654"/>
        </w:tabs>
        <w:ind w:left="0"/>
        <w:jc w:val="both"/>
        <w:rPr>
          <w:rFonts w:ascii="Times New Roman" w:hAnsi="Times New Roman" w:cs="Times New Roman"/>
          <w:bCs/>
          <w:spacing w:val="-1"/>
          <w:sz w:val="24"/>
          <w:szCs w:val="24"/>
        </w:rPr>
      </w:pPr>
      <w:r w:rsidRPr="004F3630">
        <w:rPr>
          <w:rFonts w:ascii="Times New Roman" w:hAnsi="Times New Roman" w:cs="Times New Roman"/>
          <w:bCs/>
          <w:spacing w:val="-1"/>
          <w:sz w:val="24"/>
          <w:szCs w:val="24"/>
        </w:rPr>
        <w:t>II.</w:t>
      </w:r>
      <w:r w:rsidRPr="004F3630">
        <w:rPr>
          <w:rFonts w:ascii="Times New Roman" w:hAnsi="Times New Roman" w:cs="Times New Roman"/>
          <w:bCs/>
          <w:spacing w:val="-1"/>
          <w:sz w:val="24"/>
          <w:szCs w:val="24"/>
        </w:rPr>
        <w:tab/>
        <w:t>By amending Chapter 201-6-2 by adding the following:</w:t>
      </w:r>
    </w:p>
    <w:p w14:paraId="5AB03A94" w14:textId="562C6147" w:rsidR="00AF79DA" w:rsidRPr="004F3630" w:rsidRDefault="00AF79DA" w:rsidP="008D3BB0">
      <w:pPr>
        <w:pStyle w:val="BodyText"/>
        <w:widowControl/>
        <w:tabs>
          <w:tab w:val="left" w:pos="654"/>
        </w:tabs>
        <w:ind w:left="0"/>
        <w:jc w:val="both"/>
        <w:rPr>
          <w:rFonts w:ascii="Times New Roman" w:hAnsi="Times New Roman" w:cs="Times New Roman"/>
          <w:bCs/>
          <w:spacing w:val="-1"/>
          <w:sz w:val="24"/>
          <w:szCs w:val="24"/>
        </w:rPr>
      </w:pPr>
    </w:p>
    <w:p w14:paraId="42128E18" w14:textId="4AE8E94D" w:rsidR="00AF79DA" w:rsidRDefault="00AF79DA" w:rsidP="008E5BF1">
      <w:pPr>
        <w:pStyle w:val="BodyText"/>
        <w:widowControl/>
        <w:tabs>
          <w:tab w:val="left" w:pos="654"/>
        </w:tabs>
        <w:ind w:left="1440" w:hanging="1440"/>
        <w:jc w:val="both"/>
        <w:rPr>
          <w:rFonts w:ascii="Times New Roman" w:hAnsi="Times New Roman" w:cs="Times New Roman"/>
          <w:bCs/>
          <w:spacing w:val="-1"/>
          <w:sz w:val="24"/>
          <w:szCs w:val="24"/>
        </w:rPr>
      </w:pPr>
      <w:r w:rsidRPr="004F3630">
        <w:rPr>
          <w:rFonts w:ascii="Times New Roman" w:hAnsi="Times New Roman" w:cs="Times New Roman"/>
          <w:bCs/>
          <w:spacing w:val="-1"/>
          <w:sz w:val="24"/>
          <w:szCs w:val="24"/>
        </w:rPr>
        <w:tab/>
        <w:t>K.</w:t>
      </w:r>
      <w:r w:rsidRPr="004F3630">
        <w:rPr>
          <w:rFonts w:ascii="Times New Roman" w:hAnsi="Times New Roman" w:cs="Times New Roman"/>
          <w:bCs/>
          <w:spacing w:val="-1"/>
          <w:sz w:val="24"/>
          <w:szCs w:val="24"/>
        </w:rPr>
        <w:tab/>
        <w:t>The Senior Housing Overlay District shall include all land in the C-1 and C-2 Districts and</w:t>
      </w:r>
      <w:r w:rsidR="004F3630">
        <w:rPr>
          <w:rFonts w:ascii="Times New Roman" w:hAnsi="Times New Roman" w:cs="Times New Roman"/>
          <w:bCs/>
          <w:spacing w:val="-1"/>
          <w:sz w:val="24"/>
          <w:szCs w:val="24"/>
        </w:rPr>
        <w:t xml:space="preserve"> </w:t>
      </w:r>
      <w:r w:rsidR="003A61E4">
        <w:rPr>
          <w:rFonts w:ascii="Times New Roman" w:hAnsi="Times New Roman" w:cs="Times New Roman"/>
          <w:bCs/>
          <w:spacing w:val="-1"/>
          <w:sz w:val="24"/>
          <w:szCs w:val="24"/>
        </w:rPr>
        <w:t xml:space="preserve">also </w:t>
      </w:r>
      <w:r w:rsidR="004F3630">
        <w:rPr>
          <w:rFonts w:ascii="Times New Roman" w:hAnsi="Times New Roman" w:cs="Times New Roman"/>
          <w:bCs/>
          <w:spacing w:val="-1"/>
          <w:sz w:val="24"/>
          <w:szCs w:val="24"/>
        </w:rPr>
        <w:t xml:space="preserve">the land </w:t>
      </w:r>
      <w:r w:rsidR="003A61E4">
        <w:rPr>
          <w:rFonts w:ascii="Times New Roman" w:hAnsi="Times New Roman" w:cs="Times New Roman"/>
          <w:bCs/>
          <w:spacing w:val="-1"/>
          <w:sz w:val="24"/>
          <w:szCs w:val="24"/>
        </w:rPr>
        <w:t xml:space="preserve">known and </w:t>
      </w:r>
      <w:r w:rsidR="004F3630">
        <w:rPr>
          <w:rFonts w:ascii="Times New Roman" w:hAnsi="Times New Roman" w:cs="Times New Roman"/>
          <w:bCs/>
          <w:spacing w:val="-1"/>
          <w:sz w:val="24"/>
          <w:szCs w:val="24"/>
        </w:rPr>
        <w:t>shown</w:t>
      </w:r>
      <w:r w:rsidR="003A61E4">
        <w:rPr>
          <w:rFonts w:ascii="Times New Roman" w:hAnsi="Times New Roman" w:cs="Times New Roman"/>
          <w:bCs/>
          <w:spacing w:val="-1"/>
          <w:sz w:val="24"/>
          <w:szCs w:val="24"/>
        </w:rPr>
        <w:t xml:space="preserve"> </w:t>
      </w:r>
      <w:r w:rsidR="004F3630">
        <w:rPr>
          <w:rFonts w:ascii="Times New Roman" w:hAnsi="Times New Roman" w:cs="Times New Roman"/>
          <w:bCs/>
          <w:spacing w:val="-1"/>
          <w:sz w:val="24"/>
          <w:szCs w:val="24"/>
        </w:rPr>
        <w:t>as</w:t>
      </w:r>
      <w:r w:rsidR="003A61E4">
        <w:rPr>
          <w:rFonts w:ascii="Times New Roman" w:hAnsi="Times New Roman" w:cs="Times New Roman"/>
          <w:bCs/>
          <w:spacing w:val="-1"/>
          <w:sz w:val="24"/>
          <w:szCs w:val="24"/>
        </w:rPr>
        <w:t>:</w:t>
      </w:r>
    </w:p>
    <w:p w14:paraId="2D3D8461" w14:textId="58D995A5" w:rsidR="003A61E4" w:rsidRDefault="003A61E4" w:rsidP="008E5BF1">
      <w:pPr>
        <w:pStyle w:val="BodyText"/>
        <w:widowControl/>
        <w:tabs>
          <w:tab w:val="left" w:pos="654"/>
        </w:tabs>
        <w:ind w:left="1440" w:hanging="1440"/>
        <w:jc w:val="both"/>
        <w:rPr>
          <w:rFonts w:ascii="Times New Roman" w:hAnsi="Times New Roman" w:cs="Times New Roman"/>
          <w:bCs/>
          <w:spacing w:val="-1"/>
          <w:sz w:val="24"/>
          <w:szCs w:val="24"/>
        </w:rPr>
      </w:pPr>
      <w:r>
        <w:rPr>
          <w:rFonts w:ascii="Times New Roman" w:hAnsi="Times New Roman" w:cs="Times New Roman"/>
          <w:bCs/>
          <w:spacing w:val="-1"/>
          <w:sz w:val="24"/>
          <w:szCs w:val="24"/>
        </w:rPr>
        <w:tab/>
      </w:r>
      <w:r>
        <w:rPr>
          <w:rFonts w:ascii="Times New Roman" w:hAnsi="Times New Roman" w:cs="Times New Roman"/>
          <w:bCs/>
          <w:spacing w:val="-1"/>
          <w:sz w:val="24"/>
          <w:szCs w:val="24"/>
        </w:rPr>
        <w:tab/>
      </w:r>
    </w:p>
    <w:p w14:paraId="426BF47F" w14:textId="65126CE8" w:rsidR="003A61E4" w:rsidRDefault="003A61E4" w:rsidP="008E5BF1">
      <w:pPr>
        <w:pStyle w:val="BodyText"/>
        <w:widowControl/>
        <w:tabs>
          <w:tab w:val="left" w:pos="654"/>
        </w:tabs>
        <w:ind w:left="1440" w:hanging="1440"/>
        <w:jc w:val="both"/>
        <w:rPr>
          <w:rFonts w:ascii="Times New Roman" w:hAnsi="Times New Roman" w:cs="Times New Roman"/>
          <w:bCs/>
          <w:spacing w:val="-1"/>
          <w:sz w:val="24"/>
          <w:szCs w:val="24"/>
        </w:rPr>
      </w:pPr>
      <w:r>
        <w:rPr>
          <w:rFonts w:ascii="Times New Roman" w:hAnsi="Times New Roman" w:cs="Times New Roman"/>
          <w:bCs/>
          <w:spacing w:val="-1"/>
          <w:sz w:val="24"/>
          <w:szCs w:val="24"/>
        </w:rPr>
        <w:tab/>
      </w:r>
      <w:r>
        <w:rPr>
          <w:rFonts w:ascii="Times New Roman" w:hAnsi="Times New Roman" w:cs="Times New Roman"/>
          <w:bCs/>
          <w:spacing w:val="-1"/>
          <w:sz w:val="24"/>
          <w:szCs w:val="24"/>
        </w:rPr>
        <w:tab/>
        <w:t>0     Washington Street. Assessing Map 12C, Parcel 25-67    (  .57 Acres);</w:t>
      </w:r>
    </w:p>
    <w:p w14:paraId="01507E9B" w14:textId="680DDD21" w:rsidR="003A61E4" w:rsidRDefault="003A61E4" w:rsidP="008E5BF1">
      <w:pPr>
        <w:pStyle w:val="BodyText"/>
        <w:widowControl/>
        <w:tabs>
          <w:tab w:val="left" w:pos="654"/>
        </w:tabs>
        <w:ind w:left="1440" w:hanging="1440"/>
        <w:jc w:val="both"/>
        <w:rPr>
          <w:rFonts w:ascii="Times New Roman" w:hAnsi="Times New Roman" w:cs="Times New Roman"/>
          <w:bCs/>
          <w:spacing w:val="-1"/>
          <w:sz w:val="24"/>
          <w:szCs w:val="24"/>
        </w:rPr>
      </w:pPr>
      <w:r>
        <w:rPr>
          <w:rFonts w:ascii="Times New Roman" w:hAnsi="Times New Roman" w:cs="Times New Roman"/>
          <w:bCs/>
          <w:spacing w:val="-1"/>
          <w:sz w:val="24"/>
          <w:szCs w:val="24"/>
        </w:rPr>
        <w:tab/>
      </w:r>
      <w:r>
        <w:rPr>
          <w:rFonts w:ascii="Times New Roman" w:hAnsi="Times New Roman" w:cs="Times New Roman"/>
          <w:bCs/>
          <w:spacing w:val="-1"/>
          <w:sz w:val="24"/>
          <w:szCs w:val="24"/>
        </w:rPr>
        <w:tab/>
        <w:t>367 Washington Street. Assessing Map 12D, Parcel 26-003  (3.40 Acres);</w:t>
      </w:r>
    </w:p>
    <w:p w14:paraId="16C30441" w14:textId="1FFF61C6" w:rsidR="003A61E4" w:rsidRDefault="003A61E4" w:rsidP="008E5BF1">
      <w:pPr>
        <w:pStyle w:val="BodyText"/>
        <w:widowControl/>
        <w:tabs>
          <w:tab w:val="left" w:pos="654"/>
        </w:tabs>
        <w:ind w:left="1440" w:hanging="1440"/>
        <w:jc w:val="both"/>
        <w:rPr>
          <w:rFonts w:ascii="Times New Roman" w:hAnsi="Times New Roman" w:cs="Times New Roman"/>
          <w:bCs/>
          <w:spacing w:val="-1"/>
          <w:sz w:val="24"/>
          <w:szCs w:val="24"/>
        </w:rPr>
      </w:pPr>
      <w:r>
        <w:rPr>
          <w:rFonts w:ascii="Times New Roman" w:hAnsi="Times New Roman" w:cs="Times New Roman"/>
          <w:bCs/>
          <w:spacing w:val="-1"/>
          <w:sz w:val="24"/>
          <w:szCs w:val="24"/>
        </w:rPr>
        <w:tab/>
      </w:r>
      <w:r>
        <w:rPr>
          <w:rFonts w:ascii="Times New Roman" w:hAnsi="Times New Roman" w:cs="Times New Roman"/>
          <w:bCs/>
          <w:spacing w:val="-1"/>
          <w:sz w:val="24"/>
          <w:szCs w:val="24"/>
        </w:rPr>
        <w:tab/>
        <w:t>383 Washington Street. Assessing Map 12D, Parcel 26-001  (7.00 Acres);</w:t>
      </w:r>
    </w:p>
    <w:p w14:paraId="0A9D309A" w14:textId="22DB88BB" w:rsidR="003A61E4" w:rsidRDefault="003A61E4" w:rsidP="008E5BF1">
      <w:pPr>
        <w:pStyle w:val="BodyText"/>
        <w:widowControl/>
        <w:tabs>
          <w:tab w:val="left" w:pos="654"/>
        </w:tabs>
        <w:ind w:left="1440" w:hanging="1440"/>
        <w:jc w:val="both"/>
        <w:rPr>
          <w:rFonts w:ascii="Times New Roman" w:hAnsi="Times New Roman" w:cs="Times New Roman"/>
          <w:bCs/>
          <w:spacing w:val="-1"/>
          <w:sz w:val="24"/>
          <w:szCs w:val="24"/>
        </w:rPr>
      </w:pP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501F45">
        <w:rPr>
          <w:rFonts w:ascii="Times New Roman" w:hAnsi="Times New Roman" w:cs="Times New Roman"/>
          <w:bCs/>
          <w:spacing w:val="-1"/>
          <w:sz w:val="24"/>
          <w:szCs w:val="24"/>
        </w:rPr>
        <w:t>399 Washington Street, Assessing Map 12D, Parcel 26-006; and</w:t>
      </w:r>
    </w:p>
    <w:p w14:paraId="3A931FB5" w14:textId="536BEDD9" w:rsidR="003A61E4" w:rsidRDefault="003A61E4" w:rsidP="008E5BF1">
      <w:pPr>
        <w:pStyle w:val="BodyText"/>
        <w:widowControl/>
        <w:tabs>
          <w:tab w:val="left" w:pos="654"/>
        </w:tabs>
        <w:ind w:left="1440" w:hanging="1440"/>
        <w:jc w:val="both"/>
        <w:rPr>
          <w:rFonts w:ascii="Times New Roman" w:hAnsi="Times New Roman" w:cs="Times New Roman"/>
          <w:bCs/>
          <w:spacing w:val="-1"/>
          <w:sz w:val="24"/>
          <w:szCs w:val="24"/>
        </w:rPr>
      </w:pPr>
      <w:r>
        <w:rPr>
          <w:rFonts w:ascii="Times New Roman" w:hAnsi="Times New Roman" w:cs="Times New Roman"/>
          <w:bCs/>
          <w:spacing w:val="-1"/>
          <w:sz w:val="24"/>
          <w:szCs w:val="24"/>
        </w:rPr>
        <w:tab/>
      </w:r>
      <w:r>
        <w:rPr>
          <w:rFonts w:ascii="Times New Roman" w:hAnsi="Times New Roman" w:cs="Times New Roman"/>
          <w:bCs/>
          <w:spacing w:val="-1"/>
          <w:sz w:val="24"/>
          <w:szCs w:val="24"/>
        </w:rPr>
        <w:tab/>
        <w:t>401 Washington Street. Assessing Map 12D, Parcle 26-010  (9.49 Acres).</w:t>
      </w:r>
      <w:r>
        <w:rPr>
          <w:rFonts w:ascii="Times New Roman" w:hAnsi="Times New Roman" w:cs="Times New Roman"/>
          <w:bCs/>
          <w:spacing w:val="-1"/>
          <w:sz w:val="24"/>
          <w:szCs w:val="24"/>
        </w:rPr>
        <w:tab/>
      </w:r>
    </w:p>
    <w:p w14:paraId="344BC755" w14:textId="77777777" w:rsidR="00AF79DA" w:rsidRPr="000925FF" w:rsidRDefault="00AF79DA" w:rsidP="008D3BB0">
      <w:pPr>
        <w:pStyle w:val="BodyText"/>
        <w:widowControl/>
        <w:tabs>
          <w:tab w:val="left" w:pos="654"/>
        </w:tabs>
        <w:ind w:left="0"/>
        <w:jc w:val="both"/>
        <w:rPr>
          <w:rFonts w:ascii="Times New Roman" w:hAnsi="Times New Roman" w:cs="Times New Roman"/>
          <w:b/>
          <w:spacing w:val="-1"/>
          <w:sz w:val="24"/>
          <w:szCs w:val="24"/>
        </w:rPr>
      </w:pPr>
    </w:p>
    <w:p w14:paraId="7485619E" w14:textId="77777777" w:rsidR="00044387" w:rsidRPr="000925FF" w:rsidRDefault="00044387" w:rsidP="008D3BB0">
      <w:pPr>
        <w:pStyle w:val="BodyText"/>
        <w:widowControl/>
        <w:tabs>
          <w:tab w:val="left" w:pos="654"/>
        </w:tabs>
        <w:ind w:left="0"/>
        <w:jc w:val="both"/>
        <w:rPr>
          <w:rFonts w:ascii="Times New Roman" w:hAnsi="Times New Roman" w:cs="Times New Roman"/>
          <w:b/>
          <w:sz w:val="24"/>
          <w:szCs w:val="24"/>
        </w:rPr>
      </w:pPr>
      <w:r w:rsidRPr="000925FF">
        <w:rPr>
          <w:rFonts w:ascii="Times New Roman" w:hAnsi="Times New Roman" w:cs="Times New Roman"/>
          <w:b/>
          <w:spacing w:val="-1"/>
          <w:sz w:val="24"/>
          <w:szCs w:val="24"/>
        </w:rPr>
        <w:t>§ 201-28.1.</w:t>
      </w:r>
      <w:r w:rsidRPr="000925FF">
        <w:rPr>
          <w:rFonts w:ascii="Times New Roman" w:hAnsi="Times New Roman" w:cs="Times New Roman"/>
          <w:b/>
          <w:spacing w:val="-1"/>
          <w:sz w:val="24"/>
          <w:szCs w:val="24"/>
        </w:rPr>
        <w:tab/>
        <w:t>Purpose.</w:t>
      </w:r>
      <w:r w:rsidRPr="000925FF">
        <w:rPr>
          <w:rFonts w:ascii="Times New Roman" w:hAnsi="Times New Roman" w:cs="Times New Roman"/>
          <w:b/>
          <w:sz w:val="24"/>
          <w:szCs w:val="24"/>
        </w:rPr>
        <w:t xml:space="preserve"> </w:t>
      </w:r>
    </w:p>
    <w:p w14:paraId="3BFED087" w14:textId="77777777" w:rsidR="00044387" w:rsidRPr="000925FF" w:rsidRDefault="00044387" w:rsidP="008D3BB0">
      <w:pPr>
        <w:pStyle w:val="BodyText"/>
        <w:widowControl/>
        <w:tabs>
          <w:tab w:val="left" w:pos="654"/>
        </w:tabs>
        <w:ind w:left="0"/>
        <w:jc w:val="both"/>
        <w:rPr>
          <w:rFonts w:ascii="Times New Roman" w:hAnsi="Times New Roman" w:cs="Times New Roman"/>
          <w:b/>
          <w:sz w:val="24"/>
          <w:szCs w:val="24"/>
        </w:rPr>
      </w:pPr>
    </w:p>
    <w:p w14:paraId="399294B3" w14:textId="77777777" w:rsidR="00044387" w:rsidRPr="000925FF" w:rsidRDefault="00044387" w:rsidP="008D3BB0">
      <w:pPr>
        <w:pStyle w:val="BodyText"/>
        <w:widowControl/>
        <w:tabs>
          <w:tab w:val="left" w:pos="654"/>
        </w:tabs>
        <w:ind w:left="0"/>
        <w:jc w:val="both"/>
        <w:rPr>
          <w:rFonts w:ascii="Times New Roman" w:hAnsi="Times New Roman" w:cs="Times New Roman"/>
          <w:sz w:val="24"/>
          <w:szCs w:val="24"/>
        </w:rPr>
      </w:pPr>
      <w:r w:rsidRPr="000925FF">
        <w:rPr>
          <w:rFonts w:ascii="Times New Roman" w:hAnsi="Times New Roman" w:cs="Times New Roman"/>
          <w:spacing w:val="-1"/>
          <w:sz w:val="24"/>
          <w:szCs w:val="24"/>
        </w:rPr>
        <w:t>The purposes</w:t>
      </w:r>
      <w:r w:rsidRPr="000925FF">
        <w:rPr>
          <w:rFonts w:ascii="Times New Roman" w:hAnsi="Times New Roman" w:cs="Times New Roman"/>
          <w:spacing w:val="-4"/>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1"/>
          <w:sz w:val="24"/>
          <w:szCs w:val="24"/>
        </w:rPr>
        <w:t xml:space="preserve"> the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Senior Housing Overlay District</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(SHOD)</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are to:</w:t>
      </w:r>
    </w:p>
    <w:p w14:paraId="475F5FB5" w14:textId="77777777" w:rsidR="00044387" w:rsidRPr="000925FF" w:rsidRDefault="00044387" w:rsidP="008D3BB0">
      <w:pPr>
        <w:pStyle w:val="BodyText"/>
        <w:widowControl/>
        <w:tabs>
          <w:tab w:val="left" w:pos="386"/>
        </w:tabs>
        <w:ind w:left="0" w:right="111"/>
        <w:jc w:val="both"/>
        <w:rPr>
          <w:rFonts w:ascii="Times New Roman" w:hAnsi="Times New Roman" w:cs="Times New Roman"/>
          <w:spacing w:val="-1"/>
          <w:sz w:val="24"/>
          <w:szCs w:val="24"/>
        </w:rPr>
      </w:pPr>
    </w:p>
    <w:p w14:paraId="30E783F0" w14:textId="4506499B" w:rsidR="00044387" w:rsidRPr="000925FF" w:rsidRDefault="00044387" w:rsidP="008D3BB0">
      <w:pPr>
        <w:widowControl/>
        <w:numPr>
          <w:ilvl w:val="0"/>
          <w:numId w:val="8"/>
        </w:numPr>
        <w:tabs>
          <w:tab w:val="left" w:pos="372"/>
        </w:tabs>
        <w:ind w:right="116"/>
        <w:jc w:val="both"/>
        <w:rPr>
          <w:rFonts w:ascii="Times New Roman" w:eastAsia="Verdana" w:hAnsi="Times New Roman" w:cs="Times New Roman"/>
          <w:bCs/>
          <w:sz w:val="24"/>
          <w:szCs w:val="24"/>
        </w:rPr>
      </w:pPr>
      <w:r w:rsidRPr="000925FF">
        <w:rPr>
          <w:rFonts w:ascii="Times New Roman" w:hAnsi="Times New Roman" w:cs="Times New Roman"/>
          <w:bCs/>
          <w:spacing w:val="-1"/>
          <w:sz w:val="24"/>
          <w:szCs w:val="24"/>
        </w:rPr>
        <w:t>Provide</w:t>
      </w:r>
      <w:r w:rsidRPr="000925FF">
        <w:rPr>
          <w:rFonts w:ascii="Times New Roman" w:hAnsi="Times New Roman" w:cs="Times New Roman"/>
          <w:bCs/>
          <w:spacing w:val="23"/>
          <w:sz w:val="24"/>
          <w:szCs w:val="24"/>
        </w:rPr>
        <w:t xml:space="preserve"> </w:t>
      </w:r>
      <w:r w:rsidRPr="000925FF">
        <w:rPr>
          <w:rFonts w:ascii="Times New Roman" w:hAnsi="Times New Roman" w:cs="Times New Roman"/>
          <w:bCs/>
          <w:spacing w:val="-1"/>
          <w:sz w:val="24"/>
          <w:szCs w:val="24"/>
        </w:rPr>
        <w:t>for</w:t>
      </w:r>
      <w:r w:rsidRPr="000925FF">
        <w:rPr>
          <w:rFonts w:ascii="Times New Roman" w:hAnsi="Times New Roman" w:cs="Times New Roman"/>
          <w:bCs/>
          <w:spacing w:val="23"/>
          <w:sz w:val="24"/>
          <w:szCs w:val="24"/>
        </w:rPr>
        <w:t xml:space="preserve"> </w:t>
      </w:r>
      <w:r w:rsidRPr="000925FF">
        <w:rPr>
          <w:rFonts w:ascii="Times New Roman" w:hAnsi="Times New Roman" w:cs="Times New Roman"/>
          <w:bCs/>
          <w:sz w:val="24"/>
          <w:szCs w:val="24"/>
        </w:rPr>
        <w:t>the</w:t>
      </w:r>
      <w:r w:rsidRPr="000925FF">
        <w:rPr>
          <w:rFonts w:ascii="Times New Roman" w:hAnsi="Times New Roman" w:cs="Times New Roman"/>
          <w:bCs/>
          <w:spacing w:val="23"/>
          <w:sz w:val="24"/>
          <w:szCs w:val="24"/>
        </w:rPr>
        <w:t xml:space="preserve"> </w:t>
      </w:r>
      <w:r w:rsidRPr="000925FF">
        <w:rPr>
          <w:rFonts w:ascii="Times New Roman" w:hAnsi="Times New Roman" w:cs="Times New Roman"/>
          <w:bCs/>
          <w:spacing w:val="-1"/>
          <w:sz w:val="24"/>
          <w:szCs w:val="24"/>
        </w:rPr>
        <w:t>establishment</w:t>
      </w:r>
      <w:r w:rsidRPr="000925FF">
        <w:rPr>
          <w:rFonts w:ascii="Times New Roman" w:hAnsi="Times New Roman" w:cs="Times New Roman"/>
          <w:bCs/>
          <w:spacing w:val="25"/>
          <w:sz w:val="24"/>
          <w:szCs w:val="24"/>
        </w:rPr>
        <w:t xml:space="preserve"> </w:t>
      </w:r>
      <w:r w:rsidRPr="000925FF">
        <w:rPr>
          <w:rFonts w:ascii="Times New Roman" w:hAnsi="Times New Roman" w:cs="Times New Roman"/>
          <w:bCs/>
          <w:sz w:val="24"/>
          <w:szCs w:val="24"/>
        </w:rPr>
        <w:t>of</w:t>
      </w:r>
      <w:r w:rsidRPr="000925FF">
        <w:rPr>
          <w:rFonts w:ascii="Times New Roman" w:hAnsi="Times New Roman" w:cs="Times New Roman"/>
          <w:bCs/>
          <w:spacing w:val="23"/>
          <w:sz w:val="24"/>
          <w:szCs w:val="24"/>
        </w:rPr>
        <w:t xml:space="preserve"> </w:t>
      </w:r>
      <w:r w:rsidRPr="000925FF">
        <w:rPr>
          <w:rFonts w:ascii="Times New Roman" w:hAnsi="Times New Roman" w:cs="Times New Roman"/>
          <w:bCs/>
          <w:sz w:val="24"/>
          <w:szCs w:val="24"/>
        </w:rPr>
        <w:t>a</w:t>
      </w:r>
      <w:r w:rsidRPr="000925FF">
        <w:rPr>
          <w:rFonts w:ascii="Times New Roman" w:hAnsi="Times New Roman" w:cs="Times New Roman"/>
          <w:bCs/>
          <w:spacing w:val="25"/>
          <w:sz w:val="24"/>
          <w:szCs w:val="24"/>
        </w:rPr>
        <w:t xml:space="preserve"> </w:t>
      </w:r>
      <w:r w:rsidRPr="005C5876">
        <w:rPr>
          <w:rFonts w:ascii="Times New Roman" w:hAnsi="Times New Roman" w:cs="Times New Roman"/>
          <w:bCs/>
          <w:spacing w:val="-1"/>
          <w:sz w:val="24"/>
          <w:szCs w:val="24"/>
        </w:rPr>
        <w:t>specialized</w:t>
      </w:r>
      <w:r w:rsidRPr="000925FF">
        <w:rPr>
          <w:rFonts w:ascii="Times New Roman" w:hAnsi="Times New Roman" w:cs="Times New Roman"/>
          <w:bCs/>
          <w:spacing w:val="24"/>
          <w:sz w:val="24"/>
          <w:szCs w:val="24"/>
        </w:rPr>
        <w:t xml:space="preserve"> </w:t>
      </w:r>
      <w:r w:rsidRPr="000925FF">
        <w:rPr>
          <w:rFonts w:ascii="Times New Roman" w:hAnsi="Times New Roman" w:cs="Times New Roman"/>
          <w:bCs/>
          <w:spacing w:val="-1"/>
          <w:sz w:val="24"/>
          <w:szCs w:val="24"/>
        </w:rPr>
        <w:t>Senior</w:t>
      </w:r>
      <w:r w:rsidRPr="000925FF">
        <w:rPr>
          <w:rFonts w:ascii="Times New Roman" w:hAnsi="Times New Roman" w:cs="Times New Roman"/>
          <w:bCs/>
          <w:spacing w:val="23"/>
          <w:sz w:val="24"/>
          <w:szCs w:val="24"/>
        </w:rPr>
        <w:t xml:space="preserve"> </w:t>
      </w:r>
      <w:r w:rsidRPr="000925FF">
        <w:rPr>
          <w:rFonts w:ascii="Times New Roman" w:hAnsi="Times New Roman" w:cs="Times New Roman"/>
          <w:bCs/>
          <w:spacing w:val="-1"/>
          <w:sz w:val="24"/>
          <w:szCs w:val="24"/>
        </w:rPr>
        <w:t>Housing</w:t>
      </w:r>
      <w:r w:rsidRPr="000925FF">
        <w:rPr>
          <w:rFonts w:ascii="Times New Roman" w:hAnsi="Times New Roman" w:cs="Times New Roman"/>
          <w:bCs/>
          <w:spacing w:val="24"/>
          <w:sz w:val="24"/>
          <w:szCs w:val="24"/>
        </w:rPr>
        <w:t xml:space="preserve"> </w:t>
      </w:r>
      <w:r w:rsidRPr="000925FF">
        <w:rPr>
          <w:rFonts w:ascii="Times New Roman" w:hAnsi="Times New Roman" w:cs="Times New Roman"/>
          <w:bCs/>
          <w:spacing w:val="-1"/>
          <w:sz w:val="24"/>
          <w:szCs w:val="24"/>
        </w:rPr>
        <w:t>Community</w:t>
      </w:r>
      <w:r w:rsidRPr="000925FF">
        <w:rPr>
          <w:rFonts w:ascii="Times New Roman" w:hAnsi="Times New Roman" w:cs="Times New Roman"/>
          <w:bCs/>
          <w:spacing w:val="46"/>
          <w:sz w:val="24"/>
          <w:szCs w:val="24"/>
        </w:rPr>
        <w:t xml:space="preserve"> </w:t>
      </w:r>
      <w:r w:rsidR="00501F45">
        <w:rPr>
          <w:rFonts w:ascii="Times New Roman" w:hAnsi="Times New Roman" w:cs="Times New Roman"/>
          <w:bCs/>
          <w:spacing w:val="46"/>
          <w:sz w:val="24"/>
          <w:szCs w:val="24"/>
        </w:rPr>
        <w:t>(</w:t>
      </w:r>
      <w:r w:rsidR="005C5876">
        <w:rPr>
          <w:rFonts w:ascii="Times New Roman" w:hAnsi="Times New Roman" w:cs="Times New Roman"/>
          <w:bCs/>
          <w:spacing w:val="46"/>
          <w:sz w:val="24"/>
          <w:szCs w:val="24"/>
        </w:rPr>
        <w:t>“SHC”) use to provide</w:t>
      </w:r>
      <w:r w:rsidR="005C5876">
        <w:rPr>
          <w:rFonts w:ascii="Times New Roman" w:hAnsi="Times New Roman" w:cs="Times New Roman"/>
          <w:bCs/>
          <w:spacing w:val="-2"/>
          <w:sz w:val="24"/>
          <w:szCs w:val="24"/>
        </w:rPr>
        <w:t xml:space="preserve"> a </w:t>
      </w:r>
      <w:r w:rsidRPr="000925FF">
        <w:rPr>
          <w:rFonts w:ascii="Times New Roman" w:hAnsi="Times New Roman" w:cs="Times New Roman"/>
          <w:bCs/>
          <w:spacing w:val="-1"/>
          <w:sz w:val="24"/>
          <w:szCs w:val="24"/>
        </w:rPr>
        <w:t>mixed</w:t>
      </w:r>
      <w:r w:rsidRPr="000925FF">
        <w:rPr>
          <w:rFonts w:ascii="Times New Roman" w:hAnsi="Times New Roman" w:cs="Times New Roman"/>
          <w:bCs/>
          <w:spacing w:val="43"/>
          <w:sz w:val="24"/>
          <w:szCs w:val="24"/>
        </w:rPr>
        <w:t xml:space="preserve"> </w:t>
      </w:r>
      <w:r w:rsidRPr="000925FF">
        <w:rPr>
          <w:rFonts w:ascii="Times New Roman" w:hAnsi="Times New Roman" w:cs="Times New Roman"/>
          <w:bCs/>
          <w:sz w:val="24"/>
          <w:szCs w:val="24"/>
        </w:rPr>
        <w:t>and</w:t>
      </w:r>
      <w:r w:rsidRPr="000925FF">
        <w:rPr>
          <w:rFonts w:ascii="Times New Roman" w:hAnsi="Times New Roman" w:cs="Times New Roman"/>
          <w:bCs/>
          <w:spacing w:val="5"/>
          <w:sz w:val="24"/>
          <w:szCs w:val="24"/>
        </w:rPr>
        <w:t xml:space="preserve"> </w:t>
      </w:r>
      <w:r w:rsidRPr="000925FF">
        <w:rPr>
          <w:rFonts w:ascii="Times New Roman" w:hAnsi="Times New Roman" w:cs="Times New Roman"/>
          <w:bCs/>
          <w:spacing w:val="-1"/>
          <w:sz w:val="24"/>
          <w:szCs w:val="24"/>
        </w:rPr>
        <w:t>diverse</w:t>
      </w:r>
      <w:r w:rsidRPr="000925FF">
        <w:rPr>
          <w:rFonts w:ascii="Times New Roman" w:hAnsi="Times New Roman" w:cs="Times New Roman"/>
          <w:bCs/>
          <w:spacing w:val="1"/>
          <w:sz w:val="24"/>
          <w:szCs w:val="24"/>
        </w:rPr>
        <w:t xml:space="preserve"> </w:t>
      </w:r>
      <w:r w:rsidRPr="000925FF">
        <w:rPr>
          <w:rFonts w:ascii="Times New Roman" w:hAnsi="Times New Roman" w:cs="Times New Roman"/>
          <w:bCs/>
          <w:spacing w:val="-1"/>
          <w:sz w:val="24"/>
          <w:szCs w:val="24"/>
        </w:rPr>
        <w:t>varieties</w:t>
      </w:r>
      <w:r w:rsidRPr="000925FF">
        <w:rPr>
          <w:rFonts w:ascii="Times New Roman" w:hAnsi="Times New Roman" w:cs="Times New Roman"/>
          <w:bCs/>
          <w:spacing w:val="5"/>
          <w:sz w:val="24"/>
          <w:szCs w:val="24"/>
        </w:rPr>
        <w:t xml:space="preserve"> </w:t>
      </w:r>
      <w:r w:rsidRPr="000925FF">
        <w:rPr>
          <w:rFonts w:ascii="Times New Roman" w:hAnsi="Times New Roman" w:cs="Times New Roman"/>
          <w:bCs/>
          <w:sz w:val="24"/>
          <w:szCs w:val="24"/>
        </w:rPr>
        <w:t>of</w:t>
      </w:r>
      <w:r w:rsidRPr="000925FF">
        <w:rPr>
          <w:rFonts w:ascii="Times New Roman" w:hAnsi="Times New Roman" w:cs="Times New Roman"/>
          <w:bCs/>
          <w:spacing w:val="4"/>
          <w:sz w:val="24"/>
          <w:szCs w:val="24"/>
        </w:rPr>
        <w:t xml:space="preserve"> </w:t>
      </w:r>
      <w:r w:rsidRPr="000925FF">
        <w:rPr>
          <w:rFonts w:ascii="Times New Roman" w:hAnsi="Times New Roman" w:cs="Times New Roman"/>
          <w:bCs/>
          <w:spacing w:val="-1"/>
          <w:sz w:val="24"/>
          <w:szCs w:val="24"/>
        </w:rPr>
        <w:t>enriched</w:t>
      </w:r>
      <w:r w:rsidRPr="000925FF">
        <w:rPr>
          <w:rFonts w:ascii="Times New Roman" w:hAnsi="Times New Roman" w:cs="Times New Roman"/>
          <w:bCs/>
          <w:spacing w:val="5"/>
          <w:sz w:val="24"/>
          <w:szCs w:val="24"/>
        </w:rPr>
        <w:t xml:space="preserve"> </w:t>
      </w:r>
      <w:r w:rsidRPr="000925FF">
        <w:rPr>
          <w:rFonts w:ascii="Times New Roman" w:hAnsi="Times New Roman" w:cs="Times New Roman"/>
          <w:bCs/>
          <w:spacing w:val="-1"/>
          <w:sz w:val="24"/>
          <w:szCs w:val="24"/>
        </w:rPr>
        <w:t>service,</w:t>
      </w:r>
      <w:r w:rsidRPr="000925FF">
        <w:rPr>
          <w:rFonts w:ascii="Times New Roman" w:hAnsi="Times New Roman" w:cs="Times New Roman"/>
          <w:bCs/>
          <w:spacing w:val="4"/>
          <w:sz w:val="24"/>
          <w:szCs w:val="24"/>
        </w:rPr>
        <w:t xml:space="preserve"> </w:t>
      </w:r>
      <w:r w:rsidRPr="000925FF">
        <w:rPr>
          <w:rFonts w:ascii="Times New Roman" w:hAnsi="Times New Roman" w:cs="Times New Roman"/>
          <w:bCs/>
          <w:spacing w:val="-1"/>
          <w:sz w:val="24"/>
          <w:szCs w:val="24"/>
        </w:rPr>
        <w:t>supportive</w:t>
      </w:r>
      <w:r w:rsidRPr="000925FF">
        <w:rPr>
          <w:rFonts w:ascii="Times New Roman" w:hAnsi="Times New Roman" w:cs="Times New Roman"/>
          <w:bCs/>
          <w:spacing w:val="4"/>
          <w:sz w:val="24"/>
          <w:szCs w:val="24"/>
        </w:rPr>
        <w:t xml:space="preserve"> </w:t>
      </w:r>
      <w:r w:rsidRPr="000925FF">
        <w:rPr>
          <w:rFonts w:ascii="Times New Roman" w:hAnsi="Times New Roman" w:cs="Times New Roman"/>
          <w:bCs/>
          <w:sz w:val="24"/>
          <w:szCs w:val="24"/>
        </w:rPr>
        <w:t>and</w:t>
      </w:r>
      <w:r w:rsidRPr="000925FF">
        <w:rPr>
          <w:rFonts w:ascii="Times New Roman" w:hAnsi="Times New Roman" w:cs="Times New Roman"/>
          <w:bCs/>
          <w:spacing w:val="3"/>
          <w:sz w:val="24"/>
          <w:szCs w:val="24"/>
        </w:rPr>
        <w:t xml:space="preserve"> </w:t>
      </w:r>
      <w:r w:rsidRPr="000925FF">
        <w:rPr>
          <w:rFonts w:ascii="Times New Roman" w:hAnsi="Times New Roman" w:cs="Times New Roman"/>
          <w:bCs/>
          <w:spacing w:val="-1"/>
          <w:sz w:val="24"/>
          <w:szCs w:val="24"/>
        </w:rPr>
        <w:t>secure</w:t>
      </w:r>
      <w:r w:rsidRPr="000925FF">
        <w:rPr>
          <w:rFonts w:ascii="Times New Roman" w:hAnsi="Times New Roman" w:cs="Times New Roman"/>
          <w:bCs/>
          <w:spacing w:val="4"/>
          <w:sz w:val="24"/>
          <w:szCs w:val="24"/>
        </w:rPr>
        <w:t xml:space="preserve"> </w:t>
      </w:r>
      <w:r w:rsidRPr="000925FF">
        <w:rPr>
          <w:rFonts w:ascii="Times New Roman" w:hAnsi="Times New Roman" w:cs="Times New Roman"/>
          <w:bCs/>
          <w:spacing w:val="-1"/>
          <w:sz w:val="24"/>
          <w:szCs w:val="24"/>
        </w:rPr>
        <w:t>housing</w:t>
      </w:r>
      <w:r w:rsidRPr="000925FF">
        <w:rPr>
          <w:rFonts w:ascii="Times New Roman" w:hAnsi="Times New Roman" w:cs="Times New Roman"/>
          <w:bCs/>
          <w:spacing w:val="5"/>
          <w:sz w:val="24"/>
          <w:szCs w:val="24"/>
        </w:rPr>
        <w:t xml:space="preserve"> </w:t>
      </w:r>
      <w:r w:rsidRPr="000925FF">
        <w:rPr>
          <w:rFonts w:ascii="Times New Roman" w:hAnsi="Times New Roman" w:cs="Times New Roman"/>
          <w:bCs/>
          <w:spacing w:val="-1"/>
          <w:sz w:val="24"/>
          <w:szCs w:val="24"/>
        </w:rPr>
        <w:t>for</w:t>
      </w:r>
      <w:r w:rsidRPr="000925FF">
        <w:rPr>
          <w:rFonts w:ascii="Times New Roman" w:hAnsi="Times New Roman" w:cs="Times New Roman"/>
          <w:bCs/>
          <w:spacing w:val="9"/>
          <w:sz w:val="24"/>
          <w:szCs w:val="24"/>
        </w:rPr>
        <w:t xml:space="preserve"> </w:t>
      </w:r>
      <w:r w:rsidRPr="000925FF">
        <w:rPr>
          <w:rFonts w:ascii="Times New Roman" w:hAnsi="Times New Roman" w:cs="Times New Roman"/>
          <w:bCs/>
          <w:spacing w:val="-1"/>
          <w:sz w:val="24"/>
          <w:szCs w:val="24"/>
        </w:rPr>
        <w:t>individuals</w:t>
      </w:r>
      <w:r w:rsidRPr="000925FF">
        <w:rPr>
          <w:rFonts w:ascii="Times New Roman" w:hAnsi="Times New Roman" w:cs="Times New Roman"/>
          <w:bCs/>
          <w:spacing w:val="3"/>
          <w:sz w:val="24"/>
          <w:szCs w:val="24"/>
        </w:rPr>
        <w:t xml:space="preserve"> </w:t>
      </w:r>
      <w:r w:rsidRPr="000925FF">
        <w:rPr>
          <w:rFonts w:ascii="Times New Roman" w:hAnsi="Times New Roman" w:cs="Times New Roman"/>
          <w:bCs/>
          <w:spacing w:val="-1"/>
          <w:sz w:val="24"/>
          <w:szCs w:val="24"/>
        </w:rPr>
        <w:t>sixty-two</w:t>
      </w:r>
      <w:r w:rsidRPr="000925FF">
        <w:rPr>
          <w:rFonts w:ascii="Times New Roman" w:hAnsi="Times New Roman" w:cs="Times New Roman"/>
          <w:bCs/>
          <w:spacing w:val="5"/>
          <w:sz w:val="24"/>
          <w:szCs w:val="24"/>
        </w:rPr>
        <w:t xml:space="preserve"> </w:t>
      </w:r>
      <w:r w:rsidRPr="000925FF">
        <w:rPr>
          <w:rFonts w:ascii="Times New Roman" w:hAnsi="Times New Roman" w:cs="Times New Roman"/>
          <w:bCs/>
          <w:spacing w:val="-1"/>
          <w:sz w:val="24"/>
          <w:szCs w:val="24"/>
        </w:rPr>
        <w:t>(62)</w:t>
      </w:r>
      <w:r w:rsidRPr="000925FF">
        <w:rPr>
          <w:rFonts w:ascii="Times New Roman" w:hAnsi="Times New Roman" w:cs="Times New Roman"/>
          <w:bCs/>
          <w:spacing w:val="53"/>
          <w:sz w:val="24"/>
          <w:szCs w:val="24"/>
        </w:rPr>
        <w:t xml:space="preserve"> </w:t>
      </w:r>
      <w:r w:rsidRPr="000925FF">
        <w:rPr>
          <w:rFonts w:ascii="Times New Roman" w:hAnsi="Times New Roman" w:cs="Times New Roman"/>
          <w:bCs/>
          <w:spacing w:val="-1"/>
          <w:sz w:val="24"/>
          <w:szCs w:val="24"/>
        </w:rPr>
        <w:t>years</w:t>
      </w:r>
      <w:r w:rsidRPr="000925FF">
        <w:rPr>
          <w:rFonts w:ascii="Times New Roman" w:hAnsi="Times New Roman" w:cs="Times New Roman"/>
          <w:bCs/>
          <w:spacing w:val="-2"/>
          <w:sz w:val="24"/>
          <w:szCs w:val="24"/>
        </w:rPr>
        <w:t xml:space="preserve"> </w:t>
      </w:r>
      <w:r w:rsidRPr="000925FF">
        <w:rPr>
          <w:rFonts w:ascii="Times New Roman" w:hAnsi="Times New Roman" w:cs="Times New Roman"/>
          <w:bCs/>
          <w:sz w:val="24"/>
          <w:szCs w:val="24"/>
        </w:rPr>
        <w:t>of</w:t>
      </w:r>
      <w:r w:rsidRPr="000925FF">
        <w:rPr>
          <w:rFonts w:ascii="Times New Roman" w:hAnsi="Times New Roman" w:cs="Times New Roman"/>
          <w:bCs/>
          <w:spacing w:val="-1"/>
          <w:sz w:val="24"/>
          <w:szCs w:val="24"/>
        </w:rPr>
        <w:t xml:space="preserve"> </w:t>
      </w:r>
      <w:r w:rsidRPr="000925FF">
        <w:rPr>
          <w:rFonts w:ascii="Times New Roman" w:hAnsi="Times New Roman" w:cs="Times New Roman"/>
          <w:bCs/>
          <w:sz w:val="24"/>
          <w:szCs w:val="24"/>
        </w:rPr>
        <w:t>age</w:t>
      </w:r>
      <w:r w:rsidRPr="000925FF">
        <w:rPr>
          <w:rFonts w:ascii="Times New Roman" w:hAnsi="Times New Roman" w:cs="Times New Roman"/>
          <w:bCs/>
          <w:spacing w:val="-4"/>
          <w:sz w:val="24"/>
          <w:szCs w:val="24"/>
        </w:rPr>
        <w:t xml:space="preserve"> </w:t>
      </w:r>
      <w:r w:rsidRPr="000925FF">
        <w:rPr>
          <w:rFonts w:ascii="Times New Roman" w:hAnsi="Times New Roman" w:cs="Times New Roman"/>
          <w:bCs/>
          <w:sz w:val="24"/>
          <w:szCs w:val="24"/>
        </w:rPr>
        <w:t>or</w:t>
      </w:r>
      <w:r w:rsidRPr="000925FF">
        <w:rPr>
          <w:rFonts w:ascii="Times New Roman" w:hAnsi="Times New Roman" w:cs="Times New Roman"/>
          <w:bCs/>
          <w:spacing w:val="-1"/>
          <w:sz w:val="24"/>
          <w:szCs w:val="24"/>
        </w:rPr>
        <w:t xml:space="preserve"> older</w:t>
      </w:r>
      <w:r w:rsidRPr="000925FF">
        <w:rPr>
          <w:rFonts w:ascii="Times New Roman" w:hAnsi="Times New Roman" w:cs="Times New Roman"/>
          <w:bCs/>
          <w:spacing w:val="-3"/>
          <w:sz w:val="24"/>
          <w:szCs w:val="24"/>
        </w:rPr>
        <w:t xml:space="preserve"> </w:t>
      </w:r>
      <w:r w:rsidRPr="000925FF">
        <w:rPr>
          <w:rFonts w:ascii="Times New Roman" w:hAnsi="Times New Roman" w:cs="Times New Roman"/>
          <w:bCs/>
          <w:spacing w:val="-1"/>
          <w:sz w:val="24"/>
          <w:szCs w:val="24"/>
        </w:rPr>
        <w:t>who</w:t>
      </w:r>
      <w:r w:rsidRPr="000925FF">
        <w:rPr>
          <w:rFonts w:ascii="Times New Roman" w:hAnsi="Times New Roman" w:cs="Times New Roman"/>
          <w:bCs/>
          <w:spacing w:val="-2"/>
          <w:sz w:val="24"/>
          <w:szCs w:val="24"/>
        </w:rPr>
        <w:t xml:space="preserve"> </w:t>
      </w:r>
      <w:r w:rsidRPr="000925FF">
        <w:rPr>
          <w:rFonts w:ascii="Times New Roman" w:hAnsi="Times New Roman" w:cs="Times New Roman"/>
          <w:bCs/>
          <w:sz w:val="24"/>
          <w:szCs w:val="24"/>
        </w:rPr>
        <w:t xml:space="preserve">do </w:t>
      </w:r>
      <w:r w:rsidRPr="000925FF">
        <w:rPr>
          <w:rFonts w:ascii="Times New Roman" w:hAnsi="Times New Roman" w:cs="Times New Roman"/>
          <w:bCs/>
          <w:spacing w:val="-1"/>
          <w:sz w:val="24"/>
          <w:szCs w:val="24"/>
        </w:rPr>
        <w:t>not want</w:t>
      </w:r>
      <w:r w:rsidRPr="000925FF">
        <w:rPr>
          <w:rFonts w:ascii="Times New Roman" w:hAnsi="Times New Roman" w:cs="Times New Roman"/>
          <w:bCs/>
          <w:spacing w:val="1"/>
          <w:sz w:val="24"/>
          <w:szCs w:val="24"/>
        </w:rPr>
        <w:t xml:space="preserve"> </w:t>
      </w:r>
      <w:r w:rsidRPr="000925FF">
        <w:rPr>
          <w:rFonts w:ascii="Times New Roman" w:hAnsi="Times New Roman" w:cs="Times New Roman"/>
          <w:bCs/>
          <w:spacing w:val="-1"/>
          <w:sz w:val="24"/>
          <w:szCs w:val="24"/>
        </w:rPr>
        <w:t>or</w:t>
      </w:r>
      <w:r w:rsidRPr="000925FF">
        <w:rPr>
          <w:rFonts w:ascii="Times New Roman" w:hAnsi="Times New Roman" w:cs="Times New Roman"/>
          <w:bCs/>
          <w:spacing w:val="-3"/>
          <w:sz w:val="24"/>
          <w:szCs w:val="24"/>
        </w:rPr>
        <w:t xml:space="preserve"> </w:t>
      </w:r>
      <w:r w:rsidRPr="000925FF">
        <w:rPr>
          <w:rFonts w:ascii="Times New Roman" w:hAnsi="Times New Roman" w:cs="Times New Roman"/>
          <w:bCs/>
          <w:spacing w:val="-1"/>
          <w:sz w:val="24"/>
          <w:szCs w:val="24"/>
        </w:rPr>
        <w:t>need</w:t>
      </w:r>
      <w:r w:rsidRPr="000925FF">
        <w:rPr>
          <w:rFonts w:ascii="Times New Roman" w:hAnsi="Times New Roman" w:cs="Times New Roman"/>
          <w:bCs/>
          <w:sz w:val="24"/>
          <w:szCs w:val="24"/>
        </w:rPr>
        <w:t xml:space="preserve"> </w:t>
      </w:r>
      <w:r w:rsidRPr="000925FF">
        <w:rPr>
          <w:rFonts w:ascii="Times New Roman" w:hAnsi="Times New Roman" w:cs="Times New Roman"/>
          <w:bCs/>
          <w:spacing w:val="-1"/>
          <w:sz w:val="24"/>
          <w:szCs w:val="24"/>
        </w:rPr>
        <w:t xml:space="preserve">placement </w:t>
      </w:r>
      <w:r w:rsidRPr="000925FF">
        <w:rPr>
          <w:rFonts w:ascii="Times New Roman" w:hAnsi="Times New Roman" w:cs="Times New Roman"/>
          <w:bCs/>
          <w:sz w:val="24"/>
          <w:szCs w:val="24"/>
        </w:rPr>
        <w:t>in</w:t>
      </w:r>
      <w:r w:rsidRPr="000925FF">
        <w:rPr>
          <w:rFonts w:ascii="Times New Roman" w:hAnsi="Times New Roman" w:cs="Times New Roman"/>
          <w:bCs/>
          <w:spacing w:val="-2"/>
          <w:sz w:val="24"/>
          <w:szCs w:val="24"/>
        </w:rPr>
        <w:t xml:space="preserve"> </w:t>
      </w:r>
      <w:r w:rsidRPr="000925FF">
        <w:rPr>
          <w:rFonts w:ascii="Times New Roman" w:hAnsi="Times New Roman" w:cs="Times New Roman"/>
          <w:bCs/>
          <w:sz w:val="24"/>
          <w:szCs w:val="24"/>
        </w:rPr>
        <w:t>a</w:t>
      </w:r>
      <w:r w:rsidRPr="000925FF">
        <w:rPr>
          <w:rFonts w:ascii="Times New Roman" w:hAnsi="Times New Roman" w:cs="Times New Roman"/>
          <w:bCs/>
          <w:spacing w:val="-2"/>
          <w:sz w:val="24"/>
          <w:szCs w:val="24"/>
        </w:rPr>
        <w:t xml:space="preserve"> </w:t>
      </w:r>
      <w:r w:rsidRPr="000925FF">
        <w:rPr>
          <w:rFonts w:ascii="Times New Roman" w:hAnsi="Times New Roman" w:cs="Times New Roman"/>
          <w:bCs/>
          <w:spacing w:val="-1"/>
          <w:sz w:val="24"/>
          <w:szCs w:val="24"/>
        </w:rPr>
        <w:t>hospital</w:t>
      </w:r>
      <w:r w:rsidRPr="000925FF">
        <w:rPr>
          <w:rFonts w:ascii="Times New Roman" w:hAnsi="Times New Roman" w:cs="Times New Roman"/>
          <w:bCs/>
          <w:spacing w:val="-2"/>
          <w:sz w:val="24"/>
          <w:szCs w:val="24"/>
        </w:rPr>
        <w:t xml:space="preserve"> </w:t>
      </w:r>
      <w:r w:rsidRPr="000925FF">
        <w:rPr>
          <w:rFonts w:ascii="Times New Roman" w:hAnsi="Times New Roman" w:cs="Times New Roman"/>
          <w:bCs/>
          <w:sz w:val="24"/>
          <w:szCs w:val="24"/>
        </w:rPr>
        <w:t>or</w:t>
      </w:r>
      <w:r w:rsidRPr="000925FF">
        <w:rPr>
          <w:rFonts w:ascii="Times New Roman" w:hAnsi="Times New Roman" w:cs="Times New Roman"/>
          <w:bCs/>
          <w:spacing w:val="-1"/>
          <w:sz w:val="24"/>
          <w:szCs w:val="24"/>
        </w:rPr>
        <w:t xml:space="preserve"> nursing</w:t>
      </w:r>
      <w:r w:rsidRPr="000925FF">
        <w:rPr>
          <w:rFonts w:ascii="Times New Roman" w:hAnsi="Times New Roman" w:cs="Times New Roman"/>
          <w:bCs/>
          <w:spacing w:val="-2"/>
          <w:sz w:val="24"/>
          <w:szCs w:val="24"/>
        </w:rPr>
        <w:t xml:space="preserve"> </w:t>
      </w:r>
      <w:r w:rsidRPr="000925FF">
        <w:rPr>
          <w:rFonts w:ascii="Times New Roman" w:hAnsi="Times New Roman" w:cs="Times New Roman"/>
          <w:bCs/>
          <w:spacing w:val="-1"/>
          <w:sz w:val="24"/>
          <w:szCs w:val="24"/>
        </w:rPr>
        <w:t>home.</w:t>
      </w:r>
      <w:r w:rsidR="005C5876">
        <w:rPr>
          <w:rFonts w:ascii="Times New Roman" w:hAnsi="Times New Roman" w:cs="Times New Roman"/>
          <w:bCs/>
          <w:spacing w:val="-1"/>
          <w:sz w:val="24"/>
          <w:szCs w:val="24"/>
        </w:rPr>
        <w:t xml:space="preserve"> A SHC use shall provide a combination of housing, ancillary support services and personalized care that is designed to respond in a homelike setting to provide senior citizens with a combination of  independent living units, assisted living units </w:t>
      </w:r>
      <w:r w:rsidR="001B6B6C">
        <w:rPr>
          <w:rFonts w:ascii="Times New Roman" w:hAnsi="Times New Roman" w:cs="Times New Roman"/>
          <w:bCs/>
          <w:spacing w:val="-1"/>
          <w:sz w:val="24"/>
          <w:szCs w:val="24"/>
        </w:rPr>
        <w:t>and</w:t>
      </w:r>
      <w:r w:rsidR="005C5876">
        <w:rPr>
          <w:rFonts w:ascii="Times New Roman" w:hAnsi="Times New Roman" w:cs="Times New Roman"/>
          <w:bCs/>
          <w:spacing w:val="-1"/>
          <w:sz w:val="24"/>
          <w:szCs w:val="24"/>
        </w:rPr>
        <w:t xml:space="preserve"> memory care units.  </w:t>
      </w:r>
    </w:p>
    <w:p w14:paraId="3CBD5838" w14:textId="77777777" w:rsidR="00044387" w:rsidRPr="000925FF" w:rsidRDefault="00044387" w:rsidP="008D3BB0">
      <w:pPr>
        <w:pStyle w:val="BodyText"/>
        <w:widowControl/>
        <w:numPr>
          <w:ilvl w:val="0"/>
          <w:numId w:val="8"/>
        </w:numPr>
        <w:tabs>
          <w:tab w:val="left" w:pos="369"/>
        </w:tabs>
        <w:ind w:right="111"/>
        <w:jc w:val="both"/>
        <w:rPr>
          <w:rFonts w:ascii="Times New Roman" w:hAnsi="Times New Roman" w:cs="Times New Roman"/>
          <w:sz w:val="24"/>
          <w:szCs w:val="24"/>
        </w:rPr>
      </w:pPr>
      <w:r w:rsidRPr="000925FF">
        <w:rPr>
          <w:rFonts w:ascii="Times New Roman" w:hAnsi="Times New Roman" w:cs="Times New Roman"/>
          <w:spacing w:val="-1"/>
          <w:sz w:val="24"/>
          <w:szCs w:val="24"/>
        </w:rPr>
        <w:t>Create</w:t>
      </w:r>
      <w:r w:rsidRPr="000925FF">
        <w:rPr>
          <w:rFonts w:ascii="Times New Roman" w:hAnsi="Times New Roman" w:cs="Times New Roman"/>
          <w:spacing w:val="22"/>
          <w:sz w:val="24"/>
          <w:szCs w:val="24"/>
        </w:rPr>
        <w:t xml:space="preserve"> </w:t>
      </w:r>
      <w:r w:rsidRPr="000925FF">
        <w:rPr>
          <w:rFonts w:ascii="Times New Roman" w:hAnsi="Times New Roman" w:cs="Times New Roman"/>
          <w:spacing w:val="-1"/>
          <w:sz w:val="24"/>
          <w:szCs w:val="24"/>
        </w:rPr>
        <w:t>regulatory</w:t>
      </w:r>
      <w:r w:rsidRPr="000925FF">
        <w:rPr>
          <w:rFonts w:ascii="Times New Roman" w:hAnsi="Times New Roman" w:cs="Times New Roman"/>
          <w:spacing w:val="23"/>
          <w:sz w:val="24"/>
          <w:szCs w:val="24"/>
        </w:rPr>
        <w:t xml:space="preserve"> </w:t>
      </w:r>
      <w:r w:rsidRPr="000925FF">
        <w:rPr>
          <w:rFonts w:ascii="Times New Roman" w:hAnsi="Times New Roman" w:cs="Times New Roman"/>
          <w:spacing w:val="-1"/>
          <w:sz w:val="24"/>
          <w:szCs w:val="24"/>
        </w:rPr>
        <w:t>procedures</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to</w:t>
      </w:r>
      <w:r w:rsidRPr="000925FF">
        <w:rPr>
          <w:rFonts w:ascii="Times New Roman" w:hAnsi="Times New Roman" w:cs="Times New Roman"/>
          <w:spacing w:val="26"/>
          <w:sz w:val="24"/>
          <w:szCs w:val="24"/>
        </w:rPr>
        <w:t xml:space="preserve"> </w:t>
      </w:r>
      <w:r w:rsidRPr="000925FF">
        <w:rPr>
          <w:rFonts w:ascii="Times New Roman" w:hAnsi="Times New Roman" w:cs="Times New Roman"/>
          <w:spacing w:val="-1"/>
          <w:sz w:val="24"/>
          <w:szCs w:val="24"/>
        </w:rPr>
        <w:t>promote</w:t>
      </w:r>
      <w:r w:rsidRPr="000925FF">
        <w:rPr>
          <w:rFonts w:ascii="Times New Roman" w:hAnsi="Times New Roman" w:cs="Times New Roman"/>
          <w:spacing w:val="22"/>
          <w:sz w:val="24"/>
          <w:szCs w:val="24"/>
        </w:rPr>
        <w:t xml:space="preserve"> </w:t>
      </w:r>
      <w:r w:rsidRPr="000925FF">
        <w:rPr>
          <w:rFonts w:ascii="Times New Roman" w:hAnsi="Times New Roman" w:cs="Times New Roman"/>
          <w:spacing w:val="-1"/>
          <w:sz w:val="24"/>
          <w:szCs w:val="24"/>
        </w:rPr>
        <w:t>flexibility</w:t>
      </w:r>
      <w:r w:rsidRPr="000925FF">
        <w:rPr>
          <w:rFonts w:ascii="Times New Roman" w:hAnsi="Times New Roman" w:cs="Times New Roman"/>
          <w:spacing w:val="26"/>
          <w:sz w:val="24"/>
          <w:szCs w:val="24"/>
        </w:rPr>
        <w:t xml:space="preserve"> </w:t>
      </w:r>
      <w:r w:rsidRPr="000925FF">
        <w:rPr>
          <w:rFonts w:ascii="Times New Roman" w:hAnsi="Times New Roman" w:cs="Times New Roman"/>
          <w:spacing w:val="-1"/>
          <w:sz w:val="24"/>
          <w:szCs w:val="24"/>
        </w:rPr>
        <w:t>in</w:t>
      </w:r>
      <w:r w:rsidRPr="000925FF">
        <w:rPr>
          <w:rFonts w:ascii="Times New Roman" w:hAnsi="Times New Roman" w:cs="Times New Roman"/>
          <w:spacing w:val="24"/>
          <w:sz w:val="24"/>
          <w:szCs w:val="24"/>
        </w:rPr>
        <w:t xml:space="preserve"> </w:t>
      </w:r>
      <w:r w:rsidRPr="000925FF">
        <w:rPr>
          <w:rFonts w:ascii="Times New Roman" w:hAnsi="Times New Roman" w:cs="Times New Roman"/>
          <w:spacing w:val="-1"/>
          <w:sz w:val="24"/>
          <w:szCs w:val="24"/>
        </w:rPr>
        <w:t>land</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use</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planning</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in</w:t>
      </w:r>
      <w:r w:rsidRPr="000925FF">
        <w:rPr>
          <w:rFonts w:ascii="Times New Roman" w:hAnsi="Times New Roman" w:cs="Times New Roman"/>
          <w:spacing w:val="24"/>
          <w:sz w:val="24"/>
          <w:szCs w:val="24"/>
        </w:rPr>
        <w:t xml:space="preserve"> </w:t>
      </w:r>
      <w:r w:rsidRPr="000925FF">
        <w:rPr>
          <w:rFonts w:ascii="Times New Roman" w:hAnsi="Times New Roman" w:cs="Times New Roman"/>
          <w:spacing w:val="-1"/>
          <w:sz w:val="24"/>
          <w:szCs w:val="24"/>
        </w:rPr>
        <w:t>appropriate</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locations</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for</w:t>
      </w:r>
      <w:r w:rsidRPr="000925FF">
        <w:rPr>
          <w:rFonts w:ascii="Times New Roman" w:hAnsi="Times New Roman" w:cs="Times New Roman"/>
          <w:spacing w:val="26"/>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uses defined herein.</w:t>
      </w:r>
    </w:p>
    <w:p w14:paraId="46EE2181" w14:textId="77777777" w:rsidR="00044387" w:rsidRPr="000925FF" w:rsidRDefault="00044387" w:rsidP="008D3BB0">
      <w:pPr>
        <w:pStyle w:val="BodyText"/>
        <w:widowControl/>
        <w:numPr>
          <w:ilvl w:val="0"/>
          <w:numId w:val="8"/>
        </w:numPr>
        <w:tabs>
          <w:tab w:val="left" w:pos="369"/>
        </w:tabs>
        <w:ind w:right="111"/>
        <w:jc w:val="both"/>
        <w:rPr>
          <w:rFonts w:ascii="Times New Roman" w:hAnsi="Times New Roman" w:cs="Times New Roman"/>
          <w:sz w:val="24"/>
          <w:szCs w:val="24"/>
        </w:rPr>
      </w:pPr>
      <w:r w:rsidRPr="000925FF">
        <w:rPr>
          <w:rFonts w:ascii="Times New Roman" w:hAnsi="Times New Roman" w:cs="Times New Roman"/>
          <w:sz w:val="24"/>
          <w:szCs w:val="24"/>
        </w:rPr>
        <w:t>Provide housing for the benefit of senior citizens in order to meet the goal of preserving municipal character and diversity.</w:t>
      </w:r>
    </w:p>
    <w:p w14:paraId="38881E71" w14:textId="6033999B" w:rsidR="00044387" w:rsidRPr="000925FF" w:rsidRDefault="00044387" w:rsidP="008D3BB0">
      <w:pPr>
        <w:pStyle w:val="BodyText"/>
        <w:widowControl/>
        <w:numPr>
          <w:ilvl w:val="0"/>
          <w:numId w:val="8"/>
        </w:numPr>
        <w:ind w:right="111"/>
        <w:jc w:val="both"/>
        <w:rPr>
          <w:rFonts w:ascii="Times New Roman" w:hAnsi="Times New Roman" w:cs="Times New Roman"/>
          <w:sz w:val="24"/>
          <w:szCs w:val="24"/>
        </w:rPr>
      </w:pPr>
      <w:r w:rsidRPr="000925FF">
        <w:rPr>
          <w:rFonts w:ascii="Times New Roman" w:hAnsi="Times New Roman" w:cs="Times New Roman"/>
          <w:sz w:val="24"/>
          <w:szCs w:val="24"/>
          <w:shd w:val="clear" w:color="auto" w:fill="FFFFFF"/>
        </w:rPr>
        <w:t xml:space="preserve">Provide for the development and use of specialized housing and </w:t>
      </w:r>
      <w:r w:rsidR="00CF0BF0">
        <w:rPr>
          <w:rFonts w:ascii="Times New Roman" w:hAnsi="Times New Roman" w:cs="Times New Roman"/>
          <w:sz w:val="24"/>
          <w:szCs w:val="24"/>
          <w:shd w:val="clear" w:color="auto" w:fill="FFFFFF"/>
        </w:rPr>
        <w:t xml:space="preserve">supportive services </w:t>
      </w:r>
      <w:r w:rsidRPr="000925FF">
        <w:rPr>
          <w:rFonts w:ascii="Times New Roman" w:hAnsi="Times New Roman" w:cs="Times New Roman"/>
          <w:sz w:val="24"/>
          <w:szCs w:val="24"/>
          <w:shd w:val="clear" w:color="auto" w:fill="FFFFFF"/>
        </w:rPr>
        <w:t xml:space="preserve">for the </w:t>
      </w:r>
      <w:r w:rsidR="00CF0BF0">
        <w:rPr>
          <w:rFonts w:ascii="Times New Roman" w:hAnsi="Times New Roman" w:cs="Times New Roman"/>
          <w:sz w:val="24"/>
          <w:szCs w:val="24"/>
          <w:shd w:val="clear" w:color="auto" w:fill="FFFFFF"/>
        </w:rPr>
        <w:t xml:space="preserve">seniors </w:t>
      </w:r>
      <w:r w:rsidRPr="000925FF">
        <w:rPr>
          <w:rFonts w:ascii="Times New Roman" w:hAnsi="Times New Roman" w:cs="Times New Roman"/>
          <w:sz w:val="24"/>
          <w:szCs w:val="24"/>
          <w:shd w:val="clear" w:color="auto" w:fill="FFFFFF"/>
        </w:rPr>
        <w:t xml:space="preserve">on the basis of the Town Meeting’s authorization to the Planning Board to issue a special permit in the permitted districts with greater flexibility from the pattern otherwise permitted in </w:t>
      </w:r>
      <w:r w:rsidR="00CF0BF0">
        <w:rPr>
          <w:rFonts w:ascii="Times New Roman" w:hAnsi="Times New Roman" w:cs="Times New Roman"/>
          <w:sz w:val="24"/>
          <w:szCs w:val="24"/>
          <w:shd w:val="clear" w:color="auto" w:fill="FFFFFF"/>
        </w:rPr>
        <w:t>underlying</w:t>
      </w:r>
      <w:r w:rsidRPr="000925FF">
        <w:rPr>
          <w:rFonts w:ascii="Times New Roman" w:hAnsi="Times New Roman" w:cs="Times New Roman"/>
          <w:sz w:val="24"/>
          <w:szCs w:val="24"/>
          <w:shd w:val="clear" w:color="auto" w:fill="FFFFFF"/>
        </w:rPr>
        <w:t xml:space="preserve"> districts.</w:t>
      </w:r>
    </w:p>
    <w:p w14:paraId="5904A0F4" w14:textId="77777777" w:rsidR="00044387" w:rsidRPr="000925FF" w:rsidRDefault="00044387" w:rsidP="008D3BB0">
      <w:pPr>
        <w:pStyle w:val="BodyText"/>
        <w:widowControl/>
        <w:numPr>
          <w:ilvl w:val="0"/>
          <w:numId w:val="8"/>
        </w:numPr>
        <w:tabs>
          <w:tab w:val="left" w:pos="369"/>
        </w:tabs>
        <w:ind w:right="111"/>
        <w:jc w:val="both"/>
        <w:rPr>
          <w:rFonts w:ascii="Times New Roman" w:hAnsi="Times New Roman" w:cs="Times New Roman"/>
          <w:sz w:val="24"/>
          <w:szCs w:val="24"/>
        </w:rPr>
      </w:pPr>
      <w:r w:rsidRPr="000925FF">
        <w:rPr>
          <w:rFonts w:ascii="Times New Roman" w:hAnsi="Times New Roman" w:cs="Times New Roman"/>
          <w:sz w:val="24"/>
          <w:szCs w:val="24"/>
          <w:shd w:val="clear" w:color="auto" w:fill="FFFFFF"/>
        </w:rPr>
        <w:t xml:space="preserve">Create health care, housing and other supportive services designed to meet the needs of the elderly population and to enable that population to live independently. </w:t>
      </w:r>
    </w:p>
    <w:p w14:paraId="219F8A8F" w14:textId="6FDD7591" w:rsidR="00044387" w:rsidRPr="000925FF" w:rsidRDefault="00044387" w:rsidP="008D3BB0">
      <w:pPr>
        <w:pStyle w:val="BodyText"/>
        <w:widowControl/>
        <w:numPr>
          <w:ilvl w:val="0"/>
          <w:numId w:val="8"/>
        </w:numPr>
        <w:tabs>
          <w:tab w:val="left" w:pos="369"/>
        </w:tabs>
        <w:ind w:right="111"/>
        <w:jc w:val="both"/>
        <w:rPr>
          <w:rFonts w:ascii="Times New Roman" w:hAnsi="Times New Roman" w:cs="Times New Roman"/>
          <w:sz w:val="24"/>
          <w:szCs w:val="24"/>
        </w:rPr>
      </w:pPr>
      <w:r w:rsidRPr="000925FF">
        <w:rPr>
          <w:rFonts w:ascii="Times New Roman" w:hAnsi="Times New Roman" w:cs="Times New Roman"/>
          <w:sz w:val="24"/>
          <w:szCs w:val="24"/>
          <w:shd w:val="clear" w:color="auto" w:fill="FFFFFF"/>
        </w:rPr>
        <w:t>Allow for the nursing care of the elderly and the relief of the physical, economic and emotional stress associated with the maintenance and care of traditional nursing home and residential properties</w:t>
      </w:r>
      <w:r w:rsidR="005C5876">
        <w:rPr>
          <w:rFonts w:ascii="Times New Roman" w:hAnsi="Times New Roman" w:cs="Times New Roman"/>
          <w:sz w:val="24"/>
          <w:szCs w:val="24"/>
          <w:shd w:val="clear" w:color="auto" w:fill="FFFFFF"/>
        </w:rPr>
        <w:t>; however, a</w:t>
      </w:r>
      <w:r w:rsidR="005C5876">
        <w:rPr>
          <w:rFonts w:ascii="Times New Roman" w:hAnsi="Times New Roman" w:cs="Times New Roman"/>
          <w:bCs/>
          <w:spacing w:val="-1"/>
          <w:sz w:val="24"/>
          <w:szCs w:val="24"/>
        </w:rPr>
        <w:t xml:space="preserve"> SHC use</w:t>
      </w:r>
      <w:r w:rsidR="00501F45">
        <w:rPr>
          <w:rFonts w:ascii="Times New Roman" w:hAnsi="Times New Roman" w:cs="Times New Roman"/>
          <w:bCs/>
          <w:spacing w:val="-1"/>
          <w:sz w:val="24"/>
          <w:szCs w:val="24"/>
        </w:rPr>
        <w:t xml:space="preserve"> may, but need not, </w:t>
      </w:r>
      <w:r w:rsidR="005C5876">
        <w:rPr>
          <w:rFonts w:ascii="Times New Roman" w:hAnsi="Times New Roman" w:cs="Times New Roman"/>
          <w:bCs/>
          <w:spacing w:val="-1"/>
          <w:sz w:val="24"/>
          <w:szCs w:val="24"/>
        </w:rPr>
        <w:t xml:space="preserve">include </w:t>
      </w:r>
      <w:r w:rsidR="00501F45">
        <w:rPr>
          <w:rFonts w:ascii="Times New Roman" w:hAnsi="Times New Roman" w:cs="Times New Roman"/>
          <w:bCs/>
          <w:spacing w:val="-1"/>
          <w:sz w:val="24"/>
          <w:szCs w:val="24"/>
        </w:rPr>
        <w:t xml:space="preserve">the </w:t>
      </w:r>
      <w:r w:rsidR="005C5876">
        <w:rPr>
          <w:rFonts w:ascii="Times New Roman" w:hAnsi="Times New Roman" w:cs="Times New Roman"/>
          <w:bCs/>
          <w:spacing w:val="-1"/>
          <w:sz w:val="24"/>
          <w:szCs w:val="24"/>
        </w:rPr>
        <w:t xml:space="preserve">provision of the skilled medical care provided in a nursing facility.  </w:t>
      </w:r>
    </w:p>
    <w:p w14:paraId="0093423B" w14:textId="77777777" w:rsidR="00044387" w:rsidRPr="000925FF" w:rsidRDefault="00044387" w:rsidP="008D3BB0">
      <w:pPr>
        <w:pStyle w:val="BodyText"/>
        <w:widowControl/>
        <w:numPr>
          <w:ilvl w:val="0"/>
          <w:numId w:val="8"/>
        </w:numPr>
        <w:tabs>
          <w:tab w:val="left" w:pos="369"/>
        </w:tabs>
        <w:ind w:right="111"/>
        <w:jc w:val="both"/>
        <w:rPr>
          <w:rFonts w:ascii="Times New Roman" w:hAnsi="Times New Roman" w:cs="Times New Roman"/>
          <w:sz w:val="24"/>
          <w:szCs w:val="24"/>
        </w:rPr>
      </w:pPr>
      <w:r w:rsidRPr="000925FF">
        <w:rPr>
          <w:rFonts w:ascii="Times New Roman" w:hAnsi="Times New Roman" w:cs="Times New Roman"/>
          <w:sz w:val="24"/>
          <w:szCs w:val="24"/>
          <w:shd w:val="clear" w:color="auto" w:fill="FFFFFF"/>
        </w:rPr>
        <w:t>Encourage the preservation of open spaces.</w:t>
      </w:r>
    </w:p>
    <w:p w14:paraId="2C608057" w14:textId="77777777" w:rsidR="00044387" w:rsidRPr="000925FF" w:rsidRDefault="00044387" w:rsidP="008D3BB0">
      <w:pPr>
        <w:pStyle w:val="BodyText"/>
        <w:widowControl/>
        <w:tabs>
          <w:tab w:val="left" w:pos="369"/>
        </w:tabs>
        <w:ind w:left="0" w:right="111"/>
        <w:jc w:val="both"/>
        <w:rPr>
          <w:rFonts w:ascii="Times New Roman" w:hAnsi="Times New Roman" w:cs="Times New Roman"/>
          <w:sz w:val="24"/>
          <w:szCs w:val="24"/>
        </w:rPr>
      </w:pPr>
    </w:p>
    <w:p w14:paraId="5FCCBCFC" w14:textId="77777777" w:rsidR="00044387" w:rsidRPr="000925FF" w:rsidRDefault="00044387" w:rsidP="008D3BB0">
      <w:pPr>
        <w:pStyle w:val="BodyText"/>
        <w:widowControl/>
        <w:ind w:left="0" w:right="113"/>
        <w:jc w:val="both"/>
        <w:rPr>
          <w:rFonts w:ascii="Times New Roman" w:hAnsi="Times New Roman" w:cs="Times New Roman"/>
          <w:b/>
          <w:spacing w:val="14"/>
          <w:sz w:val="24"/>
          <w:szCs w:val="24"/>
        </w:rPr>
      </w:pPr>
      <w:r w:rsidRPr="000925FF">
        <w:rPr>
          <w:rFonts w:ascii="Times New Roman" w:hAnsi="Times New Roman" w:cs="Times New Roman"/>
          <w:b/>
          <w:spacing w:val="-1"/>
          <w:sz w:val="24"/>
          <w:szCs w:val="24"/>
        </w:rPr>
        <w:t>§ 201-28.2.</w:t>
      </w:r>
      <w:r w:rsidRPr="000925FF">
        <w:rPr>
          <w:rFonts w:ascii="Times New Roman" w:hAnsi="Times New Roman" w:cs="Times New Roman"/>
          <w:b/>
          <w:spacing w:val="-1"/>
          <w:sz w:val="24"/>
          <w:szCs w:val="24"/>
        </w:rPr>
        <w:tab/>
        <w:t>Applicability.</w:t>
      </w:r>
      <w:r w:rsidRPr="000925FF">
        <w:rPr>
          <w:rFonts w:ascii="Times New Roman" w:hAnsi="Times New Roman" w:cs="Times New Roman"/>
          <w:b/>
          <w:spacing w:val="14"/>
          <w:sz w:val="24"/>
          <w:szCs w:val="24"/>
        </w:rPr>
        <w:t xml:space="preserve"> </w:t>
      </w:r>
    </w:p>
    <w:p w14:paraId="4C7AFBEE" w14:textId="77777777" w:rsidR="00044387" w:rsidRPr="000925FF" w:rsidRDefault="00044387" w:rsidP="008D3BB0">
      <w:pPr>
        <w:pStyle w:val="BodyText"/>
        <w:widowControl/>
        <w:ind w:left="0" w:right="113"/>
        <w:jc w:val="both"/>
        <w:rPr>
          <w:rFonts w:ascii="Times New Roman" w:hAnsi="Times New Roman" w:cs="Times New Roman"/>
          <w:b/>
          <w:spacing w:val="14"/>
          <w:sz w:val="24"/>
          <w:szCs w:val="24"/>
        </w:rPr>
      </w:pPr>
    </w:p>
    <w:p w14:paraId="31B9E3ED" w14:textId="4721AB1B" w:rsidR="005C5876" w:rsidRDefault="005C5876" w:rsidP="008D3BB0">
      <w:pPr>
        <w:pStyle w:val="BodyText"/>
        <w:widowControl/>
        <w:ind w:left="0" w:right="113"/>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A SHO Use shall be allowed upon issuance of a special permit under this article to property located in </w:t>
      </w:r>
      <w:r w:rsidR="00044387" w:rsidRPr="000925FF">
        <w:rPr>
          <w:rFonts w:ascii="Times New Roman" w:hAnsi="Times New Roman" w:cs="Times New Roman"/>
          <w:spacing w:val="-1"/>
          <w:sz w:val="24"/>
          <w:szCs w:val="24"/>
        </w:rPr>
        <w:t>the Senior Housing Overlay District (SHOD)</w:t>
      </w:r>
      <w:r w:rsidR="00501F45">
        <w:rPr>
          <w:rFonts w:ascii="Times New Roman" w:hAnsi="Times New Roman" w:cs="Times New Roman"/>
          <w:spacing w:val="-1"/>
          <w:sz w:val="24"/>
          <w:szCs w:val="24"/>
        </w:rPr>
        <w:t xml:space="preserve"> as identified under §201-6-2.K.</w:t>
      </w:r>
      <w:r w:rsidR="00044387" w:rsidRPr="000925FF">
        <w:rPr>
          <w:rFonts w:ascii="Times New Roman" w:hAnsi="Times New Roman" w:cs="Times New Roman"/>
          <w:spacing w:val="-1"/>
          <w:sz w:val="24"/>
          <w:szCs w:val="24"/>
        </w:rPr>
        <w:t xml:space="preserve">  </w:t>
      </w:r>
    </w:p>
    <w:p w14:paraId="44B49A3A" w14:textId="77777777" w:rsidR="005C5876" w:rsidRDefault="005C5876" w:rsidP="008D3BB0">
      <w:pPr>
        <w:pStyle w:val="BodyText"/>
        <w:widowControl/>
        <w:ind w:left="0" w:right="113"/>
        <w:jc w:val="both"/>
        <w:rPr>
          <w:rFonts w:ascii="Times New Roman" w:hAnsi="Times New Roman" w:cs="Times New Roman"/>
          <w:spacing w:val="-1"/>
          <w:sz w:val="24"/>
          <w:szCs w:val="24"/>
        </w:rPr>
      </w:pPr>
    </w:p>
    <w:p w14:paraId="251FBCAB" w14:textId="3473804B" w:rsidR="00044387" w:rsidRPr="00E670B5" w:rsidRDefault="00044387" w:rsidP="008D3BB0">
      <w:pPr>
        <w:pStyle w:val="BodyText"/>
        <w:widowControl/>
        <w:ind w:left="0" w:right="113"/>
        <w:jc w:val="both"/>
        <w:rPr>
          <w:rFonts w:ascii="Times New Roman" w:hAnsi="Times New Roman" w:cs="Times New Roman"/>
          <w:spacing w:val="-1"/>
          <w:sz w:val="24"/>
          <w:szCs w:val="24"/>
        </w:rPr>
      </w:pPr>
      <w:r w:rsidRPr="000925FF">
        <w:rPr>
          <w:rFonts w:ascii="Times New Roman" w:hAnsi="Times New Roman" w:cs="Times New Roman"/>
          <w:spacing w:val="-1"/>
          <w:sz w:val="24"/>
          <w:szCs w:val="24"/>
        </w:rPr>
        <w:t>All</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requirements</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of</w:t>
      </w:r>
      <w:r w:rsidRPr="000925FF">
        <w:rPr>
          <w:rFonts w:ascii="Times New Roman" w:hAnsi="Times New Roman" w:cs="Times New Roman"/>
          <w:spacing w:val="75"/>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underlying</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zoning</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district(s)</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shall</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remain</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in</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full</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force</w:t>
      </w:r>
      <w:r w:rsidRPr="000925FF">
        <w:rPr>
          <w:rFonts w:ascii="Times New Roman" w:hAnsi="Times New Roman" w:cs="Times New Roman"/>
          <w:spacing w:val="11"/>
          <w:sz w:val="24"/>
          <w:szCs w:val="24"/>
        </w:rPr>
        <w:t xml:space="preserve"> </w:t>
      </w:r>
      <w:r w:rsidRPr="000925FF">
        <w:rPr>
          <w:rFonts w:ascii="Times New Roman" w:hAnsi="Times New Roman" w:cs="Times New Roman"/>
          <w:spacing w:val="-1"/>
          <w:sz w:val="24"/>
          <w:szCs w:val="24"/>
        </w:rPr>
        <w:t>and</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effect,</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except that the requirements</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of</w:t>
      </w:r>
      <w:r w:rsidRPr="000925FF">
        <w:rPr>
          <w:rFonts w:ascii="Times New Roman" w:hAnsi="Times New Roman" w:cs="Times New Roman"/>
          <w:spacing w:val="26"/>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 xml:space="preserve">SHOD </w:t>
      </w:r>
      <w:r w:rsidR="008E48C1">
        <w:rPr>
          <w:rFonts w:ascii="Times New Roman" w:hAnsi="Times New Roman" w:cs="Times New Roman"/>
          <w:spacing w:val="-1"/>
          <w:sz w:val="24"/>
          <w:szCs w:val="24"/>
        </w:rPr>
        <w:t>shall</w:t>
      </w:r>
      <w:r w:rsidRPr="000925FF">
        <w:rPr>
          <w:rFonts w:ascii="Times New Roman" w:hAnsi="Times New Roman" w:cs="Times New Roman"/>
          <w:spacing w:val="-1"/>
          <w:sz w:val="24"/>
          <w:szCs w:val="24"/>
        </w:rPr>
        <w:t xml:space="preserve"> supersede</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underlying</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zoning</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regulations</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upon</w:t>
      </w:r>
      <w:r w:rsidRPr="000925FF">
        <w:rPr>
          <w:rFonts w:ascii="Times New Roman" w:hAnsi="Times New Roman" w:cs="Times New Roman"/>
          <w:spacing w:val="24"/>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issuance</w:t>
      </w:r>
      <w:r w:rsidRPr="000925FF">
        <w:rPr>
          <w:rFonts w:ascii="Times New Roman" w:hAnsi="Times New Roman" w:cs="Times New Roman"/>
          <w:spacing w:val="25"/>
          <w:sz w:val="24"/>
          <w:szCs w:val="24"/>
        </w:rPr>
        <w:t xml:space="preserve"> </w:t>
      </w:r>
      <w:r w:rsidRPr="000925FF">
        <w:rPr>
          <w:rFonts w:ascii="Times New Roman" w:hAnsi="Times New Roman" w:cs="Times New Roman"/>
          <w:sz w:val="24"/>
          <w:szCs w:val="24"/>
        </w:rPr>
        <w:t>of a sp</w:t>
      </w:r>
      <w:r w:rsidRPr="000925FF">
        <w:rPr>
          <w:rFonts w:ascii="Times New Roman" w:hAnsi="Times New Roman" w:cs="Times New Roman"/>
          <w:spacing w:val="-1"/>
          <w:sz w:val="24"/>
          <w:szCs w:val="24"/>
        </w:rPr>
        <w:t>ecial</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permit</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from</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the Planning</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2"/>
          <w:sz w:val="24"/>
          <w:szCs w:val="24"/>
        </w:rPr>
        <w:t>Board</w:t>
      </w:r>
      <w:r w:rsidR="00E670B5">
        <w:rPr>
          <w:rFonts w:ascii="Times New Roman" w:hAnsi="Times New Roman" w:cs="Times New Roman"/>
          <w:spacing w:val="-2"/>
          <w:sz w:val="24"/>
          <w:szCs w:val="24"/>
        </w:rPr>
        <w:t xml:space="preserve">, including but not limited to the District and General Regulations at Parts 2 and 3 of the Zoning Bylaw.  </w:t>
      </w:r>
      <w:r w:rsidRPr="000925FF">
        <w:rPr>
          <w:rFonts w:ascii="Times New Roman" w:hAnsi="Times New Roman" w:cs="Times New Roman"/>
          <w:spacing w:val="-1"/>
          <w:sz w:val="24"/>
          <w:szCs w:val="24"/>
        </w:rPr>
        <w:t>In</w:t>
      </w:r>
      <w:r w:rsidRPr="000925FF">
        <w:rPr>
          <w:rFonts w:ascii="Times New Roman" w:hAnsi="Times New Roman" w:cs="Times New Roman"/>
          <w:sz w:val="24"/>
          <w:szCs w:val="24"/>
        </w:rPr>
        <w:t xml:space="preserve"> case of conflict between the regulations of th</w:t>
      </w:r>
      <w:r w:rsidR="005C5876">
        <w:rPr>
          <w:rFonts w:ascii="Times New Roman" w:hAnsi="Times New Roman" w:cs="Times New Roman"/>
          <w:sz w:val="24"/>
          <w:szCs w:val="24"/>
        </w:rPr>
        <w:t xml:space="preserve">e SHO ZBL </w:t>
      </w:r>
      <w:r w:rsidRPr="000925FF">
        <w:rPr>
          <w:rFonts w:ascii="Times New Roman" w:hAnsi="Times New Roman" w:cs="Times New Roman"/>
          <w:sz w:val="24"/>
          <w:szCs w:val="24"/>
        </w:rPr>
        <w:t>and the underlying zoning district(s) and other regulations in this bylaw</w:t>
      </w:r>
      <w:r w:rsidR="008E48C1">
        <w:rPr>
          <w:rFonts w:ascii="Times New Roman" w:hAnsi="Times New Roman" w:cs="Times New Roman"/>
          <w:sz w:val="24"/>
          <w:szCs w:val="24"/>
        </w:rPr>
        <w:t>, if applicable</w:t>
      </w:r>
      <w:r w:rsidRPr="000925FF">
        <w:rPr>
          <w:rFonts w:ascii="Times New Roman" w:hAnsi="Times New Roman" w:cs="Times New Roman"/>
          <w:sz w:val="24"/>
          <w:szCs w:val="24"/>
        </w:rPr>
        <w:t>, the regulations of th</w:t>
      </w:r>
      <w:r w:rsidR="005C5876">
        <w:rPr>
          <w:rFonts w:ascii="Times New Roman" w:hAnsi="Times New Roman" w:cs="Times New Roman"/>
          <w:sz w:val="24"/>
          <w:szCs w:val="24"/>
        </w:rPr>
        <w:t>e SHOZBL</w:t>
      </w:r>
      <w:r w:rsidRPr="000925FF">
        <w:rPr>
          <w:rFonts w:ascii="Times New Roman" w:hAnsi="Times New Roman" w:cs="Times New Roman"/>
          <w:sz w:val="24"/>
          <w:szCs w:val="24"/>
        </w:rPr>
        <w:t xml:space="preserve"> shall control, whether more or less restrictive.</w:t>
      </w:r>
    </w:p>
    <w:p w14:paraId="4D95B27A" w14:textId="77777777" w:rsidR="00044387" w:rsidRPr="000925FF" w:rsidRDefault="00044387" w:rsidP="008D3BB0">
      <w:pPr>
        <w:pStyle w:val="BodyText"/>
        <w:widowControl/>
        <w:ind w:left="0" w:right="113"/>
        <w:jc w:val="both"/>
        <w:rPr>
          <w:rFonts w:ascii="Times New Roman" w:hAnsi="Times New Roman" w:cs="Times New Roman"/>
          <w:sz w:val="24"/>
          <w:szCs w:val="24"/>
        </w:rPr>
      </w:pPr>
    </w:p>
    <w:p w14:paraId="549A0D73" w14:textId="77777777" w:rsidR="00044387" w:rsidRPr="000925FF" w:rsidRDefault="00044387" w:rsidP="008D3BB0">
      <w:pPr>
        <w:pStyle w:val="BodyText"/>
        <w:widowControl/>
        <w:ind w:left="0" w:right="113"/>
        <w:jc w:val="both"/>
        <w:rPr>
          <w:rFonts w:ascii="Times New Roman" w:hAnsi="Times New Roman" w:cs="Times New Roman"/>
          <w:b/>
          <w:spacing w:val="-1"/>
          <w:sz w:val="24"/>
          <w:szCs w:val="24"/>
        </w:rPr>
      </w:pPr>
      <w:r w:rsidRPr="000925FF">
        <w:rPr>
          <w:rFonts w:ascii="Times New Roman" w:hAnsi="Times New Roman" w:cs="Times New Roman"/>
          <w:b/>
          <w:spacing w:val="-1"/>
          <w:sz w:val="24"/>
          <w:szCs w:val="24"/>
        </w:rPr>
        <w:t>§ 201-28.3.</w:t>
      </w:r>
      <w:r w:rsidRPr="000925FF">
        <w:rPr>
          <w:rFonts w:ascii="Times New Roman" w:hAnsi="Times New Roman" w:cs="Times New Roman"/>
          <w:b/>
          <w:spacing w:val="-1"/>
          <w:sz w:val="24"/>
          <w:szCs w:val="24"/>
        </w:rPr>
        <w:tab/>
        <w:t>Locations</w:t>
      </w:r>
      <w:r w:rsidRPr="000925FF">
        <w:rPr>
          <w:rFonts w:ascii="Times New Roman" w:hAnsi="Times New Roman" w:cs="Times New Roman"/>
          <w:b/>
          <w:spacing w:val="-2"/>
          <w:sz w:val="24"/>
          <w:szCs w:val="24"/>
        </w:rPr>
        <w:t xml:space="preserve"> </w:t>
      </w:r>
      <w:r w:rsidRPr="000925FF">
        <w:rPr>
          <w:rFonts w:ascii="Times New Roman" w:hAnsi="Times New Roman" w:cs="Times New Roman"/>
          <w:b/>
          <w:sz w:val="24"/>
          <w:szCs w:val="24"/>
        </w:rPr>
        <w:t>and</w:t>
      </w:r>
      <w:r w:rsidRPr="000925FF">
        <w:rPr>
          <w:rFonts w:ascii="Times New Roman" w:hAnsi="Times New Roman" w:cs="Times New Roman"/>
          <w:b/>
          <w:spacing w:val="-2"/>
          <w:sz w:val="24"/>
          <w:szCs w:val="24"/>
        </w:rPr>
        <w:t xml:space="preserve"> </w:t>
      </w:r>
      <w:r w:rsidRPr="000925FF">
        <w:rPr>
          <w:rFonts w:ascii="Times New Roman" w:hAnsi="Times New Roman" w:cs="Times New Roman"/>
          <w:b/>
          <w:spacing w:val="-1"/>
          <w:sz w:val="24"/>
          <w:szCs w:val="24"/>
        </w:rPr>
        <w:t>Eligibility.</w:t>
      </w:r>
      <w:r w:rsidRPr="000925FF">
        <w:rPr>
          <w:rFonts w:ascii="Times New Roman" w:hAnsi="Times New Roman" w:cs="Times New Roman"/>
          <w:b/>
          <w:spacing w:val="-2"/>
          <w:sz w:val="24"/>
          <w:szCs w:val="24"/>
        </w:rPr>
        <w:t xml:space="preserve"> </w:t>
      </w:r>
    </w:p>
    <w:p w14:paraId="3502D4B0" w14:textId="77777777" w:rsidR="00044387" w:rsidRPr="000925FF" w:rsidRDefault="00044387" w:rsidP="008D3BB0">
      <w:pPr>
        <w:pStyle w:val="BodyText"/>
        <w:widowControl/>
        <w:ind w:left="0" w:right="113"/>
        <w:jc w:val="both"/>
        <w:rPr>
          <w:rFonts w:ascii="Times New Roman" w:hAnsi="Times New Roman" w:cs="Times New Roman"/>
          <w:b/>
          <w:spacing w:val="-2"/>
          <w:sz w:val="24"/>
          <w:szCs w:val="24"/>
        </w:rPr>
      </w:pPr>
    </w:p>
    <w:p w14:paraId="48A64199" w14:textId="61BB8D50" w:rsidR="00044387" w:rsidRPr="000925FF" w:rsidRDefault="0039603E" w:rsidP="008D3BB0">
      <w:pPr>
        <w:pStyle w:val="BodyText"/>
        <w:widowControl/>
        <w:ind w:left="0" w:right="113"/>
        <w:jc w:val="both"/>
        <w:rPr>
          <w:rFonts w:ascii="Times New Roman" w:hAnsi="Times New Roman" w:cs="Times New Roman"/>
          <w:sz w:val="24"/>
          <w:szCs w:val="24"/>
        </w:rPr>
      </w:pPr>
      <w:r>
        <w:rPr>
          <w:rFonts w:ascii="Times New Roman" w:hAnsi="Times New Roman" w:cs="Times New Roman"/>
          <w:spacing w:val="-1"/>
          <w:sz w:val="24"/>
          <w:szCs w:val="24"/>
        </w:rPr>
        <w:t xml:space="preserve">An SHC Use shall </w:t>
      </w:r>
      <w:r w:rsidR="00BF4E5F">
        <w:rPr>
          <w:rFonts w:ascii="Times New Roman" w:hAnsi="Times New Roman" w:cs="Times New Roman"/>
          <w:spacing w:val="-1"/>
          <w:sz w:val="24"/>
          <w:szCs w:val="24"/>
        </w:rPr>
        <w:t xml:space="preserve">be allowed only on </w:t>
      </w:r>
      <w:r>
        <w:rPr>
          <w:rFonts w:ascii="Times New Roman" w:hAnsi="Times New Roman" w:cs="Times New Roman"/>
          <w:spacing w:val="-1"/>
          <w:sz w:val="24"/>
          <w:szCs w:val="24"/>
        </w:rPr>
        <w:t xml:space="preserve">property that has been merged into a single lot for zoning purposes </w:t>
      </w:r>
      <w:r w:rsidR="00BF4E5F">
        <w:rPr>
          <w:rFonts w:ascii="Times New Roman" w:hAnsi="Times New Roman" w:cs="Times New Roman"/>
          <w:spacing w:val="-1"/>
          <w:sz w:val="24"/>
          <w:szCs w:val="24"/>
        </w:rPr>
        <w:t xml:space="preserve">and </w:t>
      </w:r>
      <w:r>
        <w:rPr>
          <w:rFonts w:ascii="Times New Roman" w:hAnsi="Times New Roman" w:cs="Times New Roman"/>
          <w:spacing w:val="-1"/>
          <w:sz w:val="24"/>
          <w:szCs w:val="24"/>
        </w:rPr>
        <w:t xml:space="preserve">that has a minimum of 10 contiguous acres of land, </w:t>
      </w:r>
      <w:r w:rsidR="000925FF">
        <w:rPr>
          <w:rFonts w:ascii="Times New Roman" w:hAnsi="Times New Roman" w:cs="Times New Roman"/>
          <w:spacing w:val="-1"/>
          <w:sz w:val="24"/>
          <w:szCs w:val="24"/>
        </w:rPr>
        <w:t>inclusive of wet areas</w:t>
      </w:r>
      <w:r w:rsidR="00CC622B">
        <w:rPr>
          <w:rFonts w:ascii="Times New Roman" w:hAnsi="Times New Roman" w:cs="Times New Roman"/>
          <w:spacing w:val="-1"/>
          <w:sz w:val="24"/>
          <w:szCs w:val="24"/>
        </w:rPr>
        <w:t>, but there shall be a minimum of 8 acres of upland</w:t>
      </w:r>
      <w:r w:rsidR="00044387" w:rsidRPr="000925FF">
        <w:rPr>
          <w:rFonts w:ascii="Times New Roman" w:hAnsi="Times New Roman" w:cs="Times New Roman"/>
          <w:sz w:val="24"/>
          <w:szCs w:val="24"/>
        </w:rPr>
        <w:t>.</w:t>
      </w:r>
      <w:r w:rsidR="00044387" w:rsidRPr="000925FF">
        <w:rPr>
          <w:rFonts w:ascii="Times New Roman" w:hAnsi="Times New Roman" w:cs="Times New Roman"/>
          <w:spacing w:val="14"/>
          <w:sz w:val="24"/>
          <w:szCs w:val="24"/>
        </w:rPr>
        <w:t xml:space="preserve"> </w:t>
      </w:r>
      <w:r w:rsidR="00044387" w:rsidRPr="000925FF">
        <w:rPr>
          <w:rFonts w:ascii="Times New Roman" w:hAnsi="Times New Roman" w:cs="Times New Roman"/>
          <w:spacing w:val="-1"/>
          <w:sz w:val="24"/>
          <w:szCs w:val="24"/>
        </w:rPr>
        <w:t>The</w:t>
      </w:r>
      <w:r w:rsidR="00044387" w:rsidRPr="000925FF">
        <w:rPr>
          <w:rFonts w:ascii="Times New Roman" w:hAnsi="Times New Roman" w:cs="Times New Roman"/>
          <w:spacing w:val="15"/>
          <w:sz w:val="24"/>
          <w:szCs w:val="24"/>
        </w:rPr>
        <w:t xml:space="preserve"> </w:t>
      </w:r>
      <w:r w:rsidR="00044387" w:rsidRPr="000925FF">
        <w:rPr>
          <w:rFonts w:ascii="Times New Roman" w:hAnsi="Times New Roman" w:cs="Times New Roman"/>
          <w:spacing w:val="-1"/>
          <w:sz w:val="24"/>
          <w:szCs w:val="24"/>
        </w:rPr>
        <w:t>location</w:t>
      </w:r>
      <w:r w:rsidR="00044387" w:rsidRPr="000925FF">
        <w:rPr>
          <w:rFonts w:ascii="Times New Roman" w:hAnsi="Times New Roman" w:cs="Times New Roman"/>
          <w:spacing w:val="14"/>
          <w:sz w:val="24"/>
          <w:szCs w:val="24"/>
        </w:rPr>
        <w:t xml:space="preserve"> </w:t>
      </w:r>
      <w:r w:rsidR="00044387" w:rsidRPr="000925FF">
        <w:rPr>
          <w:rFonts w:ascii="Times New Roman" w:hAnsi="Times New Roman" w:cs="Times New Roman"/>
          <w:spacing w:val="-1"/>
          <w:sz w:val="24"/>
          <w:szCs w:val="24"/>
        </w:rPr>
        <w:t>of</w:t>
      </w:r>
      <w:r w:rsidR="00044387" w:rsidRPr="000925FF">
        <w:rPr>
          <w:rFonts w:ascii="Times New Roman" w:hAnsi="Times New Roman" w:cs="Times New Roman"/>
          <w:spacing w:val="16"/>
          <w:sz w:val="24"/>
          <w:szCs w:val="24"/>
        </w:rPr>
        <w:t xml:space="preserve"> </w:t>
      </w:r>
      <w:r w:rsidR="00044387" w:rsidRPr="000925FF">
        <w:rPr>
          <w:rFonts w:ascii="Times New Roman" w:hAnsi="Times New Roman" w:cs="Times New Roman"/>
          <w:sz w:val="24"/>
          <w:szCs w:val="24"/>
        </w:rPr>
        <w:t>a</w:t>
      </w:r>
      <w:r w:rsidR="00044387" w:rsidRPr="000925FF">
        <w:rPr>
          <w:rFonts w:ascii="Times New Roman" w:hAnsi="Times New Roman" w:cs="Times New Roman"/>
          <w:spacing w:val="15"/>
          <w:sz w:val="24"/>
          <w:szCs w:val="24"/>
        </w:rPr>
        <w:t xml:space="preserve"> </w:t>
      </w:r>
      <w:r w:rsidR="00044387" w:rsidRPr="000925FF">
        <w:rPr>
          <w:rFonts w:ascii="Times New Roman" w:hAnsi="Times New Roman" w:cs="Times New Roman"/>
          <w:spacing w:val="-1"/>
          <w:sz w:val="24"/>
          <w:szCs w:val="24"/>
        </w:rPr>
        <w:t>SHOD</w:t>
      </w:r>
      <w:r w:rsidR="00044387" w:rsidRPr="000925FF">
        <w:rPr>
          <w:rFonts w:ascii="Times New Roman" w:hAnsi="Times New Roman" w:cs="Times New Roman"/>
          <w:spacing w:val="14"/>
          <w:sz w:val="24"/>
          <w:szCs w:val="24"/>
        </w:rPr>
        <w:t xml:space="preserve"> </w:t>
      </w:r>
      <w:r w:rsidR="00044387" w:rsidRPr="000925FF">
        <w:rPr>
          <w:rFonts w:ascii="Times New Roman" w:hAnsi="Times New Roman" w:cs="Times New Roman"/>
          <w:spacing w:val="-1"/>
          <w:sz w:val="24"/>
          <w:szCs w:val="24"/>
        </w:rPr>
        <w:t>shall</w:t>
      </w:r>
      <w:r w:rsidR="00044387" w:rsidRPr="000925FF">
        <w:rPr>
          <w:rFonts w:ascii="Times New Roman" w:hAnsi="Times New Roman" w:cs="Times New Roman"/>
          <w:spacing w:val="14"/>
          <w:sz w:val="24"/>
          <w:szCs w:val="24"/>
        </w:rPr>
        <w:t xml:space="preserve"> </w:t>
      </w:r>
      <w:r w:rsidR="00044387" w:rsidRPr="000925FF">
        <w:rPr>
          <w:rFonts w:ascii="Times New Roman" w:hAnsi="Times New Roman" w:cs="Times New Roman"/>
          <w:spacing w:val="-1"/>
          <w:sz w:val="24"/>
          <w:szCs w:val="24"/>
        </w:rPr>
        <w:t>include</w:t>
      </w:r>
      <w:r w:rsidR="00044387" w:rsidRPr="000925FF">
        <w:rPr>
          <w:rFonts w:ascii="Times New Roman" w:hAnsi="Times New Roman" w:cs="Times New Roman"/>
          <w:spacing w:val="15"/>
          <w:sz w:val="24"/>
          <w:szCs w:val="24"/>
        </w:rPr>
        <w:t xml:space="preserve"> </w:t>
      </w:r>
      <w:r w:rsidR="00044387" w:rsidRPr="000925FF">
        <w:rPr>
          <w:rFonts w:ascii="Times New Roman" w:hAnsi="Times New Roman" w:cs="Times New Roman"/>
          <w:spacing w:val="-1"/>
          <w:sz w:val="24"/>
          <w:szCs w:val="24"/>
        </w:rPr>
        <w:t>all</w:t>
      </w:r>
      <w:r w:rsidR="00044387" w:rsidRPr="000925FF">
        <w:rPr>
          <w:rFonts w:ascii="Times New Roman" w:hAnsi="Times New Roman" w:cs="Times New Roman"/>
          <w:spacing w:val="14"/>
          <w:sz w:val="24"/>
          <w:szCs w:val="24"/>
        </w:rPr>
        <w:t xml:space="preserve"> </w:t>
      </w:r>
      <w:r w:rsidR="00044387" w:rsidRPr="000925FF">
        <w:rPr>
          <w:rFonts w:ascii="Times New Roman" w:hAnsi="Times New Roman" w:cs="Times New Roman"/>
          <w:spacing w:val="-1"/>
          <w:sz w:val="24"/>
          <w:szCs w:val="24"/>
        </w:rPr>
        <w:t>land</w:t>
      </w:r>
      <w:r w:rsidR="00044387" w:rsidRPr="000925FF">
        <w:rPr>
          <w:rFonts w:ascii="Times New Roman" w:hAnsi="Times New Roman" w:cs="Times New Roman"/>
          <w:spacing w:val="31"/>
          <w:sz w:val="24"/>
          <w:szCs w:val="24"/>
        </w:rPr>
        <w:t xml:space="preserve"> </w:t>
      </w:r>
      <w:r w:rsidR="00044387" w:rsidRPr="000925FF">
        <w:rPr>
          <w:rFonts w:ascii="Times New Roman" w:hAnsi="Times New Roman" w:cs="Times New Roman"/>
          <w:spacing w:val="-1"/>
          <w:sz w:val="24"/>
          <w:szCs w:val="24"/>
        </w:rPr>
        <w:t>designated</w:t>
      </w:r>
      <w:r w:rsidR="00044387" w:rsidRPr="000925FF">
        <w:rPr>
          <w:rFonts w:ascii="Times New Roman" w:hAnsi="Times New Roman" w:cs="Times New Roman"/>
          <w:spacing w:val="16"/>
          <w:sz w:val="24"/>
          <w:szCs w:val="24"/>
        </w:rPr>
        <w:t xml:space="preserve"> </w:t>
      </w:r>
      <w:r w:rsidR="00044387" w:rsidRPr="000925FF">
        <w:rPr>
          <w:rFonts w:ascii="Times New Roman" w:hAnsi="Times New Roman" w:cs="Times New Roman"/>
          <w:spacing w:val="-1"/>
          <w:sz w:val="24"/>
          <w:szCs w:val="24"/>
        </w:rPr>
        <w:t>b</w:t>
      </w:r>
      <w:r w:rsidR="00B56E42">
        <w:rPr>
          <w:rFonts w:ascii="Times New Roman" w:hAnsi="Times New Roman" w:cs="Times New Roman"/>
          <w:spacing w:val="-1"/>
          <w:sz w:val="24"/>
          <w:szCs w:val="24"/>
        </w:rPr>
        <w:t>y Town Meeting a</w:t>
      </w:r>
      <w:r w:rsidR="00044387" w:rsidRPr="000925FF">
        <w:rPr>
          <w:rFonts w:ascii="Times New Roman" w:hAnsi="Times New Roman" w:cs="Times New Roman"/>
          <w:spacing w:val="-1"/>
          <w:sz w:val="24"/>
          <w:szCs w:val="24"/>
        </w:rPr>
        <w:t>s being within</w:t>
      </w:r>
      <w:r w:rsidR="00044387" w:rsidRPr="000925FF">
        <w:rPr>
          <w:rFonts w:ascii="Times New Roman" w:hAnsi="Times New Roman" w:cs="Times New Roman"/>
          <w:spacing w:val="-3"/>
          <w:sz w:val="24"/>
          <w:szCs w:val="24"/>
        </w:rPr>
        <w:t xml:space="preserve"> </w:t>
      </w:r>
      <w:r w:rsidR="00044387" w:rsidRPr="000925FF">
        <w:rPr>
          <w:rFonts w:ascii="Times New Roman" w:hAnsi="Times New Roman" w:cs="Times New Roman"/>
          <w:spacing w:val="-1"/>
          <w:sz w:val="24"/>
          <w:szCs w:val="24"/>
        </w:rPr>
        <w:t>the</w:t>
      </w:r>
      <w:r w:rsidR="00044387" w:rsidRPr="000925FF">
        <w:rPr>
          <w:rFonts w:ascii="Times New Roman" w:hAnsi="Times New Roman" w:cs="Times New Roman"/>
          <w:spacing w:val="1"/>
          <w:sz w:val="24"/>
          <w:szCs w:val="24"/>
        </w:rPr>
        <w:t xml:space="preserve"> </w:t>
      </w:r>
      <w:r w:rsidR="00044387" w:rsidRPr="000925FF">
        <w:rPr>
          <w:rFonts w:ascii="Times New Roman" w:hAnsi="Times New Roman" w:cs="Times New Roman"/>
          <w:spacing w:val="-1"/>
          <w:sz w:val="24"/>
          <w:szCs w:val="24"/>
        </w:rPr>
        <w:t>SHOD,</w:t>
      </w:r>
      <w:r w:rsidR="00044387" w:rsidRPr="000925FF">
        <w:rPr>
          <w:rFonts w:ascii="Times New Roman" w:hAnsi="Times New Roman" w:cs="Times New Roman"/>
          <w:spacing w:val="-3"/>
          <w:sz w:val="24"/>
          <w:szCs w:val="24"/>
        </w:rPr>
        <w:t xml:space="preserve"> </w:t>
      </w:r>
      <w:r w:rsidR="00044387" w:rsidRPr="000925FF">
        <w:rPr>
          <w:rFonts w:ascii="Times New Roman" w:hAnsi="Times New Roman" w:cs="Times New Roman"/>
          <w:spacing w:val="-1"/>
          <w:sz w:val="24"/>
          <w:szCs w:val="24"/>
        </w:rPr>
        <w:t>pursuant</w:t>
      </w:r>
      <w:r w:rsidR="00044387" w:rsidRPr="000925FF">
        <w:rPr>
          <w:rFonts w:ascii="Times New Roman" w:hAnsi="Times New Roman" w:cs="Times New Roman"/>
          <w:sz w:val="24"/>
          <w:szCs w:val="24"/>
        </w:rPr>
        <w:t xml:space="preserve"> </w:t>
      </w:r>
      <w:r w:rsidR="00044387" w:rsidRPr="000925FF">
        <w:rPr>
          <w:rFonts w:ascii="Times New Roman" w:hAnsi="Times New Roman" w:cs="Times New Roman"/>
          <w:spacing w:val="-1"/>
          <w:sz w:val="24"/>
          <w:szCs w:val="24"/>
        </w:rPr>
        <w:t>to G.L.</w:t>
      </w:r>
      <w:r w:rsidR="00044387" w:rsidRPr="000925FF">
        <w:rPr>
          <w:rFonts w:ascii="Times New Roman" w:hAnsi="Times New Roman" w:cs="Times New Roman"/>
          <w:sz w:val="24"/>
          <w:szCs w:val="24"/>
        </w:rPr>
        <w:t xml:space="preserve"> c.</w:t>
      </w:r>
      <w:r w:rsidR="00044387" w:rsidRPr="000925FF">
        <w:rPr>
          <w:rFonts w:ascii="Times New Roman" w:hAnsi="Times New Roman" w:cs="Times New Roman"/>
          <w:spacing w:val="-3"/>
          <w:sz w:val="24"/>
          <w:szCs w:val="24"/>
        </w:rPr>
        <w:t xml:space="preserve"> </w:t>
      </w:r>
      <w:r w:rsidR="00044387" w:rsidRPr="000925FF">
        <w:rPr>
          <w:rFonts w:ascii="Times New Roman" w:hAnsi="Times New Roman" w:cs="Times New Roman"/>
          <w:spacing w:val="-1"/>
          <w:sz w:val="24"/>
          <w:szCs w:val="24"/>
        </w:rPr>
        <w:t>40A,</w:t>
      </w:r>
      <w:r w:rsidR="00044387" w:rsidRPr="000925FF">
        <w:rPr>
          <w:rFonts w:ascii="Times New Roman" w:hAnsi="Times New Roman" w:cs="Times New Roman"/>
          <w:spacing w:val="-3"/>
          <w:sz w:val="24"/>
          <w:szCs w:val="24"/>
        </w:rPr>
        <w:t xml:space="preserve"> </w:t>
      </w:r>
      <w:r w:rsidR="00CC622B">
        <w:rPr>
          <w:rFonts w:ascii="Times New Roman" w:hAnsi="Times New Roman" w:cs="Times New Roman"/>
          <w:sz w:val="24"/>
          <w:szCs w:val="24"/>
        </w:rPr>
        <w:t>§</w:t>
      </w:r>
      <w:r w:rsidR="00044387" w:rsidRPr="000925FF">
        <w:rPr>
          <w:rFonts w:ascii="Times New Roman" w:hAnsi="Times New Roman" w:cs="Times New Roman"/>
          <w:spacing w:val="-3"/>
          <w:sz w:val="24"/>
          <w:szCs w:val="24"/>
        </w:rPr>
        <w:t xml:space="preserve"> </w:t>
      </w:r>
      <w:r w:rsidR="00044387" w:rsidRPr="000925FF">
        <w:rPr>
          <w:rFonts w:ascii="Times New Roman" w:hAnsi="Times New Roman" w:cs="Times New Roman"/>
          <w:sz w:val="24"/>
          <w:szCs w:val="24"/>
        </w:rPr>
        <w:t xml:space="preserve">5.  </w:t>
      </w:r>
    </w:p>
    <w:p w14:paraId="2D2F665F" w14:textId="77777777" w:rsidR="00044387" w:rsidRDefault="00044387" w:rsidP="008D3BB0">
      <w:pPr>
        <w:pStyle w:val="BodyText"/>
        <w:widowControl/>
        <w:ind w:left="0" w:right="113"/>
        <w:jc w:val="both"/>
        <w:rPr>
          <w:rFonts w:ascii="Times New Roman" w:hAnsi="Times New Roman" w:cs="Times New Roman"/>
          <w:sz w:val="24"/>
          <w:szCs w:val="24"/>
        </w:rPr>
      </w:pPr>
    </w:p>
    <w:p w14:paraId="0E77118C" w14:textId="77777777" w:rsidR="00044387" w:rsidRPr="000925FF" w:rsidRDefault="00044387" w:rsidP="008D3BB0">
      <w:pPr>
        <w:pStyle w:val="BodyText"/>
        <w:widowControl/>
        <w:ind w:left="0" w:right="113"/>
        <w:jc w:val="both"/>
        <w:rPr>
          <w:rFonts w:ascii="Times New Roman" w:hAnsi="Times New Roman" w:cs="Times New Roman"/>
          <w:b/>
          <w:bCs/>
          <w:spacing w:val="-2"/>
          <w:sz w:val="24"/>
          <w:szCs w:val="24"/>
        </w:rPr>
      </w:pPr>
      <w:r w:rsidRPr="000925FF">
        <w:rPr>
          <w:rFonts w:ascii="Times New Roman" w:hAnsi="Times New Roman" w:cs="Times New Roman"/>
          <w:b/>
          <w:spacing w:val="-1"/>
          <w:sz w:val="24"/>
          <w:szCs w:val="24"/>
        </w:rPr>
        <w:t>§ 201-28.4.</w:t>
      </w:r>
      <w:r w:rsidRPr="000925FF">
        <w:rPr>
          <w:rFonts w:ascii="Times New Roman" w:hAnsi="Times New Roman" w:cs="Times New Roman"/>
          <w:b/>
          <w:spacing w:val="-1"/>
          <w:sz w:val="24"/>
          <w:szCs w:val="24"/>
        </w:rPr>
        <w:tab/>
      </w:r>
      <w:r w:rsidRPr="000925FF">
        <w:rPr>
          <w:rFonts w:ascii="Times New Roman" w:hAnsi="Times New Roman" w:cs="Times New Roman"/>
          <w:b/>
          <w:bCs/>
          <w:spacing w:val="-1"/>
          <w:sz w:val="24"/>
          <w:szCs w:val="24"/>
        </w:rPr>
        <w:t>Definitions.</w:t>
      </w:r>
      <w:r w:rsidRPr="000925FF">
        <w:rPr>
          <w:rFonts w:ascii="Times New Roman" w:hAnsi="Times New Roman" w:cs="Times New Roman"/>
          <w:b/>
          <w:bCs/>
          <w:spacing w:val="-2"/>
          <w:sz w:val="24"/>
          <w:szCs w:val="24"/>
        </w:rPr>
        <w:t xml:space="preserve"> </w:t>
      </w:r>
    </w:p>
    <w:p w14:paraId="08E8E2D5" w14:textId="77777777" w:rsidR="00044387" w:rsidRPr="000925FF" w:rsidRDefault="00044387" w:rsidP="008D3BB0">
      <w:pPr>
        <w:pStyle w:val="BodyText"/>
        <w:widowControl/>
        <w:ind w:left="0" w:right="113"/>
        <w:jc w:val="both"/>
        <w:rPr>
          <w:rFonts w:ascii="Times New Roman" w:hAnsi="Times New Roman" w:cs="Times New Roman"/>
          <w:b/>
          <w:bCs/>
          <w:spacing w:val="-2"/>
          <w:sz w:val="24"/>
          <w:szCs w:val="24"/>
        </w:rPr>
      </w:pPr>
    </w:p>
    <w:p w14:paraId="6952B6FB" w14:textId="77777777" w:rsidR="00044387" w:rsidRPr="000925FF" w:rsidRDefault="00044387" w:rsidP="008D3BB0">
      <w:pPr>
        <w:widowControl/>
        <w:autoSpaceDE w:val="0"/>
        <w:autoSpaceDN w:val="0"/>
        <w:adjustRightInd w:val="0"/>
        <w:jc w:val="both"/>
        <w:rPr>
          <w:rFonts w:ascii="Times New Roman" w:hAnsi="Times New Roman" w:cs="Times New Roman"/>
          <w:sz w:val="24"/>
          <w:szCs w:val="24"/>
        </w:rPr>
      </w:pPr>
      <w:r w:rsidRPr="000925FF">
        <w:rPr>
          <w:rFonts w:ascii="Times New Roman" w:hAnsi="Times New Roman" w:cs="Times New Roman"/>
          <w:sz w:val="24"/>
          <w:szCs w:val="24"/>
        </w:rPr>
        <w:t>The following definitions shall apply in the Senior Housing Overlay District, Article 28.</w:t>
      </w:r>
    </w:p>
    <w:p w14:paraId="25429E77" w14:textId="77777777" w:rsidR="00044387" w:rsidRPr="000925FF" w:rsidRDefault="00044387" w:rsidP="008D3BB0">
      <w:pPr>
        <w:widowControl/>
        <w:autoSpaceDE w:val="0"/>
        <w:autoSpaceDN w:val="0"/>
        <w:adjustRightInd w:val="0"/>
        <w:jc w:val="both"/>
        <w:rPr>
          <w:rFonts w:ascii="Times New Roman" w:hAnsi="Times New Roman" w:cs="Times New Roman"/>
          <w:sz w:val="24"/>
          <w:szCs w:val="24"/>
        </w:rPr>
      </w:pPr>
    </w:p>
    <w:p w14:paraId="07C6088F" w14:textId="13CEEEC2" w:rsidR="00044387" w:rsidRPr="000925FF" w:rsidRDefault="00044387" w:rsidP="008D3BB0">
      <w:pPr>
        <w:widowControl/>
        <w:autoSpaceDE w:val="0"/>
        <w:autoSpaceDN w:val="0"/>
        <w:adjustRightInd w:val="0"/>
        <w:ind w:left="360"/>
        <w:jc w:val="both"/>
        <w:rPr>
          <w:rFonts w:ascii="Times New Roman" w:hAnsi="Times New Roman" w:cs="Times New Roman"/>
          <w:sz w:val="24"/>
          <w:szCs w:val="24"/>
        </w:rPr>
      </w:pPr>
      <w:r w:rsidRPr="000925FF">
        <w:rPr>
          <w:rFonts w:ascii="Times New Roman" w:hAnsi="Times New Roman" w:cs="Times New Roman"/>
          <w:b/>
          <w:bCs/>
          <w:sz w:val="24"/>
          <w:szCs w:val="24"/>
        </w:rPr>
        <w:t xml:space="preserve">Applicant: </w:t>
      </w:r>
      <w:r w:rsidRPr="000925FF">
        <w:rPr>
          <w:rFonts w:ascii="Times New Roman" w:hAnsi="Times New Roman" w:cs="Times New Roman"/>
          <w:sz w:val="24"/>
          <w:szCs w:val="24"/>
        </w:rPr>
        <w:t xml:space="preserve">The person or legal entity who applies for issuance of a special permit for construction of a Senior Housing Community hereunder. The Applicant </w:t>
      </w:r>
      <w:r w:rsidR="00BF4E5F">
        <w:rPr>
          <w:rFonts w:ascii="Times New Roman" w:hAnsi="Times New Roman" w:cs="Times New Roman"/>
          <w:sz w:val="24"/>
          <w:szCs w:val="24"/>
        </w:rPr>
        <w:t xml:space="preserve">shall </w:t>
      </w:r>
      <w:r w:rsidR="0039603E">
        <w:rPr>
          <w:rFonts w:ascii="Times New Roman" w:hAnsi="Times New Roman" w:cs="Times New Roman"/>
          <w:sz w:val="24"/>
          <w:szCs w:val="24"/>
        </w:rPr>
        <w:t xml:space="preserve">control the subject property and must: (i)  </w:t>
      </w:r>
      <w:r w:rsidRPr="000925FF">
        <w:rPr>
          <w:rFonts w:ascii="Times New Roman" w:hAnsi="Times New Roman" w:cs="Times New Roman"/>
          <w:sz w:val="24"/>
          <w:szCs w:val="24"/>
        </w:rPr>
        <w:t>own, or be the beneficial owner of, all the land included in the proposed site</w:t>
      </w:r>
      <w:r w:rsidR="0039603E">
        <w:rPr>
          <w:rFonts w:ascii="Times New Roman" w:hAnsi="Times New Roman" w:cs="Times New Roman"/>
          <w:sz w:val="24"/>
          <w:szCs w:val="24"/>
        </w:rPr>
        <w:t>; (ii)</w:t>
      </w:r>
      <w:r w:rsidRPr="000925FF">
        <w:rPr>
          <w:rFonts w:ascii="Times New Roman" w:hAnsi="Times New Roman" w:cs="Times New Roman"/>
          <w:sz w:val="24"/>
          <w:szCs w:val="24"/>
        </w:rPr>
        <w:t xml:space="preserve"> have </w:t>
      </w:r>
      <w:r w:rsidR="0039603E">
        <w:rPr>
          <w:rFonts w:ascii="Times New Roman" w:hAnsi="Times New Roman" w:cs="Times New Roman"/>
          <w:sz w:val="24"/>
          <w:szCs w:val="24"/>
        </w:rPr>
        <w:t xml:space="preserve">written </w:t>
      </w:r>
      <w:r w:rsidRPr="000925FF">
        <w:rPr>
          <w:rFonts w:ascii="Times New Roman" w:hAnsi="Times New Roman" w:cs="Times New Roman"/>
          <w:sz w:val="24"/>
          <w:szCs w:val="24"/>
        </w:rPr>
        <w:t>authority from the owner(s) to act</w:t>
      </w:r>
      <w:r w:rsidR="0039603E">
        <w:rPr>
          <w:rFonts w:ascii="Times New Roman" w:hAnsi="Times New Roman" w:cs="Times New Roman"/>
          <w:sz w:val="24"/>
          <w:szCs w:val="24"/>
        </w:rPr>
        <w:t>;</w:t>
      </w:r>
      <w:r w:rsidRPr="000925FF">
        <w:rPr>
          <w:rFonts w:ascii="Times New Roman" w:hAnsi="Times New Roman" w:cs="Times New Roman"/>
          <w:sz w:val="24"/>
          <w:szCs w:val="24"/>
        </w:rPr>
        <w:t xml:space="preserve"> or </w:t>
      </w:r>
      <w:r w:rsidR="0039603E">
        <w:rPr>
          <w:rFonts w:ascii="Times New Roman" w:hAnsi="Times New Roman" w:cs="Times New Roman"/>
          <w:sz w:val="24"/>
          <w:szCs w:val="24"/>
        </w:rPr>
        <w:t xml:space="preserve">(iii) </w:t>
      </w:r>
      <w:r w:rsidRPr="000925FF">
        <w:rPr>
          <w:rFonts w:ascii="Times New Roman" w:hAnsi="Times New Roman" w:cs="Times New Roman"/>
          <w:sz w:val="24"/>
          <w:szCs w:val="24"/>
        </w:rPr>
        <w:t>hold an option or contract duly executed by the owner(s) and the Applicant giving the latter the right to acquire the land to be included in the site.</w:t>
      </w:r>
    </w:p>
    <w:p w14:paraId="53431ACF" w14:textId="77777777" w:rsidR="00044387" w:rsidRPr="000925FF" w:rsidRDefault="00044387" w:rsidP="008D3BB0">
      <w:pPr>
        <w:widowControl/>
        <w:autoSpaceDE w:val="0"/>
        <w:autoSpaceDN w:val="0"/>
        <w:adjustRightInd w:val="0"/>
        <w:ind w:left="360"/>
        <w:jc w:val="both"/>
        <w:rPr>
          <w:rFonts w:ascii="Times New Roman" w:hAnsi="Times New Roman" w:cs="Times New Roman"/>
          <w:sz w:val="24"/>
          <w:szCs w:val="24"/>
        </w:rPr>
      </w:pPr>
    </w:p>
    <w:p w14:paraId="4DFC0DC8" w14:textId="415D9985" w:rsidR="00116975" w:rsidRPr="000925FF" w:rsidRDefault="00044387" w:rsidP="008D3BB0">
      <w:pPr>
        <w:widowControl/>
        <w:ind w:left="360"/>
        <w:jc w:val="both"/>
        <w:rPr>
          <w:rFonts w:ascii="Times New Roman" w:eastAsia="Times New Roman" w:hAnsi="Times New Roman" w:cs="Times New Roman"/>
          <w:sz w:val="24"/>
          <w:szCs w:val="24"/>
        </w:rPr>
      </w:pPr>
      <w:r w:rsidRPr="000925FF">
        <w:rPr>
          <w:rFonts w:ascii="Times New Roman" w:eastAsia="Times New Roman" w:hAnsi="Times New Roman" w:cs="Times New Roman"/>
          <w:b/>
          <w:bCs/>
          <w:sz w:val="24"/>
          <w:szCs w:val="24"/>
        </w:rPr>
        <w:t>Assisted Living Units:</w:t>
      </w:r>
      <w:r w:rsidRPr="000925FF">
        <w:rPr>
          <w:rFonts w:ascii="Times New Roman" w:eastAsia="Times New Roman" w:hAnsi="Times New Roman" w:cs="Times New Roman"/>
          <w:sz w:val="24"/>
          <w:szCs w:val="24"/>
        </w:rPr>
        <w:t xml:space="preserve">  Dwelling units for individuals or couples </w:t>
      </w:r>
      <w:r w:rsidR="0039603E">
        <w:rPr>
          <w:rFonts w:ascii="Times New Roman" w:eastAsia="Times New Roman" w:hAnsi="Times New Roman" w:cs="Times New Roman"/>
          <w:sz w:val="24"/>
          <w:szCs w:val="24"/>
        </w:rPr>
        <w:t xml:space="preserve">aged 62 and over </w:t>
      </w:r>
      <w:r w:rsidRPr="000925FF">
        <w:rPr>
          <w:rFonts w:ascii="Times New Roman" w:eastAsia="Times New Roman" w:hAnsi="Times New Roman" w:cs="Times New Roman"/>
          <w:sz w:val="24"/>
          <w:szCs w:val="24"/>
        </w:rPr>
        <w:t>in need of assistance with activities of daily living. Such dwelling units may include facilities for cooking or eating.</w:t>
      </w:r>
    </w:p>
    <w:p w14:paraId="5725C6A5" w14:textId="77777777" w:rsidR="00116975" w:rsidRPr="000925FF" w:rsidRDefault="00116975" w:rsidP="008D3BB0">
      <w:pPr>
        <w:widowControl/>
        <w:ind w:left="360"/>
        <w:jc w:val="both"/>
        <w:rPr>
          <w:rFonts w:ascii="Times New Roman" w:eastAsia="Times New Roman" w:hAnsi="Times New Roman" w:cs="Times New Roman"/>
          <w:b/>
          <w:bCs/>
          <w:sz w:val="24"/>
          <w:szCs w:val="24"/>
        </w:rPr>
      </w:pPr>
    </w:p>
    <w:p w14:paraId="3F9724D6" w14:textId="59A9837A" w:rsidR="00116975" w:rsidRPr="000925FF" w:rsidRDefault="00116975" w:rsidP="008D3BB0">
      <w:pPr>
        <w:widowControl/>
        <w:ind w:left="360"/>
        <w:jc w:val="both"/>
        <w:rPr>
          <w:rFonts w:ascii="Times New Roman" w:eastAsia="Times New Roman" w:hAnsi="Times New Roman" w:cs="Times New Roman"/>
          <w:sz w:val="24"/>
          <w:szCs w:val="24"/>
        </w:rPr>
      </w:pPr>
      <w:r w:rsidRPr="000925FF">
        <w:rPr>
          <w:rFonts w:ascii="Times New Roman" w:eastAsia="Times New Roman" w:hAnsi="Times New Roman" w:cs="Times New Roman"/>
          <w:b/>
          <w:bCs/>
          <w:sz w:val="24"/>
          <w:szCs w:val="24"/>
        </w:rPr>
        <w:t>Height:</w:t>
      </w:r>
      <w:r w:rsidRPr="000925FF">
        <w:rPr>
          <w:rFonts w:ascii="Times New Roman" w:eastAsia="Times New Roman" w:hAnsi="Times New Roman" w:cs="Times New Roman"/>
          <w:sz w:val="24"/>
          <w:szCs w:val="24"/>
        </w:rPr>
        <w:t xml:space="preserve">  </w:t>
      </w:r>
      <w:r w:rsidRPr="000925FF">
        <w:rPr>
          <w:rFonts w:ascii="Times New Roman" w:hAnsi="Times New Roman" w:cs="Times New Roman"/>
          <w:sz w:val="24"/>
          <w:szCs w:val="24"/>
        </w:rPr>
        <w:t>The vertical distance from the average finished grade of the adjacent ground to the top of the structure of the highest roof beams of a flat roof, the deck of a mansard roof, or the mean level of the highest gable or slope of a hip roof.</w:t>
      </w:r>
    </w:p>
    <w:p w14:paraId="01570E2E" w14:textId="77777777" w:rsidR="00116975" w:rsidRPr="000925FF" w:rsidRDefault="00116975" w:rsidP="008D3BB0">
      <w:pPr>
        <w:widowControl/>
        <w:ind w:left="360"/>
        <w:jc w:val="both"/>
        <w:rPr>
          <w:rFonts w:ascii="Times New Roman" w:eastAsia="Times New Roman" w:hAnsi="Times New Roman" w:cs="Times New Roman"/>
          <w:b/>
          <w:bCs/>
          <w:sz w:val="24"/>
          <w:szCs w:val="24"/>
        </w:rPr>
      </w:pPr>
    </w:p>
    <w:p w14:paraId="33D941C6" w14:textId="446E0844" w:rsidR="00044387" w:rsidRPr="000925FF" w:rsidRDefault="00044387" w:rsidP="008D3BB0">
      <w:pPr>
        <w:widowControl/>
        <w:ind w:left="360"/>
        <w:jc w:val="both"/>
        <w:rPr>
          <w:rFonts w:ascii="Times New Roman" w:eastAsia="Times New Roman" w:hAnsi="Times New Roman" w:cs="Times New Roman"/>
          <w:sz w:val="24"/>
          <w:szCs w:val="24"/>
        </w:rPr>
      </w:pPr>
      <w:r w:rsidRPr="000925FF">
        <w:rPr>
          <w:rFonts w:ascii="Times New Roman" w:eastAsia="Times New Roman" w:hAnsi="Times New Roman" w:cs="Times New Roman"/>
          <w:b/>
          <w:bCs/>
          <w:sz w:val="24"/>
          <w:szCs w:val="24"/>
        </w:rPr>
        <w:t>Independent Dwelling Units:</w:t>
      </w:r>
      <w:r w:rsidRPr="000925FF">
        <w:rPr>
          <w:rFonts w:ascii="Times New Roman" w:eastAsia="Times New Roman" w:hAnsi="Times New Roman" w:cs="Times New Roman"/>
          <w:sz w:val="24"/>
          <w:szCs w:val="24"/>
        </w:rPr>
        <w:t xml:space="preserve">  Dwelling units similar in character and use to congregate housing units and providing elderly residents of such units with access to all supportive services provided in congregate housing units.  Such dwelling units </w:t>
      </w:r>
      <w:r w:rsidR="00BF4E5F">
        <w:rPr>
          <w:rFonts w:ascii="Times New Roman" w:eastAsia="Times New Roman" w:hAnsi="Times New Roman" w:cs="Times New Roman"/>
          <w:sz w:val="24"/>
          <w:szCs w:val="24"/>
        </w:rPr>
        <w:t xml:space="preserve">shall </w:t>
      </w:r>
      <w:r w:rsidRPr="000925FF">
        <w:rPr>
          <w:rFonts w:ascii="Times New Roman" w:eastAsia="Times New Roman" w:hAnsi="Times New Roman" w:cs="Times New Roman"/>
          <w:sz w:val="24"/>
          <w:szCs w:val="24"/>
        </w:rPr>
        <w:t>include facilities for cooking or eating.</w:t>
      </w:r>
    </w:p>
    <w:p w14:paraId="30BD094B" w14:textId="77777777" w:rsidR="00044387" w:rsidRPr="000925FF" w:rsidRDefault="00044387" w:rsidP="008D3BB0">
      <w:pPr>
        <w:widowControl/>
        <w:autoSpaceDE w:val="0"/>
        <w:autoSpaceDN w:val="0"/>
        <w:adjustRightInd w:val="0"/>
        <w:ind w:left="360"/>
        <w:jc w:val="both"/>
        <w:rPr>
          <w:rFonts w:ascii="Times New Roman" w:hAnsi="Times New Roman" w:cs="Times New Roman"/>
          <w:b/>
          <w:bCs/>
          <w:sz w:val="24"/>
          <w:szCs w:val="24"/>
        </w:rPr>
      </w:pPr>
    </w:p>
    <w:p w14:paraId="5F1A5D35" w14:textId="77777777" w:rsidR="00044387" w:rsidRPr="000925FF" w:rsidRDefault="00044387" w:rsidP="008D3BB0">
      <w:pPr>
        <w:widowControl/>
        <w:autoSpaceDE w:val="0"/>
        <w:autoSpaceDN w:val="0"/>
        <w:adjustRightInd w:val="0"/>
        <w:ind w:left="360"/>
        <w:jc w:val="both"/>
        <w:rPr>
          <w:rFonts w:ascii="Times New Roman" w:hAnsi="Times New Roman" w:cs="Times New Roman"/>
          <w:sz w:val="24"/>
          <w:szCs w:val="24"/>
        </w:rPr>
      </w:pPr>
      <w:r w:rsidRPr="000925FF">
        <w:rPr>
          <w:rFonts w:ascii="Times New Roman" w:hAnsi="Times New Roman" w:cs="Times New Roman"/>
          <w:b/>
          <w:bCs/>
          <w:sz w:val="24"/>
          <w:szCs w:val="24"/>
        </w:rPr>
        <w:lastRenderedPageBreak/>
        <w:t xml:space="preserve">Senior Housing Community: </w:t>
      </w:r>
      <w:r w:rsidRPr="000925FF">
        <w:rPr>
          <w:rFonts w:ascii="Times New Roman" w:hAnsi="Times New Roman" w:cs="Times New Roman"/>
          <w:sz w:val="24"/>
          <w:szCs w:val="24"/>
        </w:rPr>
        <w:t>A self-contained residential community created expressly for residence and use by persons aged 62 years or older that consists of independent living units and assisted living units (including memory care units), or a combination thereof.  For such independent living units, ancillary services may be provided to residents such as meals and communal dining, transportation, laundry, recreation, entertainment, exercise, therapy, beautification, automated teller machines and limited banking, and community activities. For such assisted living units, the foregoing services may be provided to residents in addition to the supportive services permitted by M.G.L. c. 19D and the regulations promulgated thereunder.  A Senior Housing Community shall be permitted only within the SHOD and only upon the granting of a special permit by the Planning Board.</w:t>
      </w:r>
    </w:p>
    <w:p w14:paraId="1176A7BA" w14:textId="77777777" w:rsidR="00044387" w:rsidRPr="000925FF" w:rsidRDefault="00044387" w:rsidP="008D3BB0">
      <w:pPr>
        <w:widowControl/>
        <w:autoSpaceDE w:val="0"/>
        <w:autoSpaceDN w:val="0"/>
        <w:adjustRightInd w:val="0"/>
        <w:ind w:left="360"/>
        <w:jc w:val="both"/>
        <w:rPr>
          <w:rFonts w:ascii="Times New Roman" w:hAnsi="Times New Roman" w:cs="Times New Roman"/>
          <w:sz w:val="24"/>
          <w:szCs w:val="24"/>
        </w:rPr>
      </w:pPr>
    </w:p>
    <w:p w14:paraId="6112F531" w14:textId="77777777" w:rsidR="00044387" w:rsidRPr="000925FF" w:rsidRDefault="00044387" w:rsidP="008D3BB0">
      <w:pPr>
        <w:pStyle w:val="BodyText"/>
        <w:widowControl/>
        <w:ind w:left="360" w:right="113"/>
        <w:jc w:val="both"/>
        <w:rPr>
          <w:rFonts w:ascii="Times New Roman" w:hAnsi="Times New Roman" w:cs="Times New Roman"/>
          <w:sz w:val="24"/>
          <w:szCs w:val="24"/>
        </w:rPr>
      </w:pPr>
      <w:r w:rsidRPr="000925FF">
        <w:rPr>
          <w:rFonts w:ascii="Times New Roman" w:hAnsi="Times New Roman" w:cs="Times New Roman"/>
          <w:b/>
          <w:bCs/>
          <w:sz w:val="24"/>
          <w:szCs w:val="24"/>
        </w:rPr>
        <w:t xml:space="preserve">Wet Areas: </w:t>
      </w:r>
      <w:r w:rsidRPr="000925FF">
        <w:rPr>
          <w:rFonts w:ascii="Times New Roman" w:hAnsi="Times New Roman" w:cs="Times New Roman"/>
          <w:sz w:val="24"/>
          <w:szCs w:val="24"/>
        </w:rPr>
        <w:t>All land, other than wetland buffer zones, subject to the provisions of the Massachusetts Wetland Protection Act, MGL c. 131, §§ 40 and 40A, and the Town of Norwell Wetlands Bylaw.</w:t>
      </w:r>
    </w:p>
    <w:p w14:paraId="2F5548F8" w14:textId="77777777" w:rsidR="00044387" w:rsidRDefault="00044387" w:rsidP="008D3BB0">
      <w:pPr>
        <w:pStyle w:val="BodyText"/>
        <w:widowControl/>
        <w:ind w:left="0" w:right="113"/>
        <w:jc w:val="both"/>
        <w:rPr>
          <w:rFonts w:ascii="Times New Roman" w:hAnsi="Times New Roman" w:cs="Times New Roman"/>
          <w:sz w:val="24"/>
          <w:szCs w:val="24"/>
        </w:rPr>
      </w:pPr>
    </w:p>
    <w:p w14:paraId="75DD28B5" w14:textId="77777777" w:rsidR="00044387" w:rsidRPr="000925FF" w:rsidRDefault="00044387" w:rsidP="008D3BB0">
      <w:pPr>
        <w:pStyle w:val="BodyText"/>
        <w:widowControl/>
        <w:tabs>
          <w:tab w:val="left" w:pos="711"/>
        </w:tabs>
        <w:ind w:left="0" w:right="114"/>
        <w:jc w:val="both"/>
        <w:rPr>
          <w:rFonts w:ascii="Times New Roman" w:hAnsi="Times New Roman" w:cs="Times New Roman"/>
          <w:b/>
          <w:sz w:val="24"/>
          <w:szCs w:val="24"/>
        </w:rPr>
      </w:pPr>
      <w:r w:rsidRPr="000925FF">
        <w:rPr>
          <w:rFonts w:ascii="Times New Roman" w:hAnsi="Times New Roman" w:cs="Times New Roman"/>
          <w:b/>
          <w:spacing w:val="-1"/>
          <w:sz w:val="24"/>
          <w:szCs w:val="24"/>
        </w:rPr>
        <w:t>§ 201-28.5.</w:t>
      </w:r>
      <w:r w:rsidRPr="000925FF">
        <w:rPr>
          <w:rFonts w:ascii="Times New Roman" w:hAnsi="Times New Roman" w:cs="Times New Roman"/>
          <w:b/>
          <w:spacing w:val="-1"/>
          <w:sz w:val="24"/>
          <w:szCs w:val="24"/>
        </w:rPr>
        <w:tab/>
        <w:t>Use Restrictions</w:t>
      </w:r>
      <w:r w:rsidRPr="000925FF">
        <w:rPr>
          <w:rFonts w:ascii="Times New Roman" w:hAnsi="Times New Roman" w:cs="Times New Roman"/>
          <w:b/>
          <w:spacing w:val="1"/>
          <w:sz w:val="24"/>
          <w:szCs w:val="24"/>
        </w:rPr>
        <w:t xml:space="preserve"> </w:t>
      </w:r>
      <w:r w:rsidRPr="000925FF">
        <w:rPr>
          <w:rFonts w:ascii="Times New Roman" w:hAnsi="Times New Roman" w:cs="Times New Roman"/>
          <w:b/>
          <w:spacing w:val="-1"/>
          <w:sz w:val="24"/>
          <w:szCs w:val="24"/>
        </w:rPr>
        <w:t>and</w:t>
      </w:r>
      <w:r w:rsidRPr="000925FF">
        <w:rPr>
          <w:rFonts w:ascii="Times New Roman" w:hAnsi="Times New Roman" w:cs="Times New Roman"/>
          <w:b/>
          <w:spacing w:val="-2"/>
          <w:sz w:val="24"/>
          <w:szCs w:val="24"/>
        </w:rPr>
        <w:t xml:space="preserve"> </w:t>
      </w:r>
      <w:r w:rsidRPr="000925FF">
        <w:rPr>
          <w:rFonts w:ascii="Times New Roman" w:hAnsi="Times New Roman" w:cs="Times New Roman"/>
          <w:b/>
          <w:spacing w:val="-1"/>
          <w:sz w:val="24"/>
          <w:szCs w:val="24"/>
        </w:rPr>
        <w:t>Requirements.</w:t>
      </w:r>
      <w:r w:rsidRPr="000925FF">
        <w:rPr>
          <w:rFonts w:ascii="Times New Roman" w:hAnsi="Times New Roman" w:cs="Times New Roman"/>
          <w:b/>
          <w:sz w:val="24"/>
          <w:szCs w:val="24"/>
        </w:rPr>
        <w:t xml:space="preserve"> </w:t>
      </w:r>
    </w:p>
    <w:p w14:paraId="406FA70F" w14:textId="77777777" w:rsidR="00044387" w:rsidRPr="000925FF" w:rsidRDefault="00044387" w:rsidP="008D3BB0">
      <w:pPr>
        <w:pStyle w:val="BodyText"/>
        <w:widowControl/>
        <w:tabs>
          <w:tab w:val="left" w:pos="711"/>
        </w:tabs>
        <w:ind w:left="0" w:right="114"/>
        <w:jc w:val="both"/>
        <w:rPr>
          <w:rFonts w:ascii="Times New Roman" w:hAnsi="Times New Roman" w:cs="Times New Roman"/>
          <w:spacing w:val="-1"/>
          <w:sz w:val="24"/>
          <w:szCs w:val="24"/>
        </w:rPr>
      </w:pPr>
    </w:p>
    <w:p w14:paraId="1668B54E" w14:textId="77777777" w:rsidR="00044387" w:rsidRPr="000925FF" w:rsidRDefault="00044387" w:rsidP="008D3BB0">
      <w:pPr>
        <w:pStyle w:val="BodyText"/>
        <w:widowControl/>
        <w:tabs>
          <w:tab w:val="left" w:pos="711"/>
        </w:tabs>
        <w:ind w:left="0" w:right="114"/>
        <w:jc w:val="both"/>
        <w:rPr>
          <w:rFonts w:ascii="Times New Roman" w:hAnsi="Times New Roman" w:cs="Times New Roman"/>
          <w:sz w:val="24"/>
          <w:szCs w:val="24"/>
        </w:rPr>
      </w:pPr>
      <w:r w:rsidRPr="000925FF">
        <w:rPr>
          <w:rFonts w:ascii="Times New Roman" w:hAnsi="Times New Roman" w:cs="Times New Roman"/>
          <w:sz w:val="24"/>
          <w:szCs w:val="24"/>
        </w:rPr>
        <w:t>A</w:t>
      </w:r>
      <w:r w:rsidRPr="000925FF">
        <w:rPr>
          <w:rFonts w:ascii="Times New Roman" w:hAnsi="Times New Roman" w:cs="Times New Roman"/>
          <w:spacing w:val="-1"/>
          <w:sz w:val="24"/>
          <w:szCs w:val="24"/>
        </w:rPr>
        <w:t xml:space="preserve"> Senior</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Housing</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Community</w:t>
      </w:r>
      <w:r w:rsidRPr="000925FF">
        <w:rPr>
          <w:rFonts w:ascii="Times New Roman" w:hAnsi="Times New Roman" w:cs="Times New Roman"/>
          <w:sz w:val="24"/>
          <w:szCs w:val="24"/>
        </w:rPr>
        <w:t>, consisting of the uses set forth below, individually or in combination, may be authorized by a special permit issued by the Planning Board pursuant to this Article and in compliance with the standards set forth herein:</w:t>
      </w:r>
    </w:p>
    <w:p w14:paraId="4A00366B" w14:textId="77777777" w:rsidR="00044387" w:rsidRPr="000925FF" w:rsidRDefault="00044387" w:rsidP="008D3BB0">
      <w:pPr>
        <w:pStyle w:val="BodyText"/>
        <w:widowControl/>
        <w:tabs>
          <w:tab w:val="left" w:pos="711"/>
        </w:tabs>
        <w:ind w:left="0" w:right="114"/>
        <w:jc w:val="both"/>
        <w:rPr>
          <w:rFonts w:ascii="Times New Roman" w:hAnsi="Times New Roman" w:cs="Times New Roman"/>
          <w:sz w:val="24"/>
          <w:szCs w:val="24"/>
        </w:rPr>
      </w:pPr>
    </w:p>
    <w:p w14:paraId="053492D9" w14:textId="687C07E9" w:rsidR="00044387" w:rsidRPr="000925FF" w:rsidRDefault="00044387" w:rsidP="008D3BB0">
      <w:pPr>
        <w:pStyle w:val="BodyText"/>
        <w:widowControl/>
        <w:numPr>
          <w:ilvl w:val="0"/>
          <w:numId w:val="5"/>
        </w:numPr>
        <w:spacing w:after="120"/>
        <w:ind w:left="720" w:right="115" w:hanging="360"/>
        <w:jc w:val="both"/>
        <w:rPr>
          <w:rFonts w:ascii="Times New Roman" w:hAnsi="Times New Roman" w:cs="Times New Roman"/>
          <w:sz w:val="24"/>
          <w:szCs w:val="24"/>
        </w:rPr>
      </w:pPr>
      <w:r w:rsidRPr="000925FF">
        <w:rPr>
          <w:rFonts w:ascii="Times New Roman" w:hAnsi="Times New Roman" w:cs="Times New Roman"/>
          <w:spacing w:val="-1"/>
          <w:sz w:val="24"/>
          <w:szCs w:val="24"/>
        </w:rPr>
        <w:t>Multi-unit</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residential</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structure(s)</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consisting</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of</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dwelling</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units</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occupied</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by</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persons</w:t>
      </w:r>
      <w:r w:rsidRPr="000925FF">
        <w:rPr>
          <w:rFonts w:ascii="Times New Roman" w:hAnsi="Times New Roman" w:cs="Times New Roman"/>
          <w:spacing w:val="11"/>
          <w:sz w:val="24"/>
          <w:szCs w:val="24"/>
        </w:rPr>
        <w:t xml:space="preserve"> </w:t>
      </w:r>
      <w:r w:rsidRPr="000925FF">
        <w:rPr>
          <w:rFonts w:ascii="Times New Roman" w:hAnsi="Times New Roman" w:cs="Times New Roman"/>
          <w:sz w:val="24"/>
          <w:szCs w:val="24"/>
        </w:rPr>
        <w:t>62</w:t>
      </w:r>
      <w:r w:rsidRPr="000925FF">
        <w:rPr>
          <w:rFonts w:ascii="Times New Roman" w:hAnsi="Times New Roman" w:cs="Times New Roman"/>
          <w:spacing w:val="11"/>
          <w:sz w:val="24"/>
          <w:szCs w:val="24"/>
        </w:rPr>
        <w:t xml:space="preserve"> </w:t>
      </w:r>
      <w:r w:rsidRPr="000925FF">
        <w:rPr>
          <w:rFonts w:ascii="Times New Roman" w:hAnsi="Times New Roman" w:cs="Times New Roman"/>
          <w:spacing w:val="-1"/>
          <w:sz w:val="24"/>
          <w:szCs w:val="24"/>
        </w:rPr>
        <w:t>years</w:t>
      </w:r>
      <w:r w:rsidRPr="000925FF">
        <w:rPr>
          <w:rFonts w:ascii="Times New Roman" w:hAnsi="Times New Roman" w:cs="Times New Roman"/>
          <w:spacing w:val="11"/>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age</w:t>
      </w:r>
      <w:r w:rsidRPr="000925FF">
        <w:rPr>
          <w:rFonts w:ascii="Times New Roman" w:hAnsi="Times New Roman" w:cs="Times New Roman"/>
          <w:spacing w:val="13"/>
          <w:sz w:val="24"/>
          <w:szCs w:val="24"/>
        </w:rPr>
        <w:t xml:space="preserve"> </w:t>
      </w:r>
      <w:r w:rsidRPr="000925FF">
        <w:rPr>
          <w:rFonts w:ascii="Times New Roman" w:hAnsi="Times New Roman" w:cs="Times New Roman"/>
          <w:sz w:val="24"/>
          <w:szCs w:val="24"/>
        </w:rPr>
        <w:t>or</w:t>
      </w:r>
      <w:r w:rsidRPr="000925FF">
        <w:rPr>
          <w:rFonts w:ascii="Times New Roman" w:hAnsi="Times New Roman" w:cs="Times New Roman"/>
          <w:spacing w:val="11"/>
          <w:sz w:val="24"/>
          <w:szCs w:val="24"/>
        </w:rPr>
        <w:t xml:space="preserve"> </w:t>
      </w:r>
      <w:r w:rsidRPr="000925FF">
        <w:rPr>
          <w:rFonts w:ascii="Times New Roman" w:hAnsi="Times New Roman" w:cs="Times New Roman"/>
          <w:spacing w:val="-1"/>
          <w:sz w:val="24"/>
          <w:szCs w:val="24"/>
        </w:rPr>
        <w:t>older</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and which</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1"/>
          <w:sz w:val="24"/>
          <w:szCs w:val="24"/>
        </w:rPr>
        <w:t>are</w:t>
      </w:r>
      <w:r w:rsidRPr="000925FF">
        <w:rPr>
          <w:rFonts w:ascii="Times New Roman" w:hAnsi="Times New Roman" w:cs="Times New Roman"/>
          <w:spacing w:val="37"/>
          <w:sz w:val="24"/>
          <w:szCs w:val="24"/>
        </w:rPr>
        <w:t xml:space="preserve"> </w:t>
      </w:r>
      <w:r w:rsidRPr="000925FF">
        <w:rPr>
          <w:rFonts w:ascii="Times New Roman" w:hAnsi="Times New Roman" w:cs="Times New Roman"/>
          <w:spacing w:val="-1"/>
          <w:sz w:val="24"/>
          <w:szCs w:val="24"/>
        </w:rPr>
        <w:t>designed</w:t>
      </w:r>
      <w:r w:rsidRPr="000925FF">
        <w:rPr>
          <w:rFonts w:ascii="Times New Roman" w:hAnsi="Times New Roman" w:cs="Times New Roman"/>
          <w:spacing w:val="37"/>
          <w:sz w:val="24"/>
          <w:szCs w:val="24"/>
        </w:rPr>
        <w:t xml:space="preserve"> </w:t>
      </w:r>
      <w:r w:rsidRPr="000925FF">
        <w:rPr>
          <w:rFonts w:ascii="Times New Roman" w:hAnsi="Times New Roman" w:cs="Times New Roman"/>
          <w:spacing w:val="-1"/>
          <w:sz w:val="24"/>
          <w:szCs w:val="24"/>
        </w:rPr>
        <w:t>as</w:t>
      </w:r>
      <w:r w:rsidRPr="000925FF">
        <w:rPr>
          <w:rFonts w:ascii="Times New Roman" w:hAnsi="Times New Roman" w:cs="Times New Roman"/>
          <w:spacing w:val="38"/>
          <w:sz w:val="24"/>
          <w:szCs w:val="24"/>
        </w:rPr>
        <w:t xml:space="preserve"> </w:t>
      </w:r>
      <w:r w:rsidRPr="000925FF">
        <w:rPr>
          <w:rFonts w:ascii="Times New Roman" w:hAnsi="Times New Roman" w:cs="Times New Roman"/>
          <w:spacing w:val="-1"/>
          <w:sz w:val="24"/>
          <w:szCs w:val="24"/>
        </w:rPr>
        <w:t>apartment</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1"/>
          <w:sz w:val="24"/>
          <w:szCs w:val="24"/>
        </w:rPr>
        <w:t>style</w:t>
      </w:r>
      <w:r w:rsidRPr="000925FF">
        <w:rPr>
          <w:rFonts w:ascii="Times New Roman" w:hAnsi="Times New Roman" w:cs="Times New Roman"/>
          <w:spacing w:val="59"/>
          <w:sz w:val="24"/>
          <w:szCs w:val="24"/>
        </w:rPr>
        <w:t xml:space="preserve"> </w:t>
      </w:r>
      <w:r w:rsidRPr="000925FF">
        <w:rPr>
          <w:rFonts w:ascii="Times New Roman" w:hAnsi="Times New Roman" w:cs="Times New Roman"/>
          <w:spacing w:val="-1"/>
          <w:sz w:val="24"/>
          <w:szCs w:val="24"/>
        </w:rPr>
        <w:t xml:space="preserve">structures </w:t>
      </w:r>
      <w:r w:rsidRPr="000925FF">
        <w:rPr>
          <w:rFonts w:ascii="Times New Roman" w:hAnsi="Times New Roman" w:cs="Times New Roman"/>
          <w:sz w:val="24"/>
          <w:szCs w:val="24"/>
        </w:rPr>
        <w:t xml:space="preserve">that consist of independent living units and assisted living units (including memory care units), or a combination thereof.  </w:t>
      </w:r>
      <w:r w:rsidRPr="000925FF">
        <w:rPr>
          <w:rFonts w:ascii="Times New Roman" w:hAnsi="Times New Roman" w:cs="Times New Roman"/>
          <w:spacing w:val="-1"/>
          <w:sz w:val="24"/>
          <w:szCs w:val="24"/>
        </w:rPr>
        <w:t>There</w:t>
      </w:r>
      <w:r w:rsidRPr="000925FF">
        <w:rPr>
          <w:rFonts w:ascii="Times New Roman" w:hAnsi="Times New Roman" w:cs="Times New Roman"/>
          <w:spacing w:val="8"/>
          <w:sz w:val="24"/>
          <w:szCs w:val="24"/>
        </w:rPr>
        <w:t xml:space="preserve"> </w:t>
      </w:r>
      <w:r w:rsidRPr="000925FF">
        <w:rPr>
          <w:rFonts w:ascii="Times New Roman" w:hAnsi="Times New Roman" w:cs="Times New Roman"/>
          <w:spacing w:val="-1"/>
          <w:sz w:val="24"/>
          <w:szCs w:val="24"/>
        </w:rPr>
        <w:t>may</w:t>
      </w:r>
      <w:r w:rsidRPr="000925FF">
        <w:rPr>
          <w:rFonts w:ascii="Times New Roman" w:hAnsi="Times New Roman" w:cs="Times New Roman"/>
          <w:spacing w:val="9"/>
          <w:sz w:val="24"/>
          <w:szCs w:val="24"/>
        </w:rPr>
        <w:t xml:space="preserve"> </w:t>
      </w:r>
      <w:r w:rsidRPr="000925FF">
        <w:rPr>
          <w:rFonts w:ascii="Times New Roman" w:hAnsi="Times New Roman" w:cs="Times New Roman"/>
          <w:sz w:val="24"/>
          <w:szCs w:val="24"/>
        </w:rPr>
        <w:t>be</w:t>
      </w:r>
      <w:r w:rsidRPr="000925FF">
        <w:rPr>
          <w:rFonts w:ascii="Times New Roman" w:hAnsi="Times New Roman" w:cs="Times New Roman"/>
          <w:spacing w:val="8"/>
          <w:sz w:val="24"/>
          <w:szCs w:val="24"/>
        </w:rPr>
        <w:t xml:space="preserve"> </w:t>
      </w:r>
      <w:r w:rsidRPr="000925FF">
        <w:rPr>
          <w:rFonts w:ascii="Times New Roman" w:hAnsi="Times New Roman" w:cs="Times New Roman"/>
          <w:spacing w:val="-2"/>
          <w:sz w:val="24"/>
          <w:szCs w:val="24"/>
        </w:rPr>
        <w:t>more</w:t>
      </w:r>
      <w:r w:rsidRPr="000925FF">
        <w:rPr>
          <w:rFonts w:ascii="Times New Roman" w:hAnsi="Times New Roman" w:cs="Times New Roman"/>
          <w:spacing w:val="8"/>
          <w:sz w:val="24"/>
          <w:szCs w:val="24"/>
        </w:rPr>
        <w:t xml:space="preserve"> </w:t>
      </w:r>
      <w:r w:rsidRPr="000925FF">
        <w:rPr>
          <w:rFonts w:ascii="Times New Roman" w:hAnsi="Times New Roman" w:cs="Times New Roman"/>
          <w:spacing w:val="-1"/>
          <w:sz w:val="24"/>
          <w:szCs w:val="24"/>
        </w:rPr>
        <w:t>than</w:t>
      </w:r>
      <w:r w:rsidRPr="000925FF">
        <w:rPr>
          <w:rFonts w:ascii="Times New Roman" w:hAnsi="Times New Roman" w:cs="Times New Roman"/>
          <w:spacing w:val="7"/>
          <w:sz w:val="24"/>
          <w:szCs w:val="24"/>
        </w:rPr>
        <w:t xml:space="preserve"> </w:t>
      </w:r>
      <w:r w:rsidRPr="000925FF">
        <w:rPr>
          <w:rFonts w:ascii="Times New Roman" w:hAnsi="Times New Roman" w:cs="Times New Roman"/>
          <w:spacing w:val="-1"/>
          <w:sz w:val="24"/>
          <w:szCs w:val="24"/>
        </w:rPr>
        <w:t>one</w:t>
      </w:r>
      <w:r w:rsidRPr="000925FF">
        <w:rPr>
          <w:rFonts w:ascii="Times New Roman" w:hAnsi="Times New Roman" w:cs="Times New Roman"/>
          <w:spacing w:val="8"/>
          <w:sz w:val="24"/>
          <w:szCs w:val="24"/>
        </w:rPr>
        <w:t xml:space="preserve"> </w:t>
      </w:r>
      <w:r w:rsidRPr="000925FF">
        <w:rPr>
          <w:rFonts w:ascii="Times New Roman" w:hAnsi="Times New Roman" w:cs="Times New Roman"/>
          <w:spacing w:val="-1"/>
          <w:sz w:val="24"/>
          <w:szCs w:val="24"/>
        </w:rPr>
        <w:t>building</w:t>
      </w:r>
      <w:r w:rsidRPr="000925FF">
        <w:rPr>
          <w:rFonts w:ascii="Times New Roman" w:hAnsi="Times New Roman" w:cs="Times New Roman"/>
          <w:spacing w:val="9"/>
          <w:sz w:val="24"/>
          <w:szCs w:val="24"/>
        </w:rPr>
        <w:t xml:space="preserve"> </w:t>
      </w:r>
      <w:r w:rsidRPr="000925FF">
        <w:rPr>
          <w:rFonts w:ascii="Times New Roman" w:hAnsi="Times New Roman" w:cs="Times New Roman"/>
          <w:sz w:val="24"/>
          <w:szCs w:val="24"/>
        </w:rPr>
        <w:t>on</w:t>
      </w:r>
      <w:r w:rsidRPr="000925FF">
        <w:rPr>
          <w:rFonts w:ascii="Times New Roman" w:hAnsi="Times New Roman" w:cs="Times New Roman"/>
          <w:spacing w:val="7"/>
          <w:sz w:val="24"/>
          <w:szCs w:val="24"/>
        </w:rPr>
        <w:t xml:space="preserve"> </w:t>
      </w:r>
      <w:r w:rsidRPr="000925FF">
        <w:rPr>
          <w:rFonts w:ascii="Times New Roman" w:hAnsi="Times New Roman" w:cs="Times New Roman"/>
          <w:sz w:val="24"/>
          <w:szCs w:val="24"/>
        </w:rPr>
        <w:t>a</w:t>
      </w:r>
      <w:r w:rsidRPr="000925FF">
        <w:rPr>
          <w:rFonts w:ascii="Times New Roman" w:hAnsi="Times New Roman" w:cs="Times New Roman"/>
          <w:spacing w:val="7"/>
          <w:sz w:val="24"/>
          <w:szCs w:val="24"/>
        </w:rPr>
        <w:t xml:space="preserve"> </w:t>
      </w:r>
      <w:r w:rsidRPr="000925FF">
        <w:rPr>
          <w:rFonts w:ascii="Times New Roman" w:hAnsi="Times New Roman" w:cs="Times New Roman"/>
          <w:spacing w:val="-1"/>
          <w:sz w:val="24"/>
          <w:szCs w:val="24"/>
        </w:rPr>
        <w:t>single</w:t>
      </w:r>
      <w:r w:rsidRPr="000925FF">
        <w:rPr>
          <w:rFonts w:ascii="Times New Roman" w:hAnsi="Times New Roman" w:cs="Times New Roman"/>
          <w:spacing w:val="8"/>
          <w:sz w:val="24"/>
          <w:szCs w:val="24"/>
        </w:rPr>
        <w:t xml:space="preserve"> </w:t>
      </w:r>
      <w:r w:rsidRPr="000925FF">
        <w:rPr>
          <w:rFonts w:ascii="Times New Roman" w:hAnsi="Times New Roman" w:cs="Times New Roman"/>
          <w:spacing w:val="-1"/>
          <w:sz w:val="24"/>
          <w:szCs w:val="24"/>
        </w:rPr>
        <w:t>lot</w:t>
      </w:r>
      <w:r w:rsidRPr="000925FF">
        <w:rPr>
          <w:rFonts w:ascii="Times New Roman" w:hAnsi="Times New Roman" w:cs="Times New Roman"/>
          <w:spacing w:val="71"/>
          <w:sz w:val="24"/>
          <w:szCs w:val="24"/>
        </w:rPr>
        <w:t xml:space="preserve"> </w:t>
      </w:r>
      <w:r w:rsidRPr="000925FF">
        <w:rPr>
          <w:rFonts w:ascii="Times New Roman" w:hAnsi="Times New Roman" w:cs="Times New Roman"/>
          <w:spacing w:val="-1"/>
          <w:sz w:val="24"/>
          <w:szCs w:val="24"/>
        </w:rPr>
        <w:t>in</w:t>
      </w:r>
      <w:r w:rsidRPr="000925FF">
        <w:rPr>
          <w:rFonts w:ascii="Times New Roman" w:hAnsi="Times New Roman" w:cs="Times New Roman"/>
          <w:spacing w:val="36"/>
          <w:sz w:val="24"/>
          <w:szCs w:val="24"/>
        </w:rPr>
        <w:t xml:space="preserve"> </w:t>
      </w:r>
      <w:r w:rsidRPr="000925FF">
        <w:rPr>
          <w:rFonts w:ascii="Times New Roman" w:hAnsi="Times New Roman" w:cs="Times New Roman"/>
          <w:sz w:val="24"/>
          <w:szCs w:val="24"/>
        </w:rPr>
        <w:t>a</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1"/>
          <w:sz w:val="24"/>
          <w:szCs w:val="24"/>
        </w:rPr>
        <w:t>Senior</w:t>
      </w:r>
      <w:r w:rsidRPr="000925FF">
        <w:rPr>
          <w:rFonts w:ascii="Times New Roman" w:hAnsi="Times New Roman" w:cs="Times New Roman"/>
          <w:spacing w:val="37"/>
          <w:sz w:val="24"/>
          <w:szCs w:val="24"/>
        </w:rPr>
        <w:t xml:space="preserve"> </w:t>
      </w:r>
      <w:r w:rsidRPr="000925FF">
        <w:rPr>
          <w:rFonts w:ascii="Times New Roman" w:hAnsi="Times New Roman" w:cs="Times New Roman"/>
          <w:spacing w:val="-1"/>
          <w:sz w:val="24"/>
          <w:szCs w:val="24"/>
        </w:rPr>
        <w:t>Housing</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1"/>
          <w:sz w:val="24"/>
          <w:szCs w:val="24"/>
        </w:rPr>
        <w:t>Community</w:t>
      </w:r>
      <w:r w:rsidR="00BF4E5F">
        <w:rPr>
          <w:rFonts w:ascii="Times New Roman" w:hAnsi="Times New Roman" w:cs="Times New Roman"/>
          <w:spacing w:val="-1"/>
          <w:sz w:val="24"/>
          <w:szCs w:val="24"/>
        </w:rPr>
        <w:t xml:space="preserve">, provided that the Planning Board finds that the buildings have a safe separation after consulting with the Fire Chief and </w:t>
      </w:r>
      <w:r w:rsidR="00D8367E">
        <w:rPr>
          <w:rFonts w:ascii="Times New Roman" w:hAnsi="Times New Roman" w:cs="Times New Roman"/>
          <w:spacing w:val="-1"/>
          <w:sz w:val="24"/>
          <w:szCs w:val="24"/>
        </w:rPr>
        <w:t xml:space="preserve">a </w:t>
      </w:r>
      <w:r w:rsidR="00BF4E5F">
        <w:rPr>
          <w:rFonts w:ascii="Times New Roman" w:hAnsi="Times New Roman" w:cs="Times New Roman"/>
          <w:spacing w:val="-1"/>
          <w:sz w:val="24"/>
          <w:szCs w:val="24"/>
        </w:rPr>
        <w:t>peer review</w:t>
      </w:r>
      <w:r w:rsidR="00D8367E">
        <w:rPr>
          <w:rFonts w:ascii="Times New Roman" w:hAnsi="Times New Roman" w:cs="Times New Roman"/>
          <w:spacing w:val="-1"/>
          <w:sz w:val="24"/>
          <w:szCs w:val="24"/>
        </w:rPr>
        <w:t xml:space="preserve"> consultant</w:t>
      </w:r>
      <w:r w:rsidRPr="000925FF">
        <w:rPr>
          <w:rFonts w:ascii="Times New Roman" w:hAnsi="Times New Roman" w:cs="Times New Roman"/>
          <w:spacing w:val="-1"/>
          <w:sz w:val="24"/>
          <w:szCs w:val="24"/>
        </w:rPr>
        <w:t>.</w:t>
      </w:r>
    </w:p>
    <w:p w14:paraId="4CF2387E" w14:textId="4EB3C6FF" w:rsidR="00044387" w:rsidRPr="000925FF" w:rsidRDefault="00044387" w:rsidP="008D3BB0">
      <w:pPr>
        <w:pStyle w:val="BodyText"/>
        <w:widowControl/>
        <w:numPr>
          <w:ilvl w:val="0"/>
          <w:numId w:val="5"/>
        </w:numPr>
        <w:spacing w:after="120"/>
        <w:ind w:left="720" w:right="115" w:hanging="360"/>
        <w:jc w:val="both"/>
        <w:rPr>
          <w:rFonts w:ascii="Times New Roman" w:hAnsi="Times New Roman" w:cs="Times New Roman"/>
          <w:sz w:val="24"/>
          <w:szCs w:val="24"/>
        </w:rPr>
      </w:pPr>
      <w:r w:rsidRPr="000925FF">
        <w:rPr>
          <w:rFonts w:ascii="Times New Roman" w:hAnsi="Times New Roman" w:cs="Times New Roman"/>
          <w:spacing w:val="-1"/>
          <w:sz w:val="24"/>
          <w:szCs w:val="24"/>
        </w:rPr>
        <w:t>Structures</w:t>
      </w:r>
      <w:r w:rsidRPr="000925FF">
        <w:rPr>
          <w:rFonts w:ascii="Times New Roman" w:hAnsi="Times New Roman" w:cs="Times New Roman"/>
          <w:spacing w:val="44"/>
          <w:sz w:val="24"/>
          <w:szCs w:val="24"/>
        </w:rPr>
        <w:t xml:space="preserve"> </w:t>
      </w:r>
      <w:r w:rsidRPr="000925FF">
        <w:rPr>
          <w:rFonts w:ascii="Times New Roman" w:hAnsi="Times New Roman" w:cs="Times New Roman"/>
          <w:spacing w:val="-1"/>
          <w:sz w:val="24"/>
          <w:szCs w:val="24"/>
        </w:rPr>
        <w:t>and</w:t>
      </w:r>
      <w:r w:rsidRPr="000925FF">
        <w:rPr>
          <w:rFonts w:ascii="Times New Roman" w:hAnsi="Times New Roman" w:cs="Times New Roman"/>
          <w:spacing w:val="44"/>
          <w:sz w:val="24"/>
          <w:szCs w:val="24"/>
        </w:rPr>
        <w:t xml:space="preserve"> </w:t>
      </w:r>
      <w:r w:rsidRPr="000925FF">
        <w:rPr>
          <w:rFonts w:ascii="Times New Roman" w:hAnsi="Times New Roman" w:cs="Times New Roman"/>
          <w:spacing w:val="-1"/>
          <w:sz w:val="24"/>
          <w:szCs w:val="24"/>
        </w:rPr>
        <w:t>uses</w:t>
      </w:r>
      <w:r w:rsidRPr="000925FF">
        <w:rPr>
          <w:rFonts w:ascii="Times New Roman" w:hAnsi="Times New Roman" w:cs="Times New Roman"/>
          <w:spacing w:val="44"/>
          <w:sz w:val="24"/>
          <w:szCs w:val="24"/>
        </w:rPr>
        <w:t xml:space="preserve"> </w:t>
      </w:r>
      <w:r w:rsidRPr="000925FF">
        <w:rPr>
          <w:rFonts w:ascii="Times New Roman" w:hAnsi="Times New Roman" w:cs="Times New Roman"/>
          <w:spacing w:val="-1"/>
          <w:sz w:val="24"/>
          <w:szCs w:val="24"/>
        </w:rPr>
        <w:t>accessory</w:t>
      </w:r>
      <w:r w:rsidRPr="000925FF">
        <w:rPr>
          <w:rFonts w:ascii="Times New Roman" w:hAnsi="Times New Roman" w:cs="Times New Roman"/>
          <w:spacing w:val="46"/>
          <w:sz w:val="24"/>
          <w:szCs w:val="24"/>
        </w:rPr>
        <w:t xml:space="preserve"> </w:t>
      </w:r>
      <w:r w:rsidRPr="000925FF">
        <w:rPr>
          <w:rFonts w:ascii="Times New Roman" w:hAnsi="Times New Roman" w:cs="Times New Roman"/>
          <w:spacing w:val="-1"/>
          <w:sz w:val="24"/>
          <w:szCs w:val="24"/>
        </w:rPr>
        <w:t>to</w:t>
      </w:r>
      <w:r w:rsidRPr="000925FF">
        <w:rPr>
          <w:rFonts w:ascii="Times New Roman" w:hAnsi="Times New Roman" w:cs="Times New Roman"/>
          <w:spacing w:val="45"/>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44"/>
          <w:sz w:val="24"/>
          <w:szCs w:val="24"/>
        </w:rPr>
        <w:t xml:space="preserve"> </w:t>
      </w:r>
      <w:r w:rsidRPr="000925FF">
        <w:rPr>
          <w:rFonts w:ascii="Times New Roman" w:hAnsi="Times New Roman" w:cs="Times New Roman"/>
          <w:spacing w:val="-1"/>
          <w:sz w:val="24"/>
          <w:szCs w:val="24"/>
        </w:rPr>
        <w:t>Senior</w:t>
      </w:r>
      <w:r w:rsidRPr="000925FF">
        <w:rPr>
          <w:rFonts w:ascii="Times New Roman" w:hAnsi="Times New Roman" w:cs="Times New Roman"/>
          <w:spacing w:val="46"/>
          <w:sz w:val="24"/>
          <w:szCs w:val="24"/>
        </w:rPr>
        <w:t xml:space="preserve"> </w:t>
      </w:r>
      <w:r w:rsidRPr="000925FF">
        <w:rPr>
          <w:rFonts w:ascii="Times New Roman" w:hAnsi="Times New Roman" w:cs="Times New Roman"/>
          <w:spacing w:val="-1"/>
          <w:sz w:val="24"/>
          <w:szCs w:val="24"/>
        </w:rPr>
        <w:t>Housing</w:t>
      </w:r>
      <w:r w:rsidRPr="000925FF">
        <w:rPr>
          <w:rFonts w:ascii="Times New Roman" w:hAnsi="Times New Roman" w:cs="Times New Roman"/>
          <w:spacing w:val="42"/>
          <w:sz w:val="24"/>
          <w:szCs w:val="24"/>
        </w:rPr>
        <w:t xml:space="preserve"> </w:t>
      </w:r>
      <w:r w:rsidRPr="000925FF">
        <w:rPr>
          <w:rFonts w:ascii="Times New Roman" w:hAnsi="Times New Roman" w:cs="Times New Roman"/>
          <w:spacing w:val="-1"/>
          <w:sz w:val="24"/>
          <w:szCs w:val="24"/>
        </w:rPr>
        <w:t>Community</w:t>
      </w:r>
      <w:r w:rsidRPr="000925FF">
        <w:rPr>
          <w:rFonts w:ascii="Times New Roman" w:hAnsi="Times New Roman" w:cs="Times New Roman"/>
          <w:spacing w:val="45"/>
          <w:sz w:val="24"/>
          <w:szCs w:val="24"/>
        </w:rPr>
        <w:t xml:space="preserve"> </w:t>
      </w:r>
      <w:r w:rsidRPr="000925FF">
        <w:rPr>
          <w:rFonts w:ascii="Times New Roman" w:hAnsi="Times New Roman" w:cs="Times New Roman"/>
          <w:spacing w:val="-1"/>
          <w:sz w:val="24"/>
          <w:szCs w:val="24"/>
        </w:rPr>
        <w:t>including</w:t>
      </w:r>
      <w:r w:rsidRPr="000925FF">
        <w:rPr>
          <w:rFonts w:ascii="Times New Roman" w:hAnsi="Times New Roman" w:cs="Times New Roman"/>
          <w:spacing w:val="45"/>
          <w:sz w:val="24"/>
          <w:szCs w:val="24"/>
        </w:rPr>
        <w:t xml:space="preserve"> </w:t>
      </w:r>
      <w:r w:rsidRPr="000925FF">
        <w:rPr>
          <w:rFonts w:ascii="Times New Roman" w:hAnsi="Times New Roman" w:cs="Times New Roman"/>
          <w:spacing w:val="-1"/>
          <w:sz w:val="24"/>
          <w:szCs w:val="24"/>
        </w:rPr>
        <w:t>but</w:t>
      </w:r>
      <w:r w:rsidRPr="000925FF">
        <w:rPr>
          <w:rFonts w:ascii="Times New Roman" w:hAnsi="Times New Roman" w:cs="Times New Roman"/>
          <w:spacing w:val="43"/>
          <w:sz w:val="24"/>
          <w:szCs w:val="24"/>
        </w:rPr>
        <w:t xml:space="preserve"> </w:t>
      </w:r>
      <w:r w:rsidRPr="000925FF">
        <w:rPr>
          <w:rFonts w:ascii="Times New Roman" w:hAnsi="Times New Roman" w:cs="Times New Roman"/>
          <w:spacing w:val="-1"/>
          <w:sz w:val="24"/>
          <w:szCs w:val="24"/>
        </w:rPr>
        <w:t>not</w:t>
      </w:r>
      <w:r w:rsidRPr="000925FF">
        <w:rPr>
          <w:rFonts w:ascii="Times New Roman" w:hAnsi="Times New Roman" w:cs="Times New Roman"/>
          <w:spacing w:val="43"/>
          <w:sz w:val="24"/>
          <w:szCs w:val="24"/>
        </w:rPr>
        <w:t xml:space="preserve"> </w:t>
      </w:r>
      <w:r w:rsidRPr="000925FF">
        <w:rPr>
          <w:rFonts w:ascii="Times New Roman" w:hAnsi="Times New Roman" w:cs="Times New Roman"/>
          <w:spacing w:val="-1"/>
          <w:sz w:val="24"/>
          <w:szCs w:val="24"/>
        </w:rPr>
        <w:t xml:space="preserve">limited </w:t>
      </w:r>
      <w:proofErr w:type="gramStart"/>
      <w:r w:rsidRPr="000925FF">
        <w:rPr>
          <w:rFonts w:ascii="Times New Roman" w:hAnsi="Times New Roman" w:cs="Times New Roman"/>
          <w:spacing w:val="-1"/>
          <w:sz w:val="24"/>
          <w:szCs w:val="24"/>
        </w:rPr>
        <w:t>to:</w:t>
      </w:r>
      <w:proofErr w:type="gramEnd"/>
      <w:r w:rsidRPr="000925FF">
        <w:rPr>
          <w:rFonts w:ascii="Times New Roman" w:hAnsi="Times New Roman" w:cs="Times New Roman"/>
          <w:spacing w:val="-1"/>
          <w:sz w:val="24"/>
          <w:szCs w:val="24"/>
        </w:rPr>
        <w:t xml:space="preserve"> meals</w:t>
      </w:r>
      <w:r w:rsidRPr="000925FF">
        <w:rPr>
          <w:rFonts w:ascii="Times New Roman" w:hAnsi="Times New Roman" w:cs="Times New Roman"/>
          <w:spacing w:val="44"/>
          <w:sz w:val="24"/>
          <w:szCs w:val="24"/>
        </w:rPr>
        <w:t xml:space="preserve"> </w:t>
      </w:r>
      <w:r w:rsidRPr="000925FF">
        <w:rPr>
          <w:rFonts w:ascii="Times New Roman" w:hAnsi="Times New Roman" w:cs="Times New Roman"/>
          <w:spacing w:val="-1"/>
          <w:sz w:val="24"/>
          <w:szCs w:val="24"/>
        </w:rPr>
        <w:t>and</w:t>
      </w:r>
      <w:r w:rsidRPr="000925FF">
        <w:rPr>
          <w:rFonts w:ascii="Times New Roman" w:hAnsi="Times New Roman" w:cs="Times New Roman"/>
          <w:spacing w:val="60"/>
          <w:sz w:val="24"/>
          <w:szCs w:val="24"/>
        </w:rPr>
        <w:t xml:space="preserve"> </w:t>
      </w:r>
      <w:r w:rsidRPr="000925FF">
        <w:rPr>
          <w:rFonts w:ascii="Times New Roman" w:hAnsi="Times New Roman" w:cs="Times New Roman"/>
          <w:spacing w:val="-1"/>
          <w:sz w:val="24"/>
          <w:szCs w:val="24"/>
        </w:rPr>
        <w:t>communal</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dining,</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transportation,</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laundry,</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recreation,</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entertainment,</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exercise,</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healthcare,</w:t>
      </w:r>
      <w:r w:rsidRPr="000925FF">
        <w:rPr>
          <w:rFonts w:ascii="Times New Roman" w:hAnsi="Times New Roman" w:cs="Times New Roman"/>
          <w:spacing w:val="6"/>
          <w:sz w:val="24"/>
          <w:szCs w:val="24"/>
        </w:rPr>
        <w:t xml:space="preserve"> </w:t>
      </w:r>
      <w:r w:rsidRPr="000925FF">
        <w:rPr>
          <w:rFonts w:ascii="Times New Roman" w:hAnsi="Times New Roman" w:cs="Times New Roman"/>
          <w:spacing w:val="-1"/>
          <w:sz w:val="24"/>
          <w:szCs w:val="24"/>
        </w:rPr>
        <w:t>therapy,</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 xml:space="preserve">beautification, automated teller machines </w:t>
      </w:r>
      <w:r w:rsidRPr="000925FF">
        <w:rPr>
          <w:rFonts w:ascii="Times New Roman" w:hAnsi="Times New Roman" w:cs="Times New Roman"/>
          <w:spacing w:val="-2"/>
          <w:sz w:val="24"/>
          <w:szCs w:val="24"/>
        </w:rPr>
        <w:t>and</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limited banking,</w:t>
      </w:r>
      <w:r w:rsidRPr="000925FF">
        <w:rPr>
          <w:rFonts w:ascii="Times New Roman" w:hAnsi="Times New Roman" w:cs="Times New Roman"/>
          <w:sz w:val="24"/>
          <w:szCs w:val="24"/>
        </w:rPr>
        <w:t xml:space="preserve"> </w:t>
      </w:r>
      <w:r w:rsidRPr="000925FF">
        <w:rPr>
          <w:rFonts w:ascii="Times New Roman" w:hAnsi="Times New Roman" w:cs="Times New Roman"/>
          <w:spacing w:val="-2"/>
          <w:sz w:val="24"/>
          <w:szCs w:val="24"/>
        </w:rPr>
        <w:t>and</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2"/>
          <w:sz w:val="24"/>
          <w:szCs w:val="24"/>
        </w:rPr>
        <w:t>community</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activities</w:t>
      </w:r>
      <w:r w:rsidR="00BF4E5F">
        <w:rPr>
          <w:rFonts w:ascii="Times New Roman" w:hAnsi="Times New Roman" w:cs="Times New Roman"/>
          <w:spacing w:val="-1"/>
          <w:sz w:val="24"/>
          <w:szCs w:val="24"/>
        </w:rPr>
        <w:t xml:space="preserve"> and parking</w:t>
      </w:r>
      <w:r w:rsidRPr="000925FF">
        <w:rPr>
          <w:rFonts w:ascii="Times New Roman" w:hAnsi="Times New Roman" w:cs="Times New Roman"/>
          <w:spacing w:val="-1"/>
          <w:sz w:val="24"/>
          <w:szCs w:val="24"/>
        </w:rPr>
        <w:t>.</w:t>
      </w:r>
    </w:p>
    <w:p w14:paraId="036E1351" w14:textId="77777777" w:rsidR="00044387" w:rsidRPr="000925FF" w:rsidRDefault="00044387" w:rsidP="008D3BB0">
      <w:pPr>
        <w:widowControl/>
        <w:jc w:val="both"/>
        <w:rPr>
          <w:rFonts w:ascii="Times New Roman" w:eastAsia="Verdana" w:hAnsi="Times New Roman" w:cs="Times New Roman"/>
          <w:sz w:val="24"/>
          <w:szCs w:val="24"/>
        </w:rPr>
      </w:pPr>
    </w:p>
    <w:p w14:paraId="30E7C03A" w14:textId="4219C870" w:rsidR="00044387" w:rsidRPr="000925FF" w:rsidRDefault="00044387" w:rsidP="008D3BB0">
      <w:pPr>
        <w:pStyle w:val="BodyText"/>
        <w:widowControl/>
        <w:ind w:left="0" w:right="115"/>
        <w:jc w:val="both"/>
        <w:rPr>
          <w:rFonts w:ascii="Times New Roman" w:hAnsi="Times New Roman" w:cs="Times New Roman"/>
          <w:b/>
          <w:spacing w:val="24"/>
          <w:sz w:val="24"/>
          <w:szCs w:val="24"/>
        </w:rPr>
      </w:pPr>
      <w:r w:rsidRPr="000925FF">
        <w:rPr>
          <w:rFonts w:ascii="Times New Roman" w:hAnsi="Times New Roman" w:cs="Times New Roman"/>
          <w:b/>
          <w:spacing w:val="-1"/>
          <w:sz w:val="24"/>
          <w:szCs w:val="24"/>
        </w:rPr>
        <w:t>§ 201-28.</w:t>
      </w:r>
      <w:r w:rsidR="000D6132">
        <w:rPr>
          <w:rFonts w:ascii="Times New Roman" w:hAnsi="Times New Roman" w:cs="Times New Roman"/>
          <w:b/>
          <w:spacing w:val="-1"/>
          <w:sz w:val="24"/>
          <w:szCs w:val="24"/>
        </w:rPr>
        <w:t>6</w:t>
      </w:r>
      <w:r w:rsidRPr="000925FF">
        <w:rPr>
          <w:rFonts w:ascii="Times New Roman" w:hAnsi="Times New Roman" w:cs="Times New Roman"/>
          <w:b/>
          <w:spacing w:val="-1"/>
          <w:sz w:val="24"/>
          <w:szCs w:val="24"/>
        </w:rPr>
        <w:t>.</w:t>
      </w:r>
      <w:r w:rsidRPr="000925FF">
        <w:rPr>
          <w:rFonts w:ascii="Times New Roman" w:hAnsi="Times New Roman" w:cs="Times New Roman"/>
          <w:b/>
          <w:spacing w:val="-1"/>
          <w:sz w:val="24"/>
          <w:szCs w:val="24"/>
        </w:rPr>
        <w:tab/>
        <w:t>Application for special permit.</w:t>
      </w:r>
      <w:r w:rsidRPr="000925FF">
        <w:rPr>
          <w:rFonts w:ascii="Times New Roman" w:hAnsi="Times New Roman" w:cs="Times New Roman"/>
          <w:b/>
          <w:spacing w:val="24"/>
          <w:sz w:val="24"/>
          <w:szCs w:val="24"/>
        </w:rPr>
        <w:t xml:space="preserve"> </w:t>
      </w:r>
    </w:p>
    <w:p w14:paraId="45C63495" w14:textId="77777777" w:rsidR="00044387" w:rsidRPr="000925FF" w:rsidRDefault="00044387" w:rsidP="008D3BB0">
      <w:pPr>
        <w:pStyle w:val="BodyText"/>
        <w:widowControl/>
        <w:ind w:left="0" w:right="115"/>
        <w:jc w:val="both"/>
        <w:rPr>
          <w:rFonts w:ascii="Times New Roman" w:hAnsi="Times New Roman" w:cs="Times New Roman"/>
          <w:b/>
          <w:spacing w:val="24"/>
          <w:sz w:val="24"/>
          <w:szCs w:val="24"/>
        </w:rPr>
      </w:pPr>
    </w:p>
    <w:p w14:paraId="5FDC04DB" w14:textId="5A55B4A8" w:rsidR="00044387" w:rsidRPr="000925FF" w:rsidRDefault="00044387" w:rsidP="008D3BB0">
      <w:pPr>
        <w:pStyle w:val="BodyText"/>
        <w:widowControl/>
        <w:ind w:left="0" w:right="115"/>
        <w:jc w:val="both"/>
        <w:rPr>
          <w:rFonts w:ascii="Times New Roman" w:hAnsi="Times New Roman" w:cs="Times New Roman"/>
          <w:sz w:val="24"/>
          <w:szCs w:val="24"/>
        </w:rPr>
      </w:pPr>
      <w:r w:rsidRPr="000925FF">
        <w:rPr>
          <w:rFonts w:ascii="Times New Roman" w:hAnsi="Times New Roman" w:cs="Times New Roman"/>
          <w:sz w:val="24"/>
          <w:szCs w:val="24"/>
        </w:rPr>
        <w:t>An</w:t>
      </w:r>
      <w:r w:rsidRPr="000925FF">
        <w:rPr>
          <w:rFonts w:ascii="Times New Roman" w:hAnsi="Times New Roman" w:cs="Times New Roman"/>
          <w:spacing w:val="24"/>
          <w:sz w:val="24"/>
          <w:szCs w:val="24"/>
        </w:rPr>
        <w:t xml:space="preserve"> </w:t>
      </w:r>
      <w:r w:rsidRPr="000925FF">
        <w:rPr>
          <w:rFonts w:ascii="Times New Roman" w:hAnsi="Times New Roman" w:cs="Times New Roman"/>
          <w:spacing w:val="-1"/>
          <w:sz w:val="24"/>
          <w:szCs w:val="24"/>
        </w:rPr>
        <w:t>application</w:t>
      </w:r>
      <w:r w:rsidRPr="000925FF">
        <w:rPr>
          <w:rFonts w:ascii="Times New Roman" w:hAnsi="Times New Roman" w:cs="Times New Roman"/>
          <w:spacing w:val="24"/>
          <w:sz w:val="24"/>
          <w:szCs w:val="24"/>
        </w:rPr>
        <w:t xml:space="preserve"> </w:t>
      </w:r>
      <w:r w:rsidRPr="000925FF">
        <w:rPr>
          <w:rFonts w:ascii="Times New Roman" w:hAnsi="Times New Roman" w:cs="Times New Roman"/>
          <w:sz w:val="24"/>
          <w:szCs w:val="24"/>
        </w:rPr>
        <w:t>for</w:t>
      </w:r>
      <w:r w:rsidRPr="000925FF">
        <w:rPr>
          <w:rFonts w:ascii="Times New Roman" w:hAnsi="Times New Roman" w:cs="Times New Roman"/>
          <w:spacing w:val="26"/>
          <w:sz w:val="24"/>
          <w:szCs w:val="24"/>
        </w:rPr>
        <w:t xml:space="preserve"> </w:t>
      </w:r>
      <w:r w:rsidRPr="000925FF">
        <w:rPr>
          <w:rFonts w:ascii="Times New Roman" w:hAnsi="Times New Roman" w:cs="Times New Roman"/>
          <w:sz w:val="24"/>
          <w:szCs w:val="24"/>
        </w:rPr>
        <w:t>a</w:t>
      </w:r>
      <w:r w:rsidRPr="000925FF">
        <w:rPr>
          <w:rFonts w:ascii="Times New Roman" w:hAnsi="Times New Roman" w:cs="Times New Roman"/>
          <w:spacing w:val="24"/>
          <w:sz w:val="24"/>
          <w:szCs w:val="24"/>
        </w:rPr>
        <w:t xml:space="preserve"> </w:t>
      </w:r>
      <w:r w:rsidRPr="000925FF">
        <w:rPr>
          <w:rFonts w:ascii="Times New Roman" w:hAnsi="Times New Roman" w:cs="Times New Roman"/>
          <w:spacing w:val="-1"/>
          <w:sz w:val="24"/>
          <w:szCs w:val="24"/>
        </w:rPr>
        <w:t>special</w:t>
      </w:r>
      <w:r w:rsidRPr="000925FF">
        <w:rPr>
          <w:rFonts w:ascii="Times New Roman" w:hAnsi="Times New Roman" w:cs="Times New Roman"/>
          <w:spacing w:val="24"/>
          <w:sz w:val="24"/>
          <w:szCs w:val="24"/>
        </w:rPr>
        <w:t xml:space="preserve"> </w:t>
      </w:r>
      <w:r w:rsidRPr="000925FF">
        <w:rPr>
          <w:rFonts w:ascii="Times New Roman" w:hAnsi="Times New Roman" w:cs="Times New Roman"/>
          <w:spacing w:val="-1"/>
          <w:sz w:val="24"/>
          <w:szCs w:val="24"/>
        </w:rPr>
        <w:t>permit</w:t>
      </w:r>
      <w:r w:rsidRPr="000925FF">
        <w:rPr>
          <w:rFonts w:ascii="Times New Roman" w:hAnsi="Times New Roman" w:cs="Times New Roman"/>
          <w:spacing w:val="24"/>
          <w:sz w:val="24"/>
          <w:szCs w:val="24"/>
        </w:rPr>
        <w:t xml:space="preserve"> </w:t>
      </w:r>
      <w:r w:rsidRPr="000925FF">
        <w:rPr>
          <w:rFonts w:ascii="Times New Roman" w:hAnsi="Times New Roman" w:cs="Times New Roman"/>
          <w:spacing w:val="-1"/>
          <w:sz w:val="24"/>
          <w:szCs w:val="24"/>
        </w:rPr>
        <w:t>for</w:t>
      </w:r>
      <w:r w:rsidRPr="000925FF">
        <w:rPr>
          <w:rFonts w:ascii="Times New Roman" w:hAnsi="Times New Roman" w:cs="Times New Roman"/>
          <w:spacing w:val="23"/>
          <w:sz w:val="24"/>
          <w:szCs w:val="24"/>
        </w:rPr>
        <w:t xml:space="preserve"> </w:t>
      </w:r>
      <w:r w:rsidRPr="000925FF">
        <w:rPr>
          <w:rFonts w:ascii="Times New Roman" w:hAnsi="Times New Roman" w:cs="Times New Roman"/>
          <w:spacing w:val="-1"/>
          <w:sz w:val="24"/>
          <w:szCs w:val="24"/>
        </w:rPr>
        <w:t>construction of a Senior Housing Community</w:t>
      </w:r>
      <w:r w:rsidRPr="000925FF">
        <w:rPr>
          <w:rFonts w:ascii="Times New Roman" w:hAnsi="Times New Roman" w:cs="Times New Roman"/>
          <w:spacing w:val="24"/>
          <w:sz w:val="24"/>
          <w:szCs w:val="24"/>
        </w:rPr>
        <w:t xml:space="preserve"> </w:t>
      </w:r>
      <w:r w:rsidRPr="000925FF">
        <w:rPr>
          <w:rFonts w:ascii="Times New Roman" w:hAnsi="Times New Roman" w:cs="Times New Roman"/>
          <w:spacing w:val="-1"/>
          <w:sz w:val="24"/>
          <w:szCs w:val="24"/>
        </w:rPr>
        <w:t>within</w:t>
      </w:r>
      <w:r w:rsidRPr="000925FF">
        <w:rPr>
          <w:rFonts w:ascii="Times New Roman" w:hAnsi="Times New Roman" w:cs="Times New Roman"/>
          <w:spacing w:val="24"/>
          <w:sz w:val="24"/>
          <w:szCs w:val="24"/>
        </w:rPr>
        <w:t xml:space="preserve"> </w:t>
      </w:r>
      <w:r w:rsidRPr="000925FF">
        <w:rPr>
          <w:rFonts w:ascii="Times New Roman" w:hAnsi="Times New Roman" w:cs="Times New Roman"/>
          <w:sz w:val="24"/>
          <w:szCs w:val="24"/>
        </w:rPr>
        <w:t>a</w:t>
      </w:r>
      <w:r w:rsidRPr="000925FF">
        <w:rPr>
          <w:rFonts w:ascii="Times New Roman" w:hAnsi="Times New Roman" w:cs="Times New Roman"/>
          <w:spacing w:val="24"/>
          <w:sz w:val="24"/>
          <w:szCs w:val="24"/>
        </w:rPr>
        <w:t xml:space="preserve"> </w:t>
      </w:r>
      <w:r w:rsidRPr="000925FF">
        <w:rPr>
          <w:rFonts w:ascii="Times New Roman" w:hAnsi="Times New Roman" w:cs="Times New Roman"/>
          <w:spacing w:val="-1"/>
          <w:sz w:val="24"/>
          <w:szCs w:val="24"/>
        </w:rPr>
        <w:t>SHOD</w:t>
      </w:r>
      <w:r w:rsidRPr="000925FF">
        <w:rPr>
          <w:rFonts w:ascii="Times New Roman" w:hAnsi="Times New Roman" w:cs="Times New Roman"/>
          <w:spacing w:val="24"/>
          <w:sz w:val="24"/>
          <w:szCs w:val="24"/>
        </w:rPr>
        <w:t xml:space="preserve"> </w:t>
      </w:r>
      <w:r w:rsidRPr="000925FF">
        <w:rPr>
          <w:rFonts w:ascii="Times New Roman" w:hAnsi="Times New Roman" w:cs="Times New Roman"/>
          <w:spacing w:val="-1"/>
          <w:sz w:val="24"/>
          <w:szCs w:val="24"/>
        </w:rPr>
        <w:t>shall</w:t>
      </w:r>
      <w:r w:rsidRPr="000925FF">
        <w:rPr>
          <w:rFonts w:ascii="Times New Roman" w:hAnsi="Times New Roman" w:cs="Times New Roman"/>
          <w:spacing w:val="24"/>
          <w:sz w:val="24"/>
          <w:szCs w:val="24"/>
        </w:rPr>
        <w:t xml:space="preserve"> </w:t>
      </w:r>
      <w:r w:rsidRPr="000925FF">
        <w:rPr>
          <w:rFonts w:ascii="Times New Roman" w:hAnsi="Times New Roman" w:cs="Times New Roman"/>
          <w:sz w:val="24"/>
          <w:szCs w:val="24"/>
        </w:rPr>
        <w:t>be</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submitted</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to</w:t>
      </w:r>
      <w:r w:rsidRPr="000925FF">
        <w:rPr>
          <w:rFonts w:ascii="Times New Roman" w:hAnsi="Times New Roman" w:cs="Times New Roman"/>
          <w:spacing w:val="26"/>
          <w:sz w:val="24"/>
          <w:szCs w:val="24"/>
        </w:rPr>
        <w:t xml:space="preserve"> </w:t>
      </w:r>
      <w:r w:rsidRPr="000925FF">
        <w:rPr>
          <w:rFonts w:ascii="Times New Roman" w:hAnsi="Times New Roman" w:cs="Times New Roman"/>
          <w:spacing w:val="-1"/>
          <w:sz w:val="24"/>
          <w:szCs w:val="24"/>
        </w:rPr>
        <w:t xml:space="preserve">the Planning </w:t>
      </w:r>
      <w:r w:rsidRPr="000925FF">
        <w:rPr>
          <w:rFonts w:ascii="Times New Roman" w:hAnsi="Times New Roman" w:cs="Times New Roman"/>
          <w:spacing w:val="-2"/>
          <w:sz w:val="24"/>
          <w:szCs w:val="24"/>
        </w:rPr>
        <w:t>Board</w:t>
      </w:r>
      <w:r w:rsidRPr="000925FF">
        <w:rPr>
          <w:rFonts w:ascii="Times New Roman" w:hAnsi="Times New Roman" w:cs="Times New Roman"/>
          <w:spacing w:val="18"/>
          <w:sz w:val="24"/>
          <w:szCs w:val="24"/>
        </w:rPr>
        <w:t xml:space="preserve"> </w:t>
      </w:r>
      <w:r w:rsidRPr="000925FF">
        <w:rPr>
          <w:rFonts w:ascii="Times New Roman" w:hAnsi="Times New Roman" w:cs="Times New Roman"/>
          <w:spacing w:val="-1"/>
          <w:sz w:val="24"/>
          <w:szCs w:val="24"/>
        </w:rPr>
        <w:t>,</w:t>
      </w:r>
      <w:r w:rsidRPr="000925FF">
        <w:rPr>
          <w:rFonts w:ascii="Times New Roman" w:hAnsi="Times New Roman" w:cs="Times New Roman"/>
          <w:spacing w:val="19"/>
          <w:sz w:val="24"/>
          <w:szCs w:val="24"/>
        </w:rPr>
        <w:t xml:space="preserve"> </w:t>
      </w:r>
      <w:r w:rsidRPr="000925FF">
        <w:rPr>
          <w:rFonts w:ascii="Times New Roman" w:hAnsi="Times New Roman" w:cs="Times New Roman"/>
          <w:spacing w:val="-1"/>
          <w:sz w:val="24"/>
          <w:szCs w:val="24"/>
        </w:rPr>
        <w:t>accompanied</w:t>
      </w:r>
      <w:r w:rsidRPr="000925FF">
        <w:rPr>
          <w:rFonts w:ascii="Times New Roman" w:hAnsi="Times New Roman" w:cs="Times New Roman"/>
          <w:spacing w:val="21"/>
          <w:sz w:val="24"/>
          <w:szCs w:val="24"/>
        </w:rPr>
        <w:t xml:space="preserve"> </w:t>
      </w:r>
      <w:r w:rsidRPr="000925FF">
        <w:rPr>
          <w:rFonts w:ascii="Times New Roman" w:hAnsi="Times New Roman" w:cs="Times New Roman"/>
          <w:spacing w:val="-1"/>
          <w:sz w:val="24"/>
          <w:szCs w:val="24"/>
        </w:rPr>
        <w:t>by</w:t>
      </w:r>
      <w:r w:rsidRPr="000925FF">
        <w:rPr>
          <w:rFonts w:ascii="Times New Roman" w:hAnsi="Times New Roman" w:cs="Times New Roman"/>
          <w:spacing w:val="21"/>
          <w:sz w:val="24"/>
          <w:szCs w:val="24"/>
        </w:rPr>
        <w:t xml:space="preserve"> </w:t>
      </w:r>
      <w:r w:rsidRPr="000925FF">
        <w:rPr>
          <w:rFonts w:ascii="Times New Roman" w:hAnsi="Times New Roman" w:cs="Times New Roman"/>
          <w:spacing w:val="-1"/>
          <w:sz w:val="24"/>
          <w:szCs w:val="24"/>
        </w:rPr>
        <w:t>the f</w:t>
      </w:r>
      <w:r w:rsidRPr="000925FF">
        <w:rPr>
          <w:rFonts w:ascii="Times New Roman" w:hAnsi="Times New Roman" w:cs="Times New Roman"/>
          <w:sz w:val="24"/>
          <w:szCs w:val="24"/>
        </w:rPr>
        <w:t xml:space="preserve">iling fee determined in accordance with the Planning Board’s </w:t>
      </w:r>
      <w:r w:rsidR="00BF4E5F">
        <w:rPr>
          <w:rFonts w:ascii="Times New Roman" w:hAnsi="Times New Roman" w:cs="Times New Roman"/>
          <w:sz w:val="24"/>
          <w:szCs w:val="24"/>
        </w:rPr>
        <w:t>duly adopted fee schedule</w:t>
      </w:r>
      <w:r w:rsidRPr="000925FF">
        <w:rPr>
          <w:rFonts w:ascii="Times New Roman" w:hAnsi="Times New Roman" w:cs="Times New Roman"/>
          <w:sz w:val="24"/>
          <w:szCs w:val="24"/>
        </w:rPr>
        <w:t>,</w:t>
      </w:r>
      <w:r w:rsidRPr="000925FF">
        <w:rPr>
          <w:rFonts w:ascii="Times New Roman" w:hAnsi="Times New Roman" w:cs="Times New Roman"/>
          <w:spacing w:val="-3"/>
          <w:sz w:val="24"/>
          <w:szCs w:val="24"/>
        </w:rPr>
        <w:t xml:space="preserve"> and shall include </w:t>
      </w:r>
      <w:r w:rsidRPr="000925FF">
        <w:rPr>
          <w:rFonts w:ascii="Times New Roman" w:hAnsi="Times New Roman" w:cs="Times New Roman"/>
          <w:spacing w:val="-1"/>
          <w:sz w:val="24"/>
          <w:szCs w:val="24"/>
        </w:rPr>
        <w:t>the following</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information</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and data,</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 xml:space="preserve">and </w:t>
      </w:r>
      <w:r w:rsidRPr="000925FF">
        <w:rPr>
          <w:rFonts w:ascii="Times New Roman" w:hAnsi="Times New Roman" w:cs="Times New Roman"/>
          <w:sz w:val="24"/>
          <w:szCs w:val="24"/>
        </w:rPr>
        <w:t>a</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development</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plan</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as described below:</w:t>
      </w:r>
    </w:p>
    <w:p w14:paraId="16B31F67" w14:textId="77777777" w:rsidR="00044387" w:rsidRPr="000925FF" w:rsidRDefault="00044387" w:rsidP="008D3BB0">
      <w:pPr>
        <w:pStyle w:val="BodyText"/>
        <w:widowControl/>
        <w:ind w:left="0" w:right="115"/>
        <w:jc w:val="both"/>
        <w:rPr>
          <w:rFonts w:ascii="Times New Roman" w:hAnsi="Times New Roman" w:cs="Times New Roman"/>
          <w:sz w:val="24"/>
          <w:szCs w:val="24"/>
        </w:rPr>
      </w:pPr>
    </w:p>
    <w:p w14:paraId="70C85DB9" w14:textId="77777777" w:rsidR="00044387" w:rsidRPr="000925FF" w:rsidRDefault="00044387" w:rsidP="008D3BB0">
      <w:pPr>
        <w:pStyle w:val="BodyText"/>
        <w:widowControl/>
        <w:numPr>
          <w:ilvl w:val="0"/>
          <w:numId w:val="9"/>
        </w:numPr>
        <w:spacing w:after="120"/>
        <w:ind w:right="115"/>
        <w:jc w:val="both"/>
        <w:rPr>
          <w:rFonts w:ascii="Times New Roman" w:hAnsi="Times New Roman" w:cs="Times New Roman"/>
          <w:sz w:val="24"/>
          <w:szCs w:val="24"/>
        </w:rPr>
      </w:pPr>
      <w:r w:rsidRPr="000925FF">
        <w:rPr>
          <w:rFonts w:ascii="Times New Roman" w:hAnsi="Times New Roman" w:cs="Times New Roman"/>
          <w:spacing w:val="-1"/>
          <w:sz w:val="24"/>
          <w:szCs w:val="24"/>
        </w:rPr>
        <w:t>All</w:t>
      </w:r>
      <w:r w:rsidRPr="000925FF">
        <w:rPr>
          <w:rFonts w:ascii="Times New Roman" w:hAnsi="Times New Roman" w:cs="Times New Roman"/>
          <w:spacing w:val="-2"/>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1"/>
          <w:sz w:val="24"/>
          <w:szCs w:val="24"/>
        </w:rPr>
        <w:t xml:space="preserve"> the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information</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required for site plan</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approval</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pursuant</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to</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Zoning</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 xml:space="preserve">Bylaw </w:t>
      </w:r>
      <w:r w:rsidRPr="000925FF">
        <w:rPr>
          <w:rFonts w:ascii="Times New Roman" w:hAnsi="Times New Roman" w:cs="Times New Roman"/>
          <w:sz w:val="24"/>
          <w:szCs w:val="24"/>
        </w:rPr>
        <w:t>§201-3.4B.</w:t>
      </w:r>
    </w:p>
    <w:p w14:paraId="51C081F6" w14:textId="77777777" w:rsidR="00044387" w:rsidRPr="000925FF" w:rsidRDefault="00044387" w:rsidP="008D3BB0">
      <w:pPr>
        <w:pStyle w:val="BodyText"/>
        <w:widowControl/>
        <w:numPr>
          <w:ilvl w:val="0"/>
          <w:numId w:val="9"/>
        </w:numPr>
        <w:spacing w:after="120"/>
        <w:ind w:right="115"/>
        <w:jc w:val="both"/>
        <w:rPr>
          <w:rFonts w:ascii="Times New Roman" w:hAnsi="Times New Roman" w:cs="Times New Roman"/>
          <w:sz w:val="24"/>
          <w:szCs w:val="24"/>
        </w:rPr>
      </w:pPr>
      <w:r w:rsidRPr="000925FF">
        <w:rPr>
          <w:rFonts w:ascii="Times New Roman" w:hAnsi="Times New Roman" w:cs="Times New Roman"/>
          <w:spacing w:val="-1"/>
          <w:sz w:val="24"/>
          <w:szCs w:val="24"/>
        </w:rPr>
        <w:t>The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name(s)</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and address(es)</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of</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the Applicant(s).</w:t>
      </w:r>
    </w:p>
    <w:p w14:paraId="614688AA" w14:textId="77777777" w:rsidR="00044387" w:rsidRPr="000925FF" w:rsidRDefault="00044387" w:rsidP="008D3BB0">
      <w:pPr>
        <w:pStyle w:val="BodyText"/>
        <w:widowControl/>
        <w:numPr>
          <w:ilvl w:val="0"/>
          <w:numId w:val="9"/>
        </w:numPr>
        <w:spacing w:after="120"/>
        <w:ind w:right="115"/>
        <w:jc w:val="both"/>
        <w:rPr>
          <w:rFonts w:ascii="Times New Roman" w:hAnsi="Times New Roman" w:cs="Times New Roman"/>
          <w:sz w:val="24"/>
          <w:szCs w:val="24"/>
        </w:rPr>
      </w:pPr>
      <w:r w:rsidRPr="000925FF">
        <w:rPr>
          <w:rFonts w:ascii="Times New Roman" w:hAnsi="Times New Roman" w:cs="Times New Roman"/>
          <w:spacing w:val="-1"/>
          <w:sz w:val="24"/>
          <w:szCs w:val="24"/>
        </w:rPr>
        <w:t>The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name(s)</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and address(es)</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of</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all</w:t>
      </w:r>
      <w:r w:rsidRPr="000925FF">
        <w:rPr>
          <w:rFonts w:ascii="Times New Roman" w:hAnsi="Times New Roman" w:cs="Times New Roman"/>
          <w:sz w:val="24"/>
          <w:szCs w:val="24"/>
        </w:rPr>
        <w:t xml:space="preserve"> </w:t>
      </w:r>
      <w:r w:rsidRPr="000925FF">
        <w:rPr>
          <w:rFonts w:ascii="Times New Roman" w:hAnsi="Times New Roman" w:cs="Times New Roman"/>
          <w:spacing w:val="-2"/>
          <w:sz w:val="24"/>
          <w:szCs w:val="24"/>
        </w:rPr>
        <w:t>legal</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and</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beneficial owners</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of</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the property.</w:t>
      </w:r>
    </w:p>
    <w:p w14:paraId="69F5DAD7" w14:textId="34A86495" w:rsidR="00044387" w:rsidRPr="000925FF" w:rsidRDefault="00044387" w:rsidP="008D3BB0">
      <w:pPr>
        <w:pStyle w:val="BodyText"/>
        <w:widowControl/>
        <w:numPr>
          <w:ilvl w:val="0"/>
          <w:numId w:val="9"/>
        </w:numPr>
        <w:spacing w:after="120"/>
        <w:ind w:right="115"/>
        <w:jc w:val="both"/>
        <w:rPr>
          <w:rFonts w:ascii="Times New Roman" w:hAnsi="Times New Roman" w:cs="Times New Roman"/>
          <w:sz w:val="24"/>
          <w:szCs w:val="24"/>
        </w:rPr>
      </w:pPr>
      <w:r w:rsidRPr="000925FF">
        <w:rPr>
          <w:rFonts w:ascii="Times New Roman" w:hAnsi="Times New Roman" w:cs="Times New Roman"/>
          <w:sz w:val="24"/>
          <w:szCs w:val="24"/>
        </w:rPr>
        <w:lastRenderedPageBreak/>
        <w:t xml:space="preserve">Copies of all instruments, options, contracts or encumbrances affecting ownership of the subject property, and </w:t>
      </w:r>
      <w:r w:rsidRPr="000925FF">
        <w:rPr>
          <w:rFonts w:ascii="Times New Roman" w:hAnsi="Times New Roman" w:cs="Times New Roman"/>
          <w:spacing w:val="-1"/>
          <w:sz w:val="24"/>
          <w:szCs w:val="24"/>
        </w:rPr>
        <w:t>an</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instrument</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executed</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by</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all</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persons</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owning</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property within the subject property consenting to the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development</w:t>
      </w:r>
      <w:r w:rsidRPr="000925FF">
        <w:rPr>
          <w:rFonts w:ascii="Times New Roman" w:hAnsi="Times New Roman" w:cs="Times New Roman"/>
          <w:spacing w:val="-3"/>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1"/>
          <w:sz w:val="24"/>
          <w:szCs w:val="24"/>
        </w:rPr>
        <w:t xml:space="preserve"> the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2"/>
          <w:sz w:val="24"/>
          <w:szCs w:val="24"/>
        </w:rPr>
        <w:t>subject</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property,</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as applied for.</w:t>
      </w:r>
      <w:r w:rsidR="00EA5FBC">
        <w:rPr>
          <w:rFonts w:ascii="Times New Roman" w:hAnsi="Times New Roman" w:cs="Times New Roman"/>
          <w:spacing w:val="-1"/>
          <w:sz w:val="24"/>
          <w:szCs w:val="24"/>
        </w:rPr>
        <w:t xml:space="preserve">  The certificate of an attorney shall be provided that certifies, based upon a title exam, that all owners have been</w:t>
      </w:r>
      <w:r w:rsidR="00D8367E">
        <w:rPr>
          <w:rFonts w:ascii="Times New Roman" w:hAnsi="Times New Roman" w:cs="Times New Roman"/>
          <w:spacing w:val="-1"/>
          <w:sz w:val="24"/>
          <w:szCs w:val="24"/>
        </w:rPr>
        <w:t xml:space="preserve"> accurately</w:t>
      </w:r>
      <w:r w:rsidR="00EA5FBC">
        <w:rPr>
          <w:rFonts w:ascii="Times New Roman" w:hAnsi="Times New Roman" w:cs="Times New Roman"/>
          <w:spacing w:val="-1"/>
          <w:sz w:val="24"/>
          <w:szCs w:val="24"/>
        </w:rPr>
        <w:t xml:space="preserve"> identified.</w:t>
      </w:r>
    </w:p>
    <w:p w14:paraId="17D95854" w14:textId="13A68037" w:rsidR="00044387" w:rsidRPr="000925FF" w:rsidRDefault="00044387" w:rsidP="008D3BB0">
      <w:pPr>
        <w:pStyle w:val="BodyText"/>
        <w:widowControl/>
        <w:numPr>
          <w:ilvl w:val="0"/>
          <w:numId w:val="9"/>
        </w:numPr>
        <w:spacing w:after="120"/>
        <w:ind w:right="115"/>
        <w:jc w:val="both"/>
        <w:rPr>
          <w:rFonts w:ascii="Times New Roman" w:hAnsi="Times New Roman" w:cs="Times New Roman"/>
          <w:sz w:val="24"/>
          <w:szCs w:val="24"/>
        </w:rPr>
      </w:pPr>
      <w:r w:rsidRPr="000925FF">
        <w:rPr>
          <w:rFonts w:ascii="Times New Roman" w:hAnsi="Times New Roman" w:cs="Times New Roman"/>
          <w:sz w:val="24"/>
          <w:szCs w:val="24"/>
        </w:rPr>
        <w:t>Development application for the property.</w:t>
      </w:r>
    </w:p>
    <w:p w14:paraId="081E496A" w14:textId="4B4FEE1F" w:rsidR="00044387" w:rsidRPr="000925FF" w:rsidRDefault="00044387" w:rsidP="008D3BB0">
      <w:pPr>
        <w:pStyle w:val="BodyText"/>
        <w:widowControl/>
        <w:numPr>
          <w:ilvl w:val="0"/>
          <w:numId w:val="9"/>
        </w:numPr>
        <w:spacing w:after="120"/>
        <w:ind w:right="115"/>
        <w:jc w:val="both"/>
        <w:rPr>
          <w:rFonts w:ascii="Times New Roman" w:hAnsi="Times New Roman" w:cs="Times New Roman"/>
          <w:sz w:val="24"/>
          <w:szCs w:val="24"/>
        </w:rPr>
      </w:pPr>
      <w:r w:rsidRPr="000925FF">
        <w:rPr>
          <w:rFonts w:ascii="Times New Roman" w:hAnsi="Times New Roman" w:cs="Times New Roman"/>
          <w:sz w:val="24"/>
          <w:szCs w:val="24"/>
        </w:rPr>
        <w:t>A</w:t>
      </w:r>
      <w:r w:rsidRPr="000925FF">
        <w:rPr>
          <w:rFonts w:ascii="Times New Roman" w:hAnsi="Times New Roman" w:cs="Times New Roman"/>
          <w:spacing w:val="35"/>
          <w:sz w:val="24"/>
          <w:szCs w:val="24"/>
        </w:rPr>
        <w:t xml:space="preserve"> </w:t>
      </w:r>
      <w:r w:rsidRPr="000925FF">
        <w:rPr>
          <w:rFonts w:ascii="Times New Roman" w:hAnsi="Times New Roman" w:cs="Times New Roman"/>
          <w:spacing w:val="-1"/>
          <w:sz w:val="24"/>
          <w:szCs w:val="24"/>
        </w:rPr>
        <w:t>proposed</w:t>
      </w:r>
      <w:r w:rsidRPr="000925FF">
        <w:rPr>
          <w:rFonts w:ascii="Times New Roman" w:hAnsi="Times New Roman" w:cs="Times New Roman"/>
          <w:spacing w:val="35"/>
          <w:sz w:val="24"/>
          <w:szCs w:val="24"/>
        </w:rPr>
        <w:t xml:space="preserve"> </w:t>
      </w:r>
      <w:r w:rsidRPr="000925FF">
        <w:rPr>
          <w:rFonts w:ascii="Times New Roman" w:hAnsi="Times New Roman" w:cs="Times New Roman"/>
          <w:spacing w:val="-1"/>
          <w:sz w:val="24"/>
          <w:szCs w:val="24"/>
        </w:rPr>
        <w:t>development</w:t>
      </w:r>
      <w:r w:rsidRPr="000925FF">
        <w:rPr>
          <w:rFonts w:ascii="Times New Roman" w:hAnsi="Times New Roman" w:cs="Times New Roman"/>
          <w:spacing w:val="33"/>
          <w:sz w:val="24"/>
          <w:szCs w:val="24"/>
        </w:rPr>
        <w:t xml:space="preserve"> </w:t>
      </w:r>
      <w:r w:rsidRPr="000925FF">
        <w:rPr>
          <w:rFonts w:ascii="Times New Roman" w:hAnsi="Times New Roman" w:cs="Times New Roman"/>
          <w:spacing w:val="-1"/>
          <w:sz w:val="24"/>
          <w:szCs w:val="24"/>
        </w:rPr>
        <w:t>schedule</w:t>
      </w:r>
      <w:r w:rsidRPr="000925FF">
        <w:rPr>
          <w:rFonts w:ascii="Times New Roman" w:hAnsi="Times New Roman" w:cs="Times New Roman"/>
          <w:spacing w:val="35"/>
          <w:sz w:val="24"/>
          <w:szCs w:val="24"/>
        </w:rPr>
        <w:t xml:space="preserve"> </w:t>
      </w:r>
      <w:r w:rsidRPr="000925FF">
        <w:rPr>
          <w:rFonts w:ascii="Times New Roman" w:hAnsi="Times New Roman" w:cs="Times New Roman"/>
          <w:spacing w:val="-1"/>
          <w:sz w:val="24"/>
          <w:szCs w:val="24"/>
        </w:rPr>
        <w:t>showing</w:t>
      </w:r>
      <w:r w:rsidRPr="000925FF">
        <w:rPr>
          <w:rFonts w:ascii="Times New Roman" w:hAnsi="Times New Roman" w:cs="Times New Roman"/>
          <w:spacing w:val="35"/>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34"/>
          <w:sz w:val="24"/>
          <w:szCs w:val="24"/>
        </w:rPr>
        <w:t xml:space="preserve"> </w:t>
      </w:r>
      <w:r w:rsidRPr="000925FF">
        <w:rPr>
          <w:rFonts w:ascii="Times New Roman" w:hAnsi="Times New Roman" w:cs="Times New Roman"/>
          <w:spacing w:val="-1"/>
          <w:sz w:val="24"/>
          <w:szCs w:val="24"/>
        </w:rPr>
        <w:t>expected</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1"/>
          <w:sz w:val="24"/>
          <w:szCs w:val="24"/>
        </w:rPr>
        <w:t>start</w:t>
      </w:r>
      <w:r w:rsidRPr="000925FF">
        <w:rPr>
          <w:rFonts w:ascii="Times New Roman" w:hAnsi="Times New Roman" w:cs="Times New Roman"/>
          <w:spacing w:val="33"/>
          <w:sz w:val="24"/>
          <w:szCs w:val="24"/>
        </w:rPr>
        <w:t xml:space="preserve"> </w:t>
      </w:r>
      <w:r w:rsidRPr="000925FF">
        <w:rPr>
          <w:rFonts w:ascii="Times New Roman" w:hAnsi="Times New Roman" w:cs="Times New Roman"/>
          <w:spacing w:val="-1"/>
          <w:sz w:val="24"/>
          <w:szCs w:val="24"/>
        </w:rPr>
        <w:t>of</w:t>
      </w:r>
      <w:r w:rsidRPr="000925FF">
        <w:rPr>
          <w:rFonts w:ascii="Times New Roman" w:hAnsi="Times New Roman" w:cs="Times New Roman"/>
          <w:spacing w:val="35"/>
          <w:sz w:val="24"/>
          <w:szCs w:val="24"/>
        </w:rPr>
        <w:t xml:space="preserve"> </w:t>
      </w:r>
      <w:r w:rsidRPr="000925FF">
        <w:rPr>
          <w:rFonts w:ascii="Times New Roman" w:hAnsi="Times New Roman" w:cs="Times New Roman"/>
          <w:spacing w:val="-1"/>
          <w:sz w:val="24"/>
          <w:szCs w:val="24"/>
        </w:rPr>
        <w:t>construction,</w:t>
      </w:r>
      <w:r w:rsidRPr="000925FF">
        <w:rPr>
          <w:rFonts w:ascii="Times New Roman" w:hAnsi="Times New Roman" w:cs="Times New Roman"/>
          <w:spacing w:val="34"/>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34"/>
          <w:sz w:val="24"/>
          <w:szCs w:val="24"/>
        </w:rPr>
        <w:t xml:space="preserve"> </w:t>
      </w:r>
      <w:r w:rsidRPr="000925FF">
        <w:rPr>
          <w:rFonts w:ascii="Times New Roman" w:hAnsi="Times New Roman" w:cs="Times New Roman"/>
          <w:spacing w:val="-1"/>
          <w:sz w:val="24"/>
          <w:szCs w:val="24"/>
        </w:rPr>
        <w:t>rate</w:t>
      </w:r>
      <w:r w:rsidRPr="000925FF">
        <w:rPr>
          <w:rFonts w:ascii="Times New Roman" w:hAnsi="Times New Roman" w:cs="Times New Roman"/>
          <w:spacing w:val="34"/>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34"/>
          <w:sz w:val="24"/>
          <w:szCs w:val="24"/>
        </w:rPr>
        <w:t xml:space="preserve"> </w:t>
      </w:r>
      <w:r w:rsidRPr="000925FF">
        <w:rPr>
          <w:rFonts w:ascii="Times New Roman" w:hAnsi="Times New Roman" w:cs="Times New Roman"/>
          <w:spacing w:val="-1"/>
          <w:sz w:val="24"/>
          <w:szCs w:val="24"/>
        </w:rPr>
        <w:t>construction</w:t>
      </w:r>
      <w:r w:rsidRPr="000925FF">
        <w:rPr>
          <w:rFonts w:ascii="Times New Roman" w:hAnsi="Times New Roman" w:cs="Times New Roman"/>
          <w:spacing w:val="33"/>
          <w:sz w:val="24"/>
          <w:szCs w:val="24"/>
        </w:rPr>
        <w:t xml:space="preserve"> </w:t>
      </w:r>
      <w:r w:rsidRPr="000925FF">
        <w:rPr>
          <w:rFonts w:ascii="Times New Roman" w:hAnsi="Times New Roman" w:cs="Times New Roman"/>
          <w:spacing w:val="-1"/>
          <w:sz w:val="24"/>
          <w:szCs w:val="24"/>
        </w:rPr>
        <w:t>and</w:t>
      </w:r>
      <w:r w:rsidRPr="000925FF">
        <w:rPr>
          <w:rFonts w:ascii="Times New Roman" w:hAnsi="Times New Roman" w:cs="Times New Roman"/>
          <w:spacing w:val="54"/>
          <w:sz w:val="24"/>
          <w:szCs w:val="24"/>
        </w:rPr>
        <w:t xml:space="preserve"> </w:t>
      </w:r>
      <w:r w:rsidRPr="000925FF">
        <w:rPr>
          <w:rFonts w:ascii="Times New Roman" w:hAnsi="Times New Roman" w:cs="Times New Roman"/>
          <w:spacing w:val="-1"/>
          <w:sz w:val="24"/>
          <w:szCs w:val="24"/>
        </w:rPr>
        <w:t>development,</w:t>
      </w:r>
      <w:r w:rsidRPr="000925FF">
        <w:rPr>
          <w:rFonts w:ascii="Times New Roman" w:hAnsi="Times New Roman" w:cs="Times New Roman"/>
          <w:sz w:val="24"/>
          <w:szCs w:val="24"/>
        </w:rPr>
        <w:t xml:space="preserve"> </w:t>
      </w:r>
      <w:r w:rsidRPr="000925FF">
        <w:rPr>
          <w:rFonts w:ascii="Times New Roman" w:hAnsi="Times New Roman" w:cs="Times New Roman"/>
          <w:spacing w:val="-2"/>
          <w:sz w:val="24"/>
          <w:szCs w:val="24"/>
        </w:rPr>
        <w:t>and</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the estimated</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date</w:t>
      </w:r>
      <w:r w:rsidRPr="000925FF">
        <w:rPr>
          <w:rFonts w:ascii="Times New Roman" w:hAnsi="Times New Roman" w:cs="Times New Roman"/>
          <w:spacing w:val="-4"/>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1"/>
          <w:sz w:val="24"/>
          <w:szCs w:val="24"/>
        </w:rPr>
        <w:t xml:space="preserve"> completion.</w:t>
      </w:r>
    </w:p>
    <w:p w14:paraId="0CF31225" w14:textId="77777777" w:rsidR="00044387" w:rsidRPr="000925FF" w:rsidRDefault="00044387" w:rsidP="008D3BB0">
      <w:pPr>
        <w:pStyle w:val="BodyText"/>
        <w:widowControl/>
        <w:numPr>
          <w:ilvl w:val="0"/>
          <w:numId w:val="9"/>
        </w:numPr>
        <w:spacing w:after="120"/>
        <w:ind w:right="115"/>
        <w:jc w:val="both"/>
        <w:rPr>
          <w:rFonts w:ascii="Times New Roman" w:hAnsi="Times New Roman" w:cs="Times New Roman"/>
          <w:sz w:val="24"/>
          <w:szCs w:val="24"/>
        </w:rPr>
      </w:pPr>
      <w:r w:rsidRPr="000925FF">
        <w:rPr>
          <w:rFonts w:ascii="Times New Roman" w:hAnsi="Times New Roman" w:cs="Times New Roman"/>
          <w:sz w:val="24"/>
          <w:szCs w:val="24"/>
        </w:rPr>
        <w:t>A</w:t>
      </w:r>
      <w:r w:rsidRPr="000925FF">
        <w:rPr>
          <w:rFonts w:ascii="Times New Roman" w:hAnsi="Times New Roman" w:cs="Times New Roman"/>
          <w:spacing w:val="4"/>
          <w:sz w:val="24"/>
          <w:szCs w:val="24"/>
        </w:rPr>
        <w:t xml:space="preserve"> </w:t>
      </w:r>
      <w:r w:rsidRPr="000925FF">
        <w:rPr>
          <w:rFonts w:ascii="Times New Roman" w:hAnsi="Times New Roman" w:cs="Times New Roman"/>
          <w:spacing w:val="-1"/>
          <w:sz w:val="24"/>
          <w:szCs w:val="24"/>
        </w:rPr>
        <w:t>narrative</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report</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prepared</w:t>
      </w:r>
      <w:r w:rsidRPr="000925FF">
        <w:rPr>
          <w:rFonts w:ascii="Times New Roman" w:hAnsi="Times New Roman" w:cs="Times New Roman"/>
          <w:spacing w:val="1"/>
          <w:sz w:val="24"/>
          <w:szCs w:val="24"/>
        </w:rPr>
        <w:t xml:space="preserve"> </w:t>
      </w:r>
      <w:r w:rsidRPr="000925FF">
        <w:rPr>
          <w:rFonts w:ascii="Times New Roman" w:hAnsi="Times New Roman" w:cs="Times New Roman"/>
          <w:sz w:val="24"/>
          <w:szCs w:val="24"/>
        </w:rPr>
        <w:t>by</w:t>
      </w:r>
      <w:r w:rsidRPr="000925FF">
        <w:rPr>
          <w:rFonts w:ascii="Times New Roman" w:hAnsi="Times New Roman" w:cs="Times New Roman"/>
          <w:spacing w:val="4"/>
          <w:sz w:val="24"/>
          <w:szCs w:val="24"/>
        </w:rPr>
        <w:t xml:space="preserve"> </w:t>
      </w:r>
      <w:r w:rsidRPr="000925FF">
        <w:rPr>
          <w:rFonts w:ascii="Times New Roman" w:hAnsi="Times New Roman" w:cs="Times New Roman"/>
          <w:spacing w:val="-1"/>
          <w:sz w:val="24"/>
          <w:szCs w:val="24"/>
        </w:rPr>
        <w:t>qualified</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professionals</w:t>
      </w:r>
      <w:r w:rsidRPr="000925FF">
        <w:rPr>
          <w:rFonts w:ascii="Times New Roman" w:hAnsi="Times New Roman" w:cs="Times New Roman"/>
          <w:spacing w:val="3"/>
          <w:sz w:val="24"/>
          <w:szCs w:val="24"/>
        </w:rPr>
        <w:t xml:space="preserve"> that </w:t>
      </w:r>
      <w:r w:rsidRPr="000925FF">
        <w:rPr>
          <w:rFonts w:ascii="Times New Roman" w:hAnsi="Times New Roman" w:cs="Times New Roman"/>
          <w:spacing w:val="-1"/>
          <w:sz w:val="24"/>
          <w:szCs w:val="24"/>
        </w:rPr>
        <w:t>details</w:t>
      </w:r>
      <w:r w:rsidRPr="000925FF">
        <w:rPr>
          <w:rFonts w:ascii="Times New Roman" w:hAnsi="Times New Roman" w:cs="Times New Roman"/>
          <w:spacing w:val="4"/>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impact</w:t>
      </w:r>
      <w:r w:rsidRPr="000925FF">
        <w:rPr>
          <w:rFonts w:ascii="Times New Roman" w:hAnsi="Times New Roman" w:cs="Times New Roman"/>
          <w:spacing w:val="2"/>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4"/>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development</w:t>
      </w:r>
      <w:r w:rsidRPr="000925FF">
        <w:rPr>
          <w:rFonts w:ascii="Times New Roman" w:hAnsi="Times New Roman" w:cs="Times New Roman"/>
          <w:spacing w:val="2"/>
          <w:sz w:val="24"/>
          <w:szCs w:val="24"/>
        </w:rPr>
        <w:t xml:space="preserve"> </w:t>
      </w:r>
      <w:r w:rsidRPr="000925FF">
        <w:rPr>
          <w:rFonts w:ascii="Times New Roman" w:hAnsi="Times New Roman" w:cs="Times New Roman"/>
          <w:sz w:val="24"/>
          <w:szCs w:val="24"/>
        </w:rPr>
        <w:t>on</w:t>
      </w:r>
      <w:r w:rsidRPr="000925FF">
        <w:rPr>
          <w:rFonts w:ascii="Times New Roman" w:hAnsi="Times New Roman" w:cs="Times New Roman"/>
          <w:spacing w:val="49"/>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Town’s capacity</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2"/>
          <w:sz w:val="24"/>
          <w:szCs w:val="24"/>
        </w:rPr>
        <w:t>to</w:t>
      </w:r>
      <w:r w:rsidRPr="000925FF">
        <w:rPr>
          <w:rFonts w:ascii="Times New Roman" w:hAnsi="Times New Roman" w:cs="Times New Roman"/>
          <w:spacing w:val="-1"/>
          <w:sz w:val="24"/>
          <w:szCs w:val="24"/>
        </w:rPr>
        <w:t xml:space="preserve"> furnish</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services,</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including,</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but</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not</w:t>
      </w:r>
      <w:r w:rsidRPr="000925FF">
        <w:rPr>
          <w:rFonts w:ascii="Times New Roman" w:hAnsi="Times New Roman" w:cs="Times New Roman"/>
          <w:sz w:val="24"/>
          <w:szCs w:val="24"/>
        </w:rPr>
        <w:t xml:space="preserve"> </w:t>
      </w:r>
      <w:r w:rsidRPr="000925FF">
        <w:rPr>
          <w:rFonts w:ascii="Times New Roman" w:hAnsi="Times New Roman" w:cs="Times New Roman"/>
          <w:spacing w:val="-2"/>
          <w:sz w:val="24"/>
          <w:szCs w:val="24"/>
        </w:rPr>
        <w:t>limited</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to,</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roads,</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 xml:space="preserve">water, </w:t>
      </w:r>
      <w:r w:rsidRPr="000925FF">
        <w:rPr>
          <w:rFonts w:ascii="Times New Roman" w:hAnsi="Times New Roman" w:cs="Times New Roman"/>
          <w:spacing w:val="-2"/>
          <w:sz w:val="24"/>
          <w:szCs w:val="24"/>
        </w:rPr>
        <w:t>sanitation and drainage.</w:t>
      </w:r>
    </w:p>
    <w:p w14:paraId="640BD67A" w14:textId="77777777" w:rsidR="00044387" w:rsidRPr="000925FF" w:rsidRDefault="00044387" w:rsidP="008D3BB0">
      <w:pPr>
        <w:pStyle w:val="BodyText"/>
        <w:widowControl/>
        <w:numPr>
          <w:ilvl w:val="0"/>
          <w:numId w:val="9"/>
        </w:numPr>
        <w:spacing w:after="120"/>
        <w:ind w:right="114"/>
        <w:jc w:val="both"/>
        <w:rPr>
          <w:rFonts w:ascii="Times New Roman" w:hAnsi="Times New Roman" w:cs="Times New Roman"/>
          <w:sz w:val="24"/>
          <w:szCs w:val="24"/>
        </w:rPr>
      </w:pPr>
      <w:r w:rsidRPr="000925FF">
        <w:rPr>
          <w:rFonts w:ascii="Times New Roman" w:hAnsi="Times New Roman" w:cs="Times New Roman"/>
          <w:spacing w:val="-1"/>
          <w:sz w:val="24"/>
          <w:szCs w:val="24"/>
        </w:rPr>
        <w:t>Information</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regarding the number and kind of</w:t>
      </w:r>
      <w:r w:rsidRPr="000925FF">
        <w:rPr>
          <w:rFonts w:ascii="Times New Roman" w:hAnsi="Times New Roman" w:cs="Times New Roman"/>
          <w:spacing w:val="2"/>
          <w:sz w:val="24"/>
          <w:szCs w:val="24"/>
        </w:rPr>
        <w:t xml:space="preserve"> dwelling </w:t>
      </w:r>
      <w:r w:rsidRPr="000925FF">
        <w:rPr>
          <w:rFonts w:ascii="Times New Roman" w:hAnsi="Times New Roman" w:cs="Times New Roman"/>
          <w:spacing w:val="-1"/>
          <w:sz w:val="24"/>
          <w:szCs w:val="24"/>
        </w:rPr>
        <w:t>units</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and</w:t>
      </w:r>
      <w:r w:rsidRPr="000925FF">
        <w:rPr>
          <w:rFonts w:ascii="Times New Roman" w:hAnsi="Times New Roman" w:cs="Times New Roman"/>
          <w:spacing w:val="-3"/>
          <w:sz w:val="24"/>
          <w:szCs w:val="24"/>
        </w:rPr>
        <w:t xml:space="preserve"> accessory </w:t>
      </w:r>
      <w:r w:rsidRPr="000925FF">
        <w:rPr>
          <w:rFonts w:ascii="Times New Roman" w:hAnsi="Times New Roman" w:cs="Times New Roman"/>
          <w:spacing w:val="-1"/>
          <w:sz w:val="24"/>
          <w:szCs w:val="24"/>
        </w:rPr>
        <w:t>structures</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1"/>
          <w:sz w:val="24"/>
          <w:szCs w:val="24"/>
        </w:rPr>
        <w:t>proposed,</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2"/>
          <w:sz w:val="24"/>
          <w:szCs w:val="24"/>
        </w:rPr>
        <w:t>their design, their</w:t>
      </w:r>
      <w:r w:rsidRPr="000925FF">
        <w:rPr>
          <w:rFonts w:ascii="Times New Roman" w:hAnsi="Times New Roman" w:cs="Times New Roman"/>
          <w:spacing w:val="38"/>
          <w:sz w:val="24"/>
          <w:szCs w:val="24"/>
        </w:rPr>
        <w:t xml:space="preserve"> </w:t>
      </w:r>
      <w:r w:rsidRPr="000925FF">
        <w:rPr>
          <w:rFonts w:ascii="Times New Roman" w:hAnsi="Times New Roman" w:cs="Times New Roman"/>
          <w:spacing w:val="-1"/>
          <w:sz w:val="24"/>
          <w:szCs w:val="24"/>
        </w:rPr>
        <w:t>location,</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34"/>
          <w:sz w:val="24"/>
          <w:szCs w:val="24"/>
        </w:rPr>
        <w:t xml:space="preserve"> </w:t>
      </w:r>
      <w:r w:rsidRPr="000925FF">
        <w:rPr>
          <w:rFonts w:ascii="Times New Roman" w:hAnsi="Times New Roman" w:cs="Times New Roman"/>
          <w:spacing w:val="-1"/>
          <w:sz w:val="24"/>
          <w:szCs w:val="24"/>
        </w:rPr>
        <w:t>number</w:t>
      </w:r>
      <w:r w:rsidRPr="000925FF">
        <w:rPr>
          <w:rFonts w:ascii="Times New Roman" w:hAnsi="Times New Roman" w:cs="Times New Roman"/>
          <w:spacing w:val="36"/>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35"/>
          <w:sz w:val="24"/>
          <w:szCs w:val="24"/>
        </w:rPr>
        <w:t xml:space="preserve"> </w:t>
      </w:r>
      <w:r w:rsidRPr="000925FF">
        <w:rPr>
          <w:rFonts w:ascii="Times New Roman" w:hAnsi="Times New Roman" w:cs="Times New Roman"/>
          <w:spacing w:val="-1"/>
          <w:sz w:val="24"/>
          <w:szCs w:val="24"/>
        </w:rPr>
        <w:t>units</w:t>
      </w:r>
      <w:r w:rsidRPr="000925FF">
        <w:rPr>
          <w:rFonts w:ascii="Times New Roman" w:hAnsi="Times New Roman" w:cs="Times New Roman"/>
          <w:spacing w:val="37"/>
          <w:sz w:val="24"/>
          <w:szCs w:val="24"/>
        </w:rPr>
        <w:t xml:space="preserve"> </w:t>
      </w:r>
      <w:r w:rsidRPr="000925FF">
        <w:rPr>
          <w:rFonts w:ascii="Times New Roman" w:hAnsi="Times New Roman" w:cs="Times New Roman"/>
          <w:spacing w:val="-1"/>
          <w:sz w:val="24"/>
          <w:szCs w:val="24"/>
        </w:rPr>
        <w:t>planned</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1"/>
          <w:sz w:val="24"/>
          <w:szCs w:val="24"/>
        </w:rPr>
        <w:t>for</w:t>
      </w:r>
      <w:r w:rsidRPr="000925FF">
        <w:rPr>
          <w:rFonts w:ascii="Times New Roman" w:hAnsi="Times New Roman" w:cs="Times New Roman"/>
          <w:spacing w:val="35"/>
          <w:sz w:val="24"/>
          <w:szCs w:val="24"/>
        </w:rPr>
        <w:t xml:space="preserve"> </w:t>
      </w:r>
      <w:r w:rsidRPr="000925FF">
        <w:rPr>
          <w:rFonts w:ascii="Times New Roman" w:hAnsi="Times New Roman" w:cs="Times New Roman"/>
          <w:spacing w:val="-1"/>
          <w:sz w:val="24"/>
          <w:szCs w:val="24"/>
        </w:rPr>
        <w:t>each</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1"/>
          <w:sz w:val="24"/>
          <w:szCs w:val="24"/>
        </w:rPr>
        <w:t>use</w:t>
      </w:r>
      <w:r w:rsidRPr="000925FF">
        <w:rPr>
          <w:rFonts w:ascii="Times New Roman" w:hAnsi="Times New Roman" w:cs="Times New Roman"/>
          <w:spacing w:val="35"/>
          <w:sz w:val="24"/>
          <w:szCs w:val="24"/>
        </w:rPr>
        <w:t xml:space="preserve"> </w:t>
      </w:r>
      <w:r w:rsidRPr="000925FF">
        <w:rPr>
          <w:rFonts w:ascii="Times New Roman" w:hAnsi="Times New Roman" w:cs="Times New Roman"/>
          <w:spacing w:val="-1"/>
          <w:sz w:val="24"/>
          <w:szCs w:val="24"/>
        </w:rPr>
        <w:t>(i.e.</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1"/>
          <w:sz w:val="24"/>
          <w:szCs w:val="24"/>
        </w:rPr>
        <w:t>independent</w:t>
      </w:r>
      <w:r w:rsidRPr="000925FF">
        <w:rPr>
          <w:rFonts w:ascii="Times New Roman" w:hAnsi="Times New Roman" w:cs="Times New Roman"/>
          <w:spacing w:val="36"/>
          <w:sz w:val="24"/>
          <w:szCs w:val="24"/>
        </w:rPr>
        <w:t xml:space="preserve"> </w:t>
      </w:r>
      <w:r w:rsidRPr="000925FF">
        <w:rPr>
          <w:rFonts w:ascii="Times New Roman" w:hAnsi="Times New Roman" w:cs="Times New Roman"/>
          <w:spacing w:val="-1"/>
          <w:sz w:val="24"/>
          <w:szCs w:val="24"/>
        </w:rPr>
        <w:t>living, assisted living, and memory care),</w:t>
      </w:r>
      <w:r w:rsidRPr="000925FF">
        <w:rPr>
          <w:rFonts w:ascii="Times New Roman" w:hAnsi="Times New Roman" w:cs="Times New Roman"/>
          <w:spacing w:val="40"/>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41"/>
          <w:sz w:val="24"/>
          <w:szCs w:val="24"/>
        </w:rPr>
        <w:t xml:space="preserve"> </w:t>
      </w:r>
      <w:r w:rsidRPr="000925FF">
        <w:rPr>
          <w:rFonts w:ascii="Times New Roman" w:hAnsi="Times New Roman" w:cs="Times New Roman"/>
          <w:spacing w:val="-1"/>
          <w:sz w:val="24"/>
          <w:szCs w:val="24"/>
        </w:rPr>
        <w:t>type</w:t>
      </w:r>
      <w:r w:rsidRPr="000925FF">
        <w:rPr>
          <w:rFonts w:ascii="Times New Roman" w:hAnsi="Times New Roman" w:cs="Times New Roman"/>
          <w:spacing w:val="42"/>
          <w:sz w:val="24"/>
          <w:szCs w:val="24"/>
        </w:rPr>
        <w:t xml:space="preserve"> </w:t>
      </w:r>
      <w:r w:rsidRPr="000925FF">
        <w:rPr>
          <w:rFonts w:ascii="Times New Roman" w:hAnsi="Times New Roman" w:cs="Times New Roman"/>
          <w:spacing w:val="-1"/>
          <w:sz w:val="24"/>
          <w:szCs w:val="24"/>
        </w:rPr>
        <w:t>of</w:t>
      </w:r>
      <w:r w:rsidRPr="000925FF">
        <w:rPr>
          <w:rFonts w:ascii="Times New Roman" w:hAnsi="Times New Roman" w:cs="Times New Roman"/>
          <w:spacing w:val="42"/>
          <w:sz w:val="24"/>
          <w:szCs w:val="24"/>
        </w:rPr>
        <w:t xml:space="preserve"> </w:t>
      </w:r>
      <w:r w:rsidRPr="000925FF">
        <w:rPr>
          <w:rFonts w:ascii="Times New Roman" w:hAnsi="Times New Roman" w:cs="Times New Roman"/>
          <w:spacing w:val="-1"/>
          <w:sz w:val="24"/>
          <w:szCs w:val="24"/>
        </w:rPr>
        <w:t>materials</w:t>
      </w:r>
      <w:r w:rsidRPr="000925FF">
        <w:rPr>
          <w:rFonts w:ascii="Times New Roman" w:hAnsi="Times New Roman" w:cs="Times New Roman"/>
          <w:spacing w:val="41"/>
          <w:sz w:val="24"/>
          <w:szCs w:val="24"/>
        </w:rPr>
        <w:t xml:space="preserve"> </w:t>
      </w:r>
      <w:r w:rsidRPr="000925FF">
        <w:rPr>
          <w:rFonts w:ascii="Times New Roman" w:hAnsi="Times New Roman" w:cs="Times New Roman"/>
          <w:spacing w:val="-1"/>
          <w:sz w:val="24"/>
          <w:szCs w:val="24"/>
        </w:rPr>
        <w:t>to</w:t>
      </w:r>
      <w:r w:rsidRPr="000925FF">
        <w:rPr>
          <w:rFonts w:ascii="Times New Roman" w:hAnsi="Times New Roman" w:cs="Times New Roman"/>
          <w:spacing w:val="43"/>
          <w:sz w:val="24"/>
          <w:szCs w:val="24"/>
        </w:rPr>
        <w:t xml:space="preserve"> </w:t>
      </w:r>
      <w:r w:rsidRPr="000925FF">
        <w:rPr>
          <w:rFonts w:ascii="Times New Roman" w:hAnsi="Times New Roman" w:cs="Times New Roman"/>
          <w:sz w:val="24"/>
          <w:szCs w:val="24"/>
        </w:rPr>
        <w:t>be</w:t>
      </w:r>
      <w:r w:rsidRPr="000925FF">
        <w:rPr>
          <w:rFonts w:ascii="Times New Roman" w:hAnsi="Times New Roman" w:cs="Times New Roman"/>
          <w:spacing w:val="41"/>
          <w:sz w:val="24"/>
          <w:szCs w:val="24"/>
        </w:rPr>
        <w:t xml:space="preserve"> </w:t>
      </w:r>
      <w:r w:rsidRPr="000925FF">
        <w:rPr>
          <w:rFonts w:ascii="Times New Roman" w:hAnsi="Times New Roman" w:cs="Times New Roman"/>
          <w:spacing w:val="-1"/>
          <w:sz w:val="24"/>
          <w:szCs w:val="24"/>
        </w:rPr>
        <w:t>used</w:t>
      </w:r>
      <w:r w:rsidRPr="000925FF">
        <w:rPr>
          <w:rFonts w:ascii="Times New Roman" w:hAnsi="Times New Roman" w:cs="Times New Roman"/>
          <w:spacing w:val="42"/>
          <w:sz w:val="24"/>
          <w:szCs w:val="24"/>
        </w:rPr>
        <w:t xml:space="preserve"> </w:t>
      </w:r>
      <w:r w:rsidRPr="000925FF">
        <w:rPr>
          <w:rFonts w:ascii="Times New Roman" w:hAnsi="Times New Roman" w:cs="Times New Roman"/>
          <w:spacing w:val="-1"/>
          <w:sz w:val="24"/>
          <w:szCs w:val="24"/>
        </w:rPr>
        <w:t>in</w:t>
      </w:r>
      <w:r w:rsidRPr="000925FF">
        <w:rPr>
          <w:rFonts w:ascii="Times New Roman" w:hAnsi="Times New Roman" w:cs="Times New Roman"/>
          <w:spacing w:val="41"/>
          <w:sz w:val="24"/>
          <w:szCs w:val="24"/>
        </w:rPr>
        <w:t xml:space="preserve"> </w:t>
      </w:r>
      <w:r w:rsidRPr="000925FF">
        <w:rPr>
          <w:rFonts w:ascii="Times New Roman" w:hAnsi="Times New Roman" w:cs="Times New Roman"/>
          <w:spacing w:val="-1"/>
          <w:sz w:val="24"/>
          <w:szCs w:val="24"/>
        </w:rPr>
        <w:t>construction.</w:t>
      </w:r>
      <w:r w:rsidRPr="000925FF">
        <w:rPr>
          <w:rFonts w:ascii="Times New Roman" w:hAnsi="Times New Roman" w:cs="Times New Roman"/>
          <w:spacing w:val="40"/>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41"/>
          <w:sz w:val="24"/>
          <w:szCs w:val="24"/>
        </w:rPr>
        <w:t xml:space="preserve"> </w:t>
      </w:r>
      <w:r w:rsidRPr="000925FF">
        <w:rPr>
          <w:rFonts w:ascii="Times New Roman" w:hAnsi="Times New Roman" w:cs="Times New Roman"/>
          <w:spacing w:val="-1"/>
          <w:sz w:val="24"/>
          <w:szCs w:val="24"/>
        </w:rPr>
        <w:t>architecture</w:t>
      </w:r>
      <w:r w:rsidRPr="000925FF">
        <w:rPr>
          <w:rFonts w:ascii="Times New Roman" w:hAnsi="Times New Roman" w:cs="Times New Roman"/>
          <w:spacing w:val="42"/>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42"/>
          <w:sz w:val="24"/>
          <w:szCs w:val="24"/>
        </w:rPr>
        <w:t xml:space="preserve"> </w:t>
      </w:r>
      <w:r w:rsidRPr="000925FF">
        <w:rPr>
          <w:rFonts w:ascii="Times New Roman" w:hAnsi="Times New Roman" w:cs="Times New Roman"/>
          <w:spacing w:val="-2"/>
          <w:sz w:val="24"/>
          <w:szCs w:val="24"/>
        </w:rPr>
        <w:t>the</w:t>
      </w:r>
      <w:r w:rsidRPr="000925FF">
        <w:rPr>
          <w:rFonts w:ascii="Times New Roman" w:hAnsi="Times New Roman" w:cs="Times New Roman"/>
          <w:spacing w:val="79"/>
          <w:sz w:val="24"/>
          <w:szCs w:val="24"/>
        </w:rPr>
        <w:t xml:space="preserve"> </w:t>
      </w:r>
      <w:r w:rsidRPr="000925FF">
        <w:rPr>
          <w:rFonts w:ascii="Times New Roman" w:hAnsi="Times New Roman" w:cs="Times New Roman"/>
          <w:spacing w:val="-1"/>
          <w:sz w:val="24"/>
          <w:szCs w:val="24"/>
        </w:rPr>
        <w:t>structures shall</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be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sensitive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2"/>
          <w:sz w:val="24"/>
          <w:szCs w:val="24"/>
        </w:rPr>
        <w:t>to</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2"/>
          <w:sz w:val="24"/>
          <w:szCs w:val="24"/>
        </w:rPr>
        <w:t>abutting</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structures and residences.</w:t>
      </w:r>
    </w:p>
    <w:p w14:paraId="352FF9A3" w14:textId="77777777" w:rsidR="00044387" w:rsidRPr="000925FF" w:rsidRDefault="00044387" w:rsidP="008D3BB0">
      <w:pPr>
        <w:pStyle w:val="BodyText"/>
        <w:widowControl/>
        <w:numPr>
          <w:ilvl w:val="0"/>
          <w:numId w:val="9"/>
        </w:numPr>
        <w:spacing w:after="120"/>
        <w:ind w:right="114"/>
        <w:jc w:val="both"/>
        <w:rPr>
          <w:rFonts w:ascii="Times New Roman" w:hAnsi="Times New Roman" w:cs="Times New Roman"/>
          <w:sz w:val="24"/>
          <w:szCs w:val="24"/>
        </w:rPr>
      </w:pPr>
      <w:r w:rsidRPr="000925FF">
        <w:rPr>
          <w:rFonts w:ascii="Times New Roman" w:hAnsi="Times New Roman" w:cs="Times New Roman"/>
          <w:spacing w:val="-1"/>
          <w:sz w:val="24"/>
          <w:szCs w:val="24"/>
        </w:rPr>
        <w:t>Areas to be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set</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aside for building</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structures and</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 xml:space="preserve">parking </w:t>
      </w:r>
      <w:r w:rsidRPr="000925FF">
        <w:rPr>
          <w:rFonts w:ascii="Times New Roman" w:hAnsi="Times New Roman" w:cs="Times New Roman"/>
          <w:spacing w:val="-2"/>
          <w:sz w:val="24"/>
          <w:szCs w:val="24"/>
        </w:rPr>
        <w:t>areas</w:t>
      </w:r>
      <w:r w:rsidRPr="000925FF">
        <w:rPr>
          <w:rFonts w:ascii="Times New Roman" w:hAnsi="Times New Roman" w:cs="Times New Roman"/>
          <w:spacing w:val="-1"/>
          <w:sz w:val="24"/>
          <w:szCs w:val="24"/>
        </w:rPr>
        <w:t>.</w:t>
      </w:r>
    </w:p>
    <w:p w14:paraId="0C88AA99" w14:textId="77777777" w:rsidR="00044387" w:rsidRPr="000925FF" w:rsidRDefault="00044387" w:rsidP="008D3BB0">
      <w:pPr>
        <w:pStyle w:val="BodyText"/>
        <w:widowControl/>
        <w:numPr>
          <w:ilvl w:val="0"/>
          <w:numId w:val="9"/>
        </w:numPr>
        <w:spacing w:after="120"/>
        <w:ind w:right="114"/>
        <w:jc w:val="both"/>
        <w:rPr>
          <w:rFonts w:ascii="Times New Roman" w:hAnsi="Times New Roman" w:cs="Times New Roman"/>
          <w:sz w:val="24"/>
          <w:szCs w:val="24"/>
        </w:rPr>
      </w:pPr>
      <w:r w:rsidRPr="000925FF">
        <w:rPr>
          <w:rFonts w:ascii="Times New Roman" w:hAnsi="Times New Roman" w:cs="Times New Roman"/>
          <w:sz w:val="24"/>
          <w:szCs w:val="24"/>
        </w:rPr>
        <w:t>A</w:t>
      </w:r>
      <w:r w:rsidRPr="000925FF">
        <w:rPr>
          <w:rFonts w:ascii="Times New Roman" w:hAnsi="Times New Roman" w:cs="Times New Roman"/>
          <w:spacing w:val="-1"/>
          <w:sz w:val="24"/>
          <w:szCs w:val="24"/>
        </w:rPr>
        <w:t xml:space="preserve"> Traffic Study </w:t>
      </w:r>
      <w:r w:rsidRPr="000925FF">
        <w:rPr>
          <w:rFonts w:ascii="Times New Roman" w:hAnsi="Times New Roman" w:cs="Times New Roman"/>
          <w:spacing w:val="-2"/>
          <w:sz w:val="24"/>
          <w:szCs w:val="24"/>
        </w:rPr>
        <w:t>prepared</w:t>
      </w:r>
      <w:r w:rsidRPr="000925FF">
        <w:rPr>
          <w:rFonts w:ascii="Times New Roman" w:hAnsi="Times New Roman" w:cs="Times New Roman"/>
          <w:spacing w:val="-1"/>
          <w:sz w:val="24"/>
          <w:szCs w:val="24"/>
        </w:rPr>
        <w:t xml:space="preserve"> </w:t>
      </w:r>
      <w:r w:rsidRPr="000925FF">
        <w:rPr>
          <w:rFonts w:ascii="Times New Roman" w:hAnsi="Times New Roman" w:cs="Times New Roman"/>
          <w:sz w:val="24"/>
          <w:szCs w:val="24"/>
        </w:rPr>
        <w:t>by</w:t>
      </w:r>
      <w:r w:rsidRPr="000925FF">
        <w:rPr>
          <w:rFonts w:ascii="Times New Roman" w:hAnsi="Times New Roman" w:cs="Times New Roman"/>
          <w:spacing w:val="-1"/>
          <w:sz w:val="24"/>
          <w:szCs w:val="24"/>
        </w:rPr>
        <w:t xml:space="preserve"> qualified professionals.</w:t>
      </w:r>
    </w:p>
    <w:p w14:paraId="720574E3" w14:textId="77777777" w:rsidR="00044387" w:rsidRPr="000925FF" w:rsidRDefault="00044387" w:rsidP="0041490D">
      <w:pPr>
        <w:pStyle w:val="BodyText"/>
        <w:widowControl/>
        <w:numPr>
          <w:ilvl w:val="0"/>
          <w:numId w:val="9"/>
        </w:numPr>
        <w:spacing w:after="240"/>
        <w:ind w:right="114"/>
        <w:jc w:val="both"/>
        <w:rPr>
          <w:rFonts w:ascii="Times New Roman" w:hAnsi="Times New Roman" w:cs="Times New Roman"/>
          <w:sz w:val="24"/>
          <w:szCs w:val="24"/>
        </w:rPr>
      </w:pPr>
      <w:r w:rsidRPr="000925FF">
        <w:rPr>
          <w:rFonts w:ascii="Times New Roman" w:hAnsi="Times New Roman" w:cs="Times New Roman"/>
          <w:spacing w:val="-1"/>
          <w:sz w:val="24"/>
          <w:szCs w:val="24"/>
        </w:rPr>
        <w:t xml:space="preserve">Any other information that the Planning Board </w:t>
      </w:r>
      <w:r w:rsidRPr="000925FF">
        <w:rPr>
          <w:rFonts w:ascii="Times New Roman" w:hAnsi="Times New Roman" w:cs="Times New Roman"/>
          <w:spacing w:val="-2"/>
          <w:sz w:val="24"/>
          <w:szCs w:val="24"/>
        </w:rPr>
        <w:t>may</w:t>
      </w:r>
      <w:r w:rsidRPr="000925FF">
        <w:rPr>
          <w:rFonts w:ascii="Times New Roman" w:hAnsi="Times New Roman" w:cs="Times New Roman"/>
          <w:spacing w:val="-1"/>
          <w:sz w:val="24"/>
          <w:szCs w:val="24"/>
        </w:rPr>
        <w:t xml:space="preserve"> reasonably require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in</w:t>
      </w:r>
      <w:r w:rsidRPr="000925FF">
        <w:rPr>
          <w:rFonts w:ascii="Times New Roman" w:hAnsi="Times New Roman" w:cs="Times New Roman"/>
          <w:sz w:val="24"/>
          <w:szCs w:val="24"/>
        </w:rPr>
        <w:t xml:space="preserve"> a</w:t>
      </w:r>
      <w:r w:rsidRPr="000925FF">
        <w:rPr>
          <w:rFonts w:ascii="Times New Roman" w:hAnsi="Times New Roman" w:cs="Times New Roman"/>
          <w:spacing w:val="-5"/>
          <w:sz w:val="24"/>
          <w:szCs w:val="24"/>
        </w:rPr>
        <w:t xml:space="preserve"> </w:t>
      </w:r>
      <w:r w:rsidRPr="000925FF">
        <w:rPr>
          <w:rFonts w:ascii="Times New Roman" w:hAnsi="Times New Roman" w:cs="Times New Roman"/>
          <w:spacing w:val="-1"/>
          <w:sz w:val="24"/>
          <w:szCs w:val="24"/>
        </w:rPr>
        <w:t>form</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acceptable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to it to assist</w:t>
      </w:r>
      <w:r w:rsidRPr="000925FF">
        <w:rPr>
          <w:rFonts w:ascii="Times New Roman" w:hAnsi="Times New Roman" w:cs="Times New Roman"/>
          <w:spacing w:val="-3"/>
          <w:sz w:val="24"/>
          <w:szCs w:val="24"/>
        </w:rPr>
        <w:t xml:space="preserve"> </w:t>
      </w:r>
      <w:r w:rsidRPr="000925FF">
        <w:rPr>
          <w:rFonts w:ascii="Times New Roman" w:hAnsi="Times New Roman" w:cs="Times New Roman"/>
          <w:spacing w:val="-1"/>
          <w:sz w:val="24"/>
          <w:szCs w:val="24"/>
        </w:rPr>
        <w:t>in</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determining</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whether the Applicant’s proposed development</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plan</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meets</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 xml:space="preserve">the objectives </w:t>
      </w:r>
      <w:r w:rsidRPr="000925FF">
        <w:rPr>
          <w:rFonts w:ascii="Times New Roman" w:hAnsi="Times New Roman" w:cs="Times New Roman"/>
          <w:sz w:val="24"/>
          <w:szCs w:val="24"/>
        </w:rPr>
        <w:t>of</w:t>
      </w:r>
      <w:r w:rsidRPr="000925FF">
        <w:rPr>
          <w:rFonts w:ascii="Times New Roman" w:hAnsi="Times New Roman" w:cs="Times New Roman"/>
          <w:spacing w:val="-1"/>
          <w:sz w:val="24"/>
          <w:szCs w:val="24"/>
        </w:rPr>
        <w:t xml:space="preserve"> this</w:t>
      </w:r>
      <w:r w:rsidRPr="000925FF">
        <w:rPr>
          <w:rFonts w:ascii="Times New Roman" w:hAnsi="Times New Roman" w:cs="Times New Roman"/>
          <w:spacing w:val="1"/>
          <w:sz w:val="24"/>
          <w:szCs w:val="24"/>
        </w:rPr>
        <w:t xml:space="preserve"> Article.</w:t>
      </w:r>
    </w:p>
    <w:p w14:paraId="0ED8D8A2" w14:textId="4508E49A" w:rsidR="00044387" w:rsidRPr="000925FF" w:rsidRDefault="00044387" w:rsidP="0041490D">
      <w:pPr>
        <w:widowControl/>
        <w:spacing w:after="240"/>
        <w:jc w:val="both"/>
        <w:rPr>
          <w:rFonts w:ascii="Times New Roman" w:hAnsi="Times New Roman" w:cs="Times New Roman"/>
          <w:b/>
          <w:spacing w:val="-1"/>
          <w:sz w:val="24"/>
          <w:szCs w:val="24"/>
        </w:rPr>
      </w:pPr>
      <w:r w:rsidRPr="000925FF">
        <w:rPr>
          <w:rFonts w:ascii="Times New Roman" w:hAnsi="Times New Roman" w:cs="Times New Roman"/>
          <w:b/>
          <w:spacing w:val="-1"/>
          <w:sz w:val="24"/>
          <w:szCs w:val="24"/>
        </w:rPr>
        <w:t>§ 201-28.</w:t>
      </w:r>
      <w:r w:rsidR="000D6132">
        <w:rPr>
          <w:rFonts w:ascii="Times New Roman" w:hAnsi="Times New Roman" w:cs="Times New Roman"/>
          <w:b/>
          <w:spacing w:val="-1"/>
          <w:sz w:val="24"/>
          <w:szCs w:val="24"/>
        </w:rPr>
        <w:t>7</w:t>
      </w:r>
      <w:r w:rsidRPr="000925FF">
        <w:rPr>
          <w:rFonts w:ascii="Times New Roman" w:hAnsi="Times New Roman" w:cs="Times New Roman"/>
          <w:b/>
          <w:spacing w:val="-1"/>
          <w:sz w:val="24"/>
          <w:szCs w:val="24"/>
        </w:rPr>
        <w:t>.</w:t>
      </w:r>
      <w:r w:rsidRPr="000925FF">
        <w:rPr>
          <w:rFonts w:ascii="Times New Roman" w:hAnsi="Times New Roman" w:cs="Times New Roman"/>
          <w:b/>
          <w:spacing w:val="-1"/>
          <w:sz w:val="24"/>
          <w:szCs w:val="24"/>
        </w:rPr>
        <w:tab/>
        <w:t>Standards.</w:t>
      </w:r>
    </w:p>
    <w:p w14:paraId="0183B022" w14:textId="1B4D0638" w:rsidR="00683ECE" w:rsidRPr="00683ECE" w:rsidRDefault="00C17264" w:rsidP="00C17264">
      <w:pPr>
        <w:widowControl/>
        <w:autoSpaceDE w:val="0"/>
        <w:autoSpaceDN w:val="0"/>
        <w:adjustRightInd w:val="0"/>
        <w:jc w:val="both"/>
        <w:rPr>
          <w:rFonts w:ascii="Times New Roman" w:hAnsi="Times New Roman" w:cs="Times New Roman"/>
          <w:bCs/>
          <w:spacing w:val="-1"/>
          <w:sz w:val="24"/>
          <w:szCs w:val="24"/>
        </w:rPr>
      </w:pPr>
      <w:r w:rsidRPr="000925FF">
        <w:rPr>
          <w:rFonts w:ascii="Times New Roman" w:hAnsi="Times New Roman" w:cs="Times New Roman"/>
          <w:sz w:val="24"/>
          <w:szCs w:val="24"/>
        </w:rPr>
        <w:t xml:space="preserve">The following </w:t>
      </w:r>
      <w:r w:rsidR="0041490D">
        <w:rPr>
          <w:rFonts w:ascii="Times New Roman" w:hAnsi="Times New Roman" w:cs="Times New Roman"/>
          <w:sz w:val="24"/>
          <w:szCs w:val="24"/>
        </w:rPr>
        <w:t>district and general</w:t>
      </w:r>
      <w:r>
        <w:rPr>
          <w:rFonts w:ascii="Times New Roman" w:hAnsi="Times New Roman" w:cs="Times New Roman"/>
          <w:sz w:val="24"/>
          <w:szCs w:val="24"/>
        </w:rPr>
        <w:t xml:space="preserve"> standards </w:t>
      </w:r>
      <w:r w:rsidRPr="000925FF">
        <w:rPr>
          <w:rFonts w:ascii="Times New Roman" w:hAnsi="Times New Roman" w:cs="Times New Roman"/>
          <w:sz w:val="24"/>
          <w:szCs w:val="24"/>
        </w:rPr>
        <w:t>shall apply in the Senior Housing Overlay District, Article 28</w:t>
      </w:r>
      <w:r>
        <w:rPr>
          <w:rFonts w:ascii="Times New Roman" w:hAnsi="Times New Roman" w:cs="Times New Roman"/>
          <w:sz w:val="24"/>
          <w:szCs w:val="24"/>
        </w:rPr>
        <w:t xml:space="preserve">, and shall </w:t>
      </w:r>
      <w:r w:rsidR="00683ECE" w:rsidRPr="00683ECE">
        <w:rPr>
          <w:rFonts w:ascii="Times New Roman" w:hAnsi="Times New Roman" w:cs="Times New Roman"/>
          <w:bCs/>
          <w:spacing w:val="-1"/>
          <w:sz w:val="24"/>
          <w:szCs w:val="24"/>
        </w:rPr>
        <w:t xml:space="preserve">expressly supersede </w:t>
      </w:r>
      <w:r>
        <w:rPr>
          <w:rFonts w:ascii="Times New Roman" w:hAnsi="Times New Roman" w:cs="Times New Roman"/>
          <w:bCs/>
          <w:spacing w:val="-1"/>
          <w:sz w:val="24"/>
          <w:szCs w:val="24"/>
        </w:rPr>
        <w:t xml:space="preserve">those standards applicable to the underlying zoning district(s) </w:t>
      </w:r>
      <w:r w:rsidRPr="000925FF">
        <w:rPr>
          <w:rFonts w:ascii="Times New Roman" w:hAnsi="Times New Roman" w:cs="Times New Roman"/>
          <w:spacing w:val="-1"/>
          <w:sz w:val="24"/>
          <w:szCs w:val="24"/>
        </w:rPr>
        <w:t>upon</w:t>
      </w:r>
      <w:r w:rsidRPr="000925FF">
        <w:rPr>
          <w:rFonts w:ascii="Times New Roman" w:hAnsi="Times New Roman" w:cs="Times New Roman"/>
          <w:spacing w:val="24"/>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25"/>
          <w:sz w:val="24"/>
          <w:szCs w:val="24"/>
        </w:rPr>
        <w:t xml:space="preserve"> </w:t>
      </w:r>
      <w:r w:rsidRPr="000925FF">
        <w:rPr>
          <w:rFonts w:ascii="Times New Roman" w:hAnsi="Times New Roman" w:cs="Times New Roman"/>
          <w:spacing w:val="-1"/>
          <w:sz w:val="24"/>
          <w:szCs w:val="24"/>
        </w:rPr>
        <w:t>issuance</w:t>
      </w:r>
      <w:r w:rsidRPr="000925FF">
        <w:rPr>
          <w:rFonts w:ascii="Times New Roman" w:hAnsi="Times New Roman" w:cs="Times New Roman"/>
          <w:spacing w:val="25"/>
          <w:sz w:val="24"/>
          <w:szCs w:val="24"/>
        </w:rPr>
        <w:t xml:space="preserve"> </w:t>
      </w:r>
      <w:r w:rsidRPr="000925FF">
        <w:rPr>
          <w:rFonts w:ascii="Times New Roman" w:hAnsi="Times New Roman" w:cs="Times New Roman"/>
          <w:sz w:val="24"/>
          <w:szCs w:val="24"/>
        </w:rPr>
        <w:t>of a sp</w:t>
      </w:r>
      <w:r w:rsidRPr="000925FF">
        <w:rPr>
          <w:rFonts w:ascii="Times New Roman" w:hAnsi="Times New Roman" w:cs="Times New Roman"/>
          <w:spacing w:val="-1"/>
          <w:sz w:val="24"/>
          <w:szCs w:val="24"/>
        </w:rPr>
        <w:t>ecial</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permit</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from</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the Planning</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2"/>
          <w:sz w:val="24"/>
          <w:szCs w:val="24"/>
        </w:rPr>
        <w:t>Board</w:t>
      </w:r>
      <w:r>
        <w:rPr>
          <w:rFonts w:ascii="Times New Roman" w:hAnsi="Times New Roman" w:cs="Times New Roman"/>
          <w:spacing w:val="-2"/>
          <w:sz w:val="24"/>
          <w:szCs w:val="24"/>
        </w:rPr>
        <w:t>, including but not limited to</w:t>
      </w:r>
      <w:r w:rsidR="00E670B5">
        <w:rPr>
          <w:rFonts w:ascii="Times New Roman" w:hAnsi="Times New Roman" w:cs="Times New Roman"/>
          <w:spacing w:val="-2"/>
          <w:sz w:val="24"/>
          <w:szCs w:val="24"/>
        </w:rPr>
        <w:t xml:space="preserve"> the District and General Regulations at Parts 2 and 3 of the Zoning Bylaw</w:t>
      </w:r>
      <w:r w:rsidR="008316C4">
        <w:rPr>
          <w:rFonts w:ascii="Times New Roman" w:hAnsi="Times New Roman" w:cs="Times New Roman"/>
          <w:spacing w:val="-2"/>
          <w:sz w:val="24"/>
          <w:szCs w:val="24"/>
        </w:rPr>
        <w:t xml:space="preserve"> (“ZBL”)</w:t>
      </w:r>
      <w:r w:rsidR="0041490D">
        <w:rPr>
          <w:rFonts w:ascii="Times New Roman" w:hAnsi="Times New Roman" w:cs="Times New Roman"/>
          <w:spacing w:val="-2"/>
          <w:sz w:val="24"/>
          <w:szCs w:val="24"/>
        </w:rPr>
        <w:t>.</w:t>
      </w:r>
    </w:p>
    <w:p w14:paraId="11DD1AB9" w14:textId="77777777" w:rsidR="00683ECE" w:rsidRPr="000925FF" w:rsidRDefault="00683ECE" w:rsidP="008D3BB0">
      <w:pPr>
        <w:pStyle w:val="BodyText"/>
        <w:widowControl/>
        <w:tabs>
          <w:tab w:val="left" w:pos="691"/>
        </w:tabs>
        <w:ind w:left="0" w:right="115"/>
        <w:rPr>
          <w:rFonts w:ascii="Times New Roman" w:hAnsi="Times New Roman" w:cs="Times New Roman"/>
          <w:b/>
          <w:spacing w:val="-1"/>
          <w:sz w:val="24"/>
          <w:szCs w:val="24"/>
        </w:rPr>
      </w:pPr>
    </w:p>
    <w:p w14:paraId="7A8BA730" w14:textId="77777777" w:rsidR="000B102F" w:rsidRDefault="00044387" w:rsidP="000B102F">
      <w:pPr>
        <w:pStyle w:val="BodyText"/>
        <w:widowControl/>
        <w:numPr>
          <w:ilvl w:val="0"/>
          <w:numId w:val="10"/>
        </w:numPr>
        <w:spacing w:after="120"/>
        <w:ind w:right="115"/>
        <w:jc w:val="both"/>
        <w:rPr>
          <w:rFonts w:ascii="Times New Roman" w:hAnsi="Times New Roman" w:cs="Times New Roman"/>
          <w:sz w:val="24"/>
          <w:szCs w:val="24"/>
        </w:rPr>
      </w:pPr>
      <w:r w:rsidRPr="000925FF">
        <w:rPr>
          <w:rFonts w:ascii="Times New Roman" w:hAnsi="Times New Roman" w:cs="Times New Roman"/>
          <w:b/>
          <w:spacing w:val="-1"/>
          <w:sz w:val="24"/>
          <w:szCs w:val="24"/>
        </w:rPr>
        <w:t>Density.</w:t>
      </w:r>
      <w:r w:rsidRPr="000925FF">
        <w:rPr>
          <w:rFonts w:ascii="Times New Roman" w:hAnsi="Times New Roman" w:cs="Times New Roman"/>
          <w:b/>
          <w:spacing w:val="16"/>
          <w:sz w:val="24"/>
          <w:szCs w:val="24"/>
        </w:rPr>
        <w:t xml:space="preserve"> </w:t>
      </w:r>
      <w:r w:rsidRPr="000925FF">
        <w:rPr>
          <w:rFonts w:ascii="Times New Roman" w:hAnsi="Times New Roman" w:cs="Times New Roman"/>
          <w:spacing w:val="-2"/>
          <w:sz w:val="24"/>
          <w:szCs w:val="24"/>
        </w:rPr>
        <w:t>No</w:t>
      </w:r>
      <w:r w:rsidRPr="000925FF">
        <w:rPr>
          <w:rFonts w:ascii="Times New Roman" w:hAnsi="Times New Roman" w:cs="Times New Roman"/>
          <w:spacing w:val="16"/>
          <w:sz w:val="24"/>
          <w:szCs w:val="24"/>
        </w:rPr>
        <w:t xml:space="preserve"> </w:t>
      </w:r>
      <w:r w:rsidRPr="000925FF">
        <w:rPr>
          <w:rFonts w:ascii="Times New Roman" w:hAnsi="Times New Roman" w:cs="Times New Roman"/>
          <w:spacing w:val="-1"/>
          <w:sz w:val="24"/>
          <w:szCs w:val="24"/>
        </w:rPr>
        <w:t>building</w:t>
      </w:r>
      <w:r w:rsidRPr="000925FF">
        <w:rPr>
          <w:rFonts w:ascii="Times New Roman" w:hAnsi="Times New Roman" w:cs="Times New Roman"/>
          <w:spacing w:val="18"/>
          <w:sz w:val="24"/>
          <w:szCs w:val="24"/>
        </w:rPr>
        <w:t xml:space="preserve"> </w:t>
      </w:r>
      <w:r w:rsidRPr="000925FF">
        <w:rPr>
          <w:rFonts w:ascii="Times New Roman" w:hAnsi="Times New Roman" w:cs="Times New Roman"/>
          <w:spacing w:val="-1"/>
          <w:sz w:val="24"/>
          <w:szCs w:val="24"/>
        </w:rPr>
        <w:t>or</w:t>
      </w:r>
      <w:r w:rsidRPr="000925FF">
        <w:rPr>
          <w:rFonts w:ascii="Times New Roman" w:hAnsi="Times New Roman" w:cs="Times New Roman"/>
          <w:spacing w:val="19"/>
          <w:sz w:val="24"/>
          <w:szCs w:val="24"/>
        </w:rPr>
        <w:t xml:space="preserve"> </w:t>
      </w:r>
      <w:r w:rsidRPr="000925FF">
        <w:rPr>
          <w:rFonts w:ascii="Times New Roman" w:hAnsi="Times New Roman" w:cs="Times New Roman"/>
          <w:spacing w:val="-1"/>
          <w:sz w:val="24"/>
          <w:szCs w:val="24"/>
        </w:rPr>
        <w:t>structure</w:t>
      </w:r>
      <w:r w:rsidRPr="000925FF">
        <w:rPr>
          <w:rFonts w:ascii="Times New Roman" w:hAnsi="Times New Roman" w:cs="Times New Roman"/>
          <w:spacing w:val="18"/>
          <w:sz w:val="24"/>
          <w:szCs w:val="24"/>
        </w:rPr>
        <w:t xml:space="preserve"> </w:t>
      </w:r>
      <w:r w:rsidRPr="000925FF">
        <w:rPr>
          <w:rFonts w:ascii="Times New Roman" w:hAnsi="Times New Roman" w:cs="Times New Roman"/>
          <w:spacing w:val="-1"/>
          <w:sz w:val="24"/>
          <w:szCs w:val="24"/>
        </w:rPr>
        <w:t>shall</w:t>
      </w:r>
      <w:r w:rsidRPr="000925FF">
        <w:rPr>
          <w:rFonts w:ascii="Times New Roman" w:hAnsi="Times New Roman" w:cs="Times New Roman"/>
          <w:spacing w:val="17"/>
          <w:sz w:val="24"/>
          <w:szCs w:val="24"/>
        </w:rPr>
        <w:t xml:space="preserve"> </w:t>
      </w:r>
      <w:r w:rsidRPr="000925FF">
        <w:rPr>
          <w:rFonts w:ascii="Times New Roman" w:hAnsi="Times New Roman" w:cs="Times New Roman"/>
          <w:spacing w:val="-1"/>
          <w:sz w:val="24"/>
          <w:szCs w:val="24"/>
        </w:rPr>
        <w:t>be</w:t>
      </w:r>
      <w:r w:rsidRPr="000925FF">
        <w:rPr>
          <w:rFonts w:ascii="Times New Roman" w:hAnsi="Times New Roman" w:cs="Times New Roman"/>
          <w:spacing w:val="18"/>
          <w:sz w:val="24"/>
          <w:szCs w:val="24"/>
        </w:rPr>
        <w:t xml:space="preserve"> </w:t>
      </w:r>
      <w:r w:rsidRPr="000925FF">
        <w:rPr>
          <w:rFonts w:ascii="Times New Roman" w:hAnsi="Times New Roman" w:cs="Times New Roman"/>
          <w:spacing w:val="-1"/>
          <w:sz w:val="24"/>
          <w:szCs w:val="24"/>
        </w:rPr>
        <w:t>designed,</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arranged</w:t>
      </w:r>
      <w:r w:rsidRPr="000925FF">
        <w:rPr>
          <w:rFonts w:ascii="Times New Roman" w:hAnsi="Times New Roman" w:cs="Times New Roman"/>
          <w:spacing w:val="16"/>
          <w:sz w:val="24"/>
          <w:szCs w:val="24"/>
        </w:rPr>
        <w:t xml:space="preserve"> </w:t>
      </w:r>
      <w:r w:rsidRPr="000925FF">
        <w:rPr>
          <w:rFonts w:ascii="Times New Roman" w:hAnsi="Times New Roman" w:cs="Times New Roman"/>
          <w:spacing w:val="-1"/>
          <w:sz w:val="24"/>
          <w:szCs w:val="24"/>
        </w:rPr>
        <w:t>or</w:t>
      </w:r>
      <w:r w:rsidRPr="000925FF">
        <w:rPr>
          <w:rFonts w:ascii="Times New Roman" w:hAnsi="Times New Roman" w:cs="Times New Roman"/>
          <w:spacing w:val="19"/>
          <w:sz w:val="24"/>
          <w:szCs w:val="24"/>
        </w:rPr>
        <w:t xml:space="preserve"> </w:t>
      </w:r>
      <w:r w:rsidRPr="000925FF">
        <w:rPr>
          <w:rFonts w:ascii="Times New Roman" w:hAnsi="Times New Roman" w:cs="Times New Roman"/>
          <w:spacing w:val="-1"/>
          <w:sz w:val="24"/>
          <w:szCs w:val="24"/>
        </w:rPr>
        <w:t>constructed</w:t>
      </w:r>
      <w:r w:rsidRPr="000925FF">
        <w:rPr>
          <w:rFonts w:ascii="Times New Roman" w:hAnsi="Times New Roman" w:cs="Times New Roman"/>
          <w:spacing w:val="18"/>
          <w:sz w:val="24"/>
          <w:szCs w:val="24"/>
        </w:rPr>
        <w:t xml:space="preserve"> </w:t>
      </w:r>
      <w:r w:rsidRPr="000925FF">
        <w:rPr>
          <w:rFonts w:ascii="Times New Roman" w:hAnsi="Times New Roman" w:cs="Times New Roman"/>
          <w:spacing w:val="-1"/>
          <w:sz w:val="24"/>
          <w:szCs w:val="24"/>
        </w:rPr>
        <w:t>and</w:t>
      </w:r>
      <w:r w:rsidRPr="000925FF">
        <w:rPr>
          <w:rFonts w:ascii="Times New Roman" w:hAnsi="Times New Roman" w:cs="Times New Roman"/>
          <w:spacing w:val="16"/>
          <w:sz w:val="24"/>
          <w:szCs w:val="24"/>
        </w:rPr>
        <w:t xml:space="preserve"> </w:t>
      </w:r>
      <w:r w:rsidRPr="000925FF">
        <w:rPr>
          <w:rFonts w:ascii="Times New Roman" w:hAnsi="Times New Roman" w:cs="Times New Roman"/>
          <w:spacing w:val="-1"/>
          <w:sz w:val="24"/>
          <w:szCs w:val="24"/>
        </w:rPr>
        <w:t>no</w:t>
      </w:r>
      <w:r w:rsidRPr="000925FF">
        <w:rPr>
          <w:rFonts w:ascii="Times New Roman" w:hAnsi="Times New Roman" w:cs="Times New Roman"/>
          <w:spacing w:val="18"/>
          <w:sz w:val="24"/>
          <w:szCs w:val="24"/>
        </w:rPr>
        <w:t xml:space="preserve"> </w:t>
      </w:r>
      <w:r w:rsidRPr="000925FF">
        <w:rPr>
          <w:rFonts w:ascii="Times New Roman" w:hAnsi="Times New Roman" w:cs="Times New Roman"/>
          <w:spacing w:val="-1"/>
          <w:sz w:val="24"/>
          <w:szCs w:val="24"/>
        </w:rPr>
        <w:t>building,</w:t>
      </w:r>
      <w:r w:rsidRPr="000925FF">
        <w:rPr>
          <w:rFonts w:ascii="Times New Roman" w:hAnsi="Times New Roman" w:cs="Times New Roman"/>
          <w:spacing w:val="17"/>
          <w:sz w:val="24"/>
          <w:szCs w:val="24"/>
        </w:rPr>
        <w:t xml:space="preserve"> </w:t>
      </w:r>
      <w:r w:rsidRPr="00172BF3">
        <w:rPr>
          <w:rFonts w:ascii="Times New Roman" w:hAnsi="Times New Roman" w:cs="Times New Roman"/>
          <w:spacing w:val="-1"/>
          <w:sz w:val="24"/>
          <w:szCs w:val="24"/>
        </w:rPr>
        <w:t>structure</w:t>
      </w:r>
      <w:r w:rsidRPr="00172BF3">
        <w:rPr>
          <w:rFonts w:ascii="Times New Roman" w:hAnsi="Times New Roman" w:cs="Times New Roman"/>
          <w:spacing w:val="15"/>
          <w:sz w:val="24"/>
          <w:szCs w:val="24"/>
        </w:rPr>
        <w:t xml:space="preserve"> </w:t>
      </w:r>
      <w:r w:rsidRPr="00172BF3">
        <w:rPr>
          <w:rFonts w:ascii="Times New Roman" w:hAnsi="Times New Roman" w:cs="Times New Roman"/>
          <w:spacing w:val="-1"/>
          <w:sz w:val="24"/>
          <w:szCs w:val="24"/>
        </w:rPr>
        <w:t>or</w:t>
      </w:r>
      <w:r w:rsidRPr="00172BF3">
        <w:rPr>
          <w:rFonts w:ascii="Times New Roman" w:hAnsi="Times New Roman" w:cs="Times New Roman"/>
          <w:spacing w:val="47"/>
          <w:sz w:val="24"/>
          <w:szCs w:val="24"/>
        </w:rPr>
        <w:t xml:space="preserve"> </w:t>
      </w:r>
      <w:r w:rsidRPr="00172BF3">
        <w:rPr>
          <w:rFonts w:ascii="Times New Roman" w:hAnsi="Times New Roman" w:cs="Times New Roman"/>
          <w:spacing w:val="-1"/>
          <w:sz w:val="24"/>
          <w:szCs w:val="24"/>
        </w:rPr>
        <w:t>land</w:t>
      </w:r>
      <w:r w:rsidRPr="00172BF3">
        <w:rPr>
          <w:rFonts w:ascii="Times New Roman" w:hAnsi="Times New Roman" w:cs="Times New Roman"/>
          <w:spacing w:val="21"/>
          <w:sz w:val="24"/>
          <w:szCs w:val="24"/>
        </w:rPr>
        <w:t xml:space="preserve"> </w:t>
      </w:r>
      <w:r w:rsidRPr="00172BF3">
        <w:rPr>
          <w:rFonts w:ascii="Times New Roman" w:hAnsi="Times New Roman" w:cs="Times New Roman"/>
          <w:spacing w:val="-1"/>
          <w:sz w:val="24"/>
          <w:szCs w:val="24"/>
        </w:rPr>
        <w:t>shall</w:t>
      </w:r>
      <w:r w:rsidRPr="00172BF3">
        <w:rPr>
          <w:rFonts w:ascii="Times New Roman" w:hAnsi="Times New Roman" w:cs="Times New Roman"/>
          <w:spacing w:val="19"/>
          <w:sz w:val="24"/>
          <w:szCs w:val="24"/>
        </w:rPr>
        <w:t xml:space="preserve"> </w:t>
      </w:r>
      <w:r w:rsidRPr="00172BF3">
        <w:rPr>
          <w:rFonts w:ascii="Times New Roman" w:hAnsi="Times New Roman" w:cs="Times New Roman"/>
          <w:sz w:val="24"/>
          <w:szCs w:val="24"/>
        </w:rPr>
        <w:t>be</w:t>
      </w:r>
      <w:r w:rsidRPr="00172BF3">
        <w:rPr>
          <w:rFonts w:ascii="Times New Roman" w:hAnsi="Times New Roman" w:cs="Times New Roman"/>
          <w:spacing w:val="20"/>
          <w:sz w:val="24"/>
          <w:szCs w:val="24"/>
        </w:rPr>
        <w:t xml:space="preserve"> </w:t>
      </w:r>
      <w:r w:rsidRPr="00172BF3">
        <w:rPr>
          <w:rFonts w:ascii="Times New Roman" w:hAnsi="Times New Roman" w:cs="Times New Roman"/>
          <w:spacing w:val="-1"/>
          <w:sz w:val="24"/>
          <w:szCs w:val="24"/>
        </w:rPr>
        <w:t>used,</w:t>
      </w:r>
      <w:r w:rsidRPr="00172BF3">
        <w:rPr>
          <w:rFonts w:ascii="Times New Roman" w:hAnsi="Times New Roman" w:cs="Times New Roman"/>
          <w:spacing w:val="19"/>
          <w:sz w:val="24"/>
          <w:szCs w:val="24"/>
        </w:rPr>
        <w:t xml:space="preserve"> </w:t>
      </w:r>
      <w:r w:rsidRPr="00172BF3">
        <w:rPr>
          <w:rFonts w:ascii="Times New Roman" w:hAnsi="Times New Roman" w:cs="Times New Roman"/>
          <w:spacing w:val="-1"/>
          <w:sz w:val="24"/>
          <w:szCs w:val="24"/>
        </w:rPr>
        <w:t>in</w:t>
      </w:r>
      <w:r w:rsidRPr="00172BF3">
        <w:rPr>
          <w:rFonts w:ascii="Times New Roman" w:hAnsi="Times New Roman" w:cs="Times New Roman"/>
          <w:spacing w:val="19"/>
          <w:sz w:val="24"/>
          <w:szCs w:val="24"/>
        </w:rPr>
        <w:t xml:space="preserve"> </w:t>
      </w:r>
      <w:r w:rsidRPr="00172BF3">
        <w:rPr>
          <w:rFonts w:ascii="Times New Roman" w:hAnsi="Times New Roman" w:cs="Times New Roman"/>
          <w:spacing w:val="-1"/>
          <w:sz w:val="24"/>
          <w:szCs w:val="24"/>
        </w:rPr>
        <w:t>whole</w:t>
      </w:r>
      <w:r w:rsidRPr="00172BF3">
        <w:rPr>
          <w:rFonts w:ascii="Times New Roman" w:hAnsi="Times New Roman" w:cs="Times New Roman"/>
          <w:spacing w:val="22"/>
          <w:sz w:val="24"/>
          <w:szCs w:val="24"/>
        </w:rPr>
        <w:t xml:space="preserve"> </w:t>
      </w:r>
      <w:r w:rsidRPr="00172BF3">
        <w:rPr>
          <w:rFonts w:ascii="Times New Roman" w:hAnsi="Times New Roman" w:cs="Times New Roman"/>
          <w:sz w:val="24"/>
          <w:szCs w:val="24"/>
        </w:rPr>
        <w:t>or</w:t>
      </w:r>
      <w:r w:rsidRPr="00172BF3">
        <w:rPr>
          <w:rFonts w:ascii="Times New Roman" w:hAnsi="Times New Roman" w:cs="Times New Roman"/>
          <w:spacing w:val="21"/>
          <w:sz w:val="24"/>
          <w:szCs w:val="24"/>
        </w:rPr>
        <w:t xml:space="preserve"> </w:t>
      </w:r>
      <w:r w:rsidRPr="00172BF3">
        <w:rPr>
          <w:rFonts w:ascii="Times New Roman" w:hAnsi="Times New Roman" w:cs="Times New Roman"/>
          <w:spacing w:val="-1"/>
          <w:sz w:val="24"/>
          <w:szCs w:val="24"/>
        </w:rPr>
        <w:t>in</w:t>
      </w:r>
      <w:r w:rsidRPr="00172BF3">
        <w:rPr>
          <w:rFonts w:ascii="Times New Roman" w:hAnsi="Times New Roman" w:cs="Times New Roman"/>
          <w:spacing w:val="19"/>
          <w:sz w:val="24"/>
          <w:szCs w:val="24"/>
        </w:rPr>
        <w:t xml:space="preserve"> </w:t>
      </w:r>
      <w:r w:rsidRPr="00172BF3">
        <w:rPr>
          <w:rFonts w:ascii="Times New Roman" w:hAnsi="Times New Roman" w:cs="Times New Roman"/>
          <w:spacing w:val="-1"/>
          <w:sz w:val="24"/>
          <w:szCs w:val="24"/>
        </w:rPr>
        <w:t>part,</w:t>
      </w:r>
      <w:r w:rsidRPr="00172BF3">
        <w:rPr>
          <w:rFonts w:ascii="Times New Roman" w:hAnsi="Times New Roman" w:cs="Times New Roman"/>
          <w:spacing w:val="19"/>
          <w:sz w:val="24"/>
          <w:szCs w:val="24"/>
        </w:rPr>
        <w:t xml:space="preserve"> </w:t>
      </w:r>
      <w:r w:rsidRPr="00172BF3">
        <w:rPr>
          <w:rFonts w:ascii="Times New Roman" w:hAnsi="Times New Roman" w:cs="Times New Roman"/>
          <w:spacing w:val="-1"/>
          <w:sz w:val="24"/>
          <w:szCs w:val="24"/>
        </w:rPr>
        <w:t>which</w:t>
      </w:r>
      <w:r w:rsidRPr="00172BF3">
        <w:rPr>
          <w:rFonts w:ascii="Times New Roman" w:hAnsi="Times New Roman" w:cs="Times New Roman"/>
          <w:spacing w:val="19"/>
          <w:sz w:val="24"/>
          <w:szCs w:val="24"/>
        </w:rPr>
        <w:t xml:space="preserve"> </w:t>
      </w:r>
      <w:r w:rsidRPr="00172BF3">
        <w:rPr>
          <w:rFonts w:ascii="Times New Roman" w:hAnsi="Times New Roman" w:cs="Times New Roman"/>
          <w:spacing w:val="-1"/>
          <w:sz w:val="24"/>
          <w:szCs w:val="24"/>
        </w:rPr>
        <w:t>exceeds</w:t>
      </w:r>
      <w:r w:rsidRPr="00172BF3">
        <w:rPr>
          <w:rFonts w:ascii="Times New Roman" w:hAnsi="Times New Roman" w:cs="Times New Roman"/>
          <w:spacing w:val="20"/>
          <w:sz w:val="24"/>
          <w:szCs w:val="24"/>
        </w:rPr>
        <w:t xml:space="preserve"> </w:t>
      </w:r>
      <w:r w:rsidRPr="00172BF3">
        <w:rPr>
          <w:rFonts w:ascii="Times New Roman" w:hAnsi="Times New Roman" w:cs="Times New Roman"/>
          <w:spacing w:val="-2"/>
          <w:sz w:val="24"/>
          <w:szCs w:val="24"/>
        </w:rPr>
        <w:t>one</w:t>
      </w:r>
      <w:r w:rsidRPr="00172BF3">
        <w:rPr>
          <w:rFonts w:ascii="Times New Roman" w:hAnsi="Times New Roman" w:cs="Times New Roman"/>
          <w:spacing w:val="20"/>
          <w:sz w:val="24"/>
          <w:szCs w:val="24"/>
        </w:rPr>
        <w:t xml:space="preserve"> </w:t>
      </w:r>
      <w:r w:rsidRPr="00172BF3">
        <w:rPr>
          <w:rFonts w:ascii="Times New Roman" w:hAnsi="Times New Roman" w:cs="Times New Roman"/>
          <w:spacing w:val="-1"/>
          <w:sz w:val="24"/>
          <w:szCs w:val="24"/>
        </w:rPr>
        <w:t>dwelling</w:t>
      </w:r>
      <w:r w:rsidRPr="00172BF3">
        <w:rPr>
          <w:rFonts w:ascii="Times New Roman" w:hAnsi="Times New Roman" w:cs="Times New Roman"/>
          <w:spacing w:val="21"/>
          <w:sz w:val="24"/>
          <w:szCs w:val="24"/>
        </w:rPr>
        <w:t xml:space="preserve"> </w:t>
      </w:r>
      <w:r w:rsidRPr="00172BF3">
        <w:rPr>
          <w:rFonts w:ascii="Times New Roman" w:hAnsi="Times New Roman" w:cs="Times New Roman"/>
          <w:spacing w:val="-1"/>
          <w:sz w:val="24"/>
          <w:szCs w:val="24"/>
        </w:rPr>
        <w:t>unit</w:t>
      </w:r>
      <w:r w:rsidRPr="00172BF3">
        <w:rPr>
          <w:rFonts w:ascii="Times New Roman" w:hAnsi="Times New Roman" w:cs="Times New Roman"/>
          <w:spacing w:val="19"/>
          <w:sz w:val="24"/>
          <w:szCs w:val="24"/>
        </w:rPr>
        <w:t xml:space="preserve"> </w:t>
      </w:r>
      <w:r w:rsidRPr="00172BF3">
        <w:rPr>
          <w:rFonts w:ascii="Times New Roman" w:hAnsi="Times New Roman" w:cs="Times New Roman"/>
          <w:sz w:val="24"/>
          <w:szCs w:val="24"/>
        </w:rPr>
        <w:t>per</w:t>
      </w:r>
      <w:r w:rsidR="0006450E" w:rsidRPr="00172BF3">
        <w:rPr>
          <w:rFonts w:ascii="Times New Roman" w:hAnsi="Times New Roman" w:cs="Times New Roman"/>
          <w:sz w:val="24"/>
          <w:szCs w:val="24"/>
        </w:rPr>
        <w:t xml:space="preserve"> 2,</w:t>
      </w:r>
      <w:r w:rsidR="00172BF3" w:rsidRPr="00172BF3">
        <w:rPr>
          <w:rFonts w:ascii="Times New Roman" w:hAnsi="Times New Roman" w:cs="Times New Roman"/>
          <w:sz w:val="24"/>
          <w:szCs w:val="24"/>
        </w:rPr>
        <w:t>500</w:t>
      </w:r>
      <w:r w:rsidR="0006450E" w:rsidRPr="00172BF3">
        <w:rPr>
          <w:rFonts w:ascii="Times New Roman" w:hAnsi="Times New Roman" w:cs="Times New Roman"/>
          <w:sz w:val="24"/>
          <w:szCs w:val="24"/>
        </w:rPr>
        <w:t xml:space="preserve"> square feet of total land area, inclusive of wet areas</w:t>
      </w:r>
      <w:r w:rsidRPr="00172BF3">
        <w:rPr>
          <w:rFonts w:ascii="Times New Roman" w:hAnsi="Times New Roman" w:cs="Times New Roman"/>
          <w:sz w:val="24"/>
          <w:szCs w:val="24"/>
        </w:rPr>
        <w:t>.</w:t>
      </w:r>
    </w:p>
    <w:p w14:paraId="08843DE4" w14:textId="1C70B9BD" w:rsidR="00B75E85" w:rsidRDefault="00E855D0" w:rsidP="00B75E85">
      <w:pPr>
        <w:pStyle w:val="BodyText"/>
        <w:widowControl/>
        <w:spacing w:after="120"/>
        <w:ind w:left="720" w:right="115"/>
        <w:jc w:val="both"/>
        <w:rPr>
          <w:rFonts w:ascii="Times New Roman" w:hAnsi="Times New Roman" w:cs="Times New Roman"/>
          <w:sz w:val="24"/>
          <w:szCs w:val="24"/>
        </w:rPr>
      </w:pPr>
      <w:r>
        <w:rPr>
          <w:rFonts w:ascii="Times New Roman" w:hAnsi="Times New Roman" w:cs="Times New Roman"/>
          <w:sz w:val="24"/>
          <w:szCs w:val="24"/>
        </w:rPr>
        <w:t>No Dwelling Unit shall have more than two bedrooms.</w:t>
      </w:r>
    </w:p>
    <w:p w14:paraId="2BF4F2E4" w14:textId="2A4EC311" w:rsidR="00F86B4E" w:rsidRDefault="00F86B4E" w:rsidP="00B75E85">
      <w:pPr>
        <w:pStyle w:val="BodyText"/>
        <w:widowControl/>
        <w:spacing w:after="120"/>
        <w:ind w:left="720" w:right="115"/>
        <w:jc w:val="both"/>
        <w:rPr>
          <w:rFonts w:ascii="Times New Roman" w:hAnsi="Times New Roman" w:cs="Times New Roman"/>
          <w:sz w:val="24"/>
          <w:szCs w:val="24"/>
        </w:rPr>
      </w:pPr>
      <w:r>
        <w:rPr>
          <w:rFonts w:ascii="Times New Roman" w:hAnsi="Times New Roman" w:cs="Times New Roman"/>
          <w:sz w:val="24"/>
          <w:szCs w:val="24"/>
        </w:rPr>
        <w:t xml:space="preserve">The number of bedrooms shall not exceed: </w:t>
      </w:r>
      <w:r w:rsidR="00166C88">
        <w:rPr>
          <w:rFonts w:ascii="Times New Roman" w:hAnsi="Times New Roman" w:cs="Times New Roman"/>
          <w:sz w:val="24"/>
          <w:szCs w:val="24"/>
        </w:rPr>
        <w:t>225</w:t>
      </w:r>
      <w:r w:rsidR="00EA5FBC">
        <w:rPr>
          <w:rFonts w:ascii="Times New Roman" w:hAnsi="Times New Roman" w:cs="Times New Roman"/>
          <w:sz w:val="24"/>
          <w:szCs w:val="24"/>
        </w:rPr>
        <w:t xml:space="preserve"> bedrooms.</w:t>
      </w:r>
    </w:p>
    <w:p w14:paraId="31EB1656" w14:textId="1EA8108A" w:rsidR="00726EC5" w:rsidRDefault="00726EC5" w:rsidP="00B75E85">
      <w:pPr>
        <w:pStyle w:val="BodyText"/>
        <w:widowControl/>
        <w:spacing w:after="120"/>
        <w:ind w:left="720" w:right="115"/>
        <w:jc w:val="both"/>
        <w:rPr>
          <w:rFonts w:ascii="Times New Roman" w:hAnsi="Times New Roman" w:cs="Times New Roman"/>
          <w:sz w:val="24"/>
          <w:szCs w:val="24"/>
        </w:rPr>
      </w:pPr>
      <w:r>
        <w:rPr>
          <w:rFonts w:ascii="Times New Roman" w:hAnsi="Times New Roman" w:cs="Times New Roman"/>
          <w:sz w:val="24"/>
          <w:szCs w:val="24"/>
        </w:rPr>
        <w:t xml:space="preserve">The Planning Board, as the special permit granting authority, shall have the discretion (the right but not the obligation) to grant </w:t>
      </w:r>
      <w:r w:rsidR="00D8367E">
        <w:rPr>
          <w:rFonts w:ascii="Times New Roman" w:hAnsi="Times New Roman" w:cs="Times New Roman"/>
          <w:sz w:val="24"/>
          <w:szCs w:val="24"/>
        </w:rPr>
        <w:t xml:space="preserve">requested </w:t>
      </w:r>
      <w:r>
        <w:rPr>
          <w:rFonts w:ascii="Times New Roman" w:hAnsi="Times New Roman" w:cs="Times New Roman"/>
          <w:sz w:val="24"/>
          <w:szCs w:val="24"/>
        </w:rPr>
        <w:t>density bonuses as follows:</w:t>
      </w:r>
    </w:p>
    <w:p w14:paraId="35EDFD46" w14:textId="77777777" w:rsidR="00726EC5" w:rsidRPr="00726EC5" w:rsidRDefault="00726EC5" w:rsidP="00726EC5">
      <w:pPr>
        <w:widowControl/>
        <w:autoSpaceDE w:val="0"/>
        <w:autoSpaceDN w:val="0"/>
        <w:adjustRightInd w:val="0"/>
        <w:ind w:left="1440"/>
        <w:rPr>
          <w:rFonts w:ascii="TimesNewRomanPSMT" w:hAnsi="TimesNewRomanPSMT" w:cs="TimesNewRomanPSMT"/>
          <w:b/>
          <w:bCs/>
          <w:color w:val="000000"/>
          <w:sz w:val="24"/>
          <w:szCs w:val="24"/>
          <w14:ligatures w14:val="standardContextual"/>
        </w:rPr>
      </w:pPr>
      <w:r w:rsidRPr="00726EC5">
        <w:rPr>
          <w:rFonts w:ascii="TimesNewRomanPSMT" w:hAnsi="TimesNewRomanPSMT" w:cs="TimesNewRomanPSMT"/>
          <w:b/>
          <w:bCs/>
          <w:color w:val="000000"/>
          <w:sz w:val="24"/>
          <w:szCs w:val="24"/>
          <w14:ligatures w14:val="standardContextual"/>
        </w:rPr>
        <w:t>Item</w:t>
      </w:r>
      <w:r w:rsidRPr="00726EC5">
        <w:rPr>
          <w:rFonts w:ascii="TimesNewRomanPSMT" w:hAnsi="TimesNewRomanPSMT" w:cs="TimesNewRomanPSMT"/>
          <w:b/>
          <w:bCs/>
          <w:color w:val="000000"/>
          <w:sz w:val="24"/>
          <w:szCs w:val="24"/>
          <w14:ligatures w14:val="standardContextual"/>
        </w:rPr>
        <w:tab/>
      </w:r>
      <w:r w:rsidRPr="00726EC5">
        <w:rPr>
          <w:rFonts w:ascii="TimesNewRomanPSMT" w:hAnsi="TimesNewRomanPSMT" w:cs="TimesNewRomanPSMT"/>
          <w:b/>
          <w:bCs/>
          <w:color w:val="000000"/>
          <w:sz w:val="24"/>
          <w:szCs w:val="24"/>
          <w14:ligatures w14:val="standardContextual"/>
        </w:rPr>
        <w:tab/>
      </w:r>
      <w:r w:rsidRPr="00726EC5">
        <w:rPr>
          <w:rFonts w:ascii="TimesNewRomanPSMT" w:hAnsi="TimesNewRomanPSMT" w:cs="TimesNewRomanPSMT"/>
          <w:b/>
          <w:bCs/>
          <w:color w:val="000000"/>
          <w:sz w:val="24"/>
          <w:szCs w:val="24"/>
          <w14:ligatures w14:val="standardContextual"/>
        </w:rPr>
        <w:tab/>
      </w:r>
      <w:r w:rsidRPr="00726EC5">
        <w:rPr>
          <w:rFonts w:ascii="TimesNewRomanPSMT" w:hAnsi="TimesNewRomanPSMT" w:cs="TimesNewRomanPSMT"/>
          <w:b/>
          <w:bCs/>
          <w:color w:val="000000"/>
          <w:sz w:val="24"/>
          <w:szCs w:val="24"/>
          <w14:ligatures w14:val="standardContextual"/>
        </w:rPr>
        <w:tab/>
      </w:r>
      <w:r w:rsidRPr="00726EC5">
        <w:rPr>
          <w:rFonts w:ascii="TimesNewRomanPSMT" w:hAnsi="TimesNewRomanPSMT" w:cs="TimesNewRomanPSMT"/>
          <w:b/>
          <w:bCs/>
          <w:color w:val="000000"/>
          <w:sz w:val="24"/>
          <w:szCs w:val="24"/>
          <w14:ligatures w14:val="standardContextual"/>
        </w:rPr>
        <w:tab/>
      </w:r>
      <w:r w:rsidRPr="00726EC5">
        <w:rPr>
          <w:rFonts w:ascii="TimesNewRomanPSMT" w:hAnsi="TimesNewRomanPSMT" w:cs="TimesNewRomanPSMT"/>
          <w:b/>
          <w:bCs/>
          <w:color w:val="000000"/>
          <w:sz w:val="24"/>
          <w:szCs w:val="24"/>
          <w14:ligatures w14:val="standardContextual"/>
        </w:rPr>
        <w:tab/>
      </w:r>
      <w:r w:rsidRPr="00726EC5">
        <w:rPr>
          <w:rFonts w:ascii="TimesNewRomanPSMT" w:hAnsi="TimesNewRomanPSMT" w:cs="TimesNewRomanPSMT"/>
          <w:b/>
          <w:bCs/>
          <w:color w:val="000000"/>
          <w:sz w:val="24"/>
          <w:szCs w:val="24"/>
          <w14:ligatures w14:val="standardContextual"/>
        </w:rPr>
        <w:tab/>
        <w:t>Density Bonus Range</w:t>
      </w:r>
    </w:p>
    <w:p w14:paraId="0913BA26" w14:textId="77777777" w:rsidR="00726EC5" w:rsidRPr="00726EC5" w:rsidRDefault="00726EC5" w:rsidP="00726EC5">
      <w:pPr>
        <w:widowControl/>
        <w:numPr>
          <w:ilvl w:val="0"/>
          <w:numId w:val="18"/>
        </w:numPr>
        <w:autoSpaceDE w:val="0"/>
        <w:autoSpaceDN w:val="0"/>
        <w:adjustRightInd w:val="0"/>
        <w:spacing w:after="160" w:line="259" w:lineRule="auto"/>
        <w:contextualSpacing/>
        <w:rPr>
          <w:rFonts w:ascii="TimesNewRomanPSMT" w:hAnsi="TimesNewRomanPSMT" w:cs="TimesNewRomanPSMT"/>
          <w:color w:val="000000"/>
          <w:sz w:val="24"/>
          <w:szCs w:val="24"/>
          <w14:ligatures w14:val="standardContextual"/>
        </w:rPr>
      </w:pPr>
      <w:r w:rsidRPr="00726EC5">
        <w:rPr>
          <w:rFonts w:ascii="TimesNewRomanPSMT" w:hAnsi="TimesNewRomanPSMT" w:cs="TimesNewRomanPSMT"/>
          <w:color w:val="000000"/>
          <w:sz w:val="24"/>
          <w:szCs w:val="24"/>
          <w14:ligatures w14:val="standardContextual"/>
        </w:rPr>
        <w:t>Solar Ready Roofs</w:t>
      </w:r>
      <w:r w:rsidRPr="00726EC5">
        <w:rPr>
          <w:rFonts w:ascii="TimesNewRomanPSMT" w:hAnsi="TimesNewRomanPSMT" w:cs="TimesNewRomanPSMT"/>
          <w:color w:val="000000"/>
          <w:sz w:val="24"/>
          <w:szCs w:val="24"/>
          <w14:ligatures w14:val="standardContextual"/>
        </w:rPr>
        <w:tab/>
      </w:r>
      <w:r w:rsidRPr="00726EC5">
        <w:rPr>
          <w:rFonts w:ascii="TimesNewRomanPSMT" w:hAnsi="TimesNewRomanPSMT" w:cs="TimesNewRomanPSMT"/>
          <w:color w:val="000000"/>
          <w:sz w:val="24"/>
          <w:szCs w:val="24"/>
          <w14:ligatures w14:val="standardContextual"/>
        </w:rPr>
        <w:tab/>
      </w:r>
      <w:r w:rsidRPr="00726EC5">
        <w:rPr>
          <w:rFonts w:ascii="TimesNewRomanPSMT" w:hAnsi="TimesNewRomanPSMT" w:cs="TimesNewRomanPSMT"/>
          <w:color w:val="000000"/>
          <w:sz w:val="24"/>
          <w:szCs w:val="24"/>
          <w14:ligatures w14:val="standardContextual"/>
        </w:rPr>
        <w:tab/>
      </w:r>
      <w:r w:rsidRPr="00726EC5">
        <w:rPr>
          <w:rFonts w:ascii="TimesNewRomanPSMT" w:hAnsi="TimesNewRomanPSMT" w:cs="TimesNewRomanPSMT"/>
          <w:color w:val="000000"/>
          <w:sz w:val="24"/>
          <w:szCs w:val="24"/>
          <w14:ligatures w14:val="standardContextual"/>
        </w:rPr>
        <w:tab/>
        <w:t>1-3% Bonus</w:t>
      </w:r>
    </w:p>
    <w:p w14:paraId="54D90152" w14:textId="77777777" w:rsidR="00726EC5" w:rsidRPr="00726EC5" w:rsidRDefault="00726EC5" w:rsidP="00726EC5">
      <w:pPr>
        <w:widowControl/>
        <w:numPr>
          <w:ilvl w:val="0"/>
          <w:numId w:val="18"/>
        </w:numPr>
        <w:autoSpaceDE w:val="0"/>
        <w:autoSpaceDN w:val="0"/>
        <w:adjustRightInd w:val="0"/>
        <w:spacing w:after="160" w:line="259" w:lineRule="auto"/>
        <w:contextualSpacing/>
        <w:rPr>
          <w:rFonts w:ascii="TimesNewRomanPSMT" w:hAnsi="TimesNewRomanPSMT" w:cs="TimesNewRomanPSMT"/>
          <w:color w:val="000000"/>
          <w:sz w:val="24"/>
          <w:szCs w:val="24"/>
          <w14:ligatures w14:val="standardContextual"/>
        </w:rPr>
      </w:pPr>
      <w:r w:rsidRPr="00726EC5">
        <w:rPr>
          <w:rFonts w:ascii="TimesNewRomanPSMT" w:hAnsi="TimesNewRomanPSMT" w:cs="TimesNewRomanPSMT"/>
          <w:color w:val="000000"/>
          <w:sz w:val="24"/>
          <w:szCs w:val="24"/>
          <w14:ligatures w14:val="standardContextual"/>
        </w:rPr>
        <w:t>Net Zero Project</w:t>
      </w:r>
      <w:r w:rsidRPr="00726EC5">
        <w:rPr>
          <w:rFonts w:ascii="TimesNewRomanPSMT" w:hAnsi="TimesNewRomanPSMT" w:cs="TimesNewRomanPSMT"/>
          <w:color w:val="000000"/>
          <w:sz w:val="24"/>
          <w:szCs w:val="24"/>
          <w14:ligatures w14:val="standardContextual"/>
        </w:rPr>
        <w:tab/>
      </w:r>
      <w:r w:rsidRPr="00726EC5">
        <w:rPr>
          <w:rFonts w:ascii="TimesNewRomanPSMT" w:hAnsi="TimesNewRomanPSMT" w:cs="TimesNewRomanPSMT"/>
          <w:color w:val="000000"/>
          <w:sz w:val="24"/>
          <w:szCs w:val="24"/>
          <w14:ligatures w14:val="standardContextual"/>
        </w:rPr>
        <w:tab/>
      </w:r>
      <w:r w:rsidRPr="00726EC5">
        <w:rPr>
          <w:rFonts w:ascii="TimesNewRomanPSMT" w:hAnsi="TimesNewRomanPSMT" w:cs="TimesNewRomanPSMT"/>
          <w:color w:val="000000"/>
          <w:sz w:val="24"/>
          <w:szCs w:val="24"/>
          <w14:ligatures w14:val="standardContextual"/>
        </w:rPr>
        <w:tab/>
      </w:r>
      <w:r w:rsidRPr="00726EC5">
        <w:rPr>
          <w:rFonts w:ascii="TimesNewRomanPSMT" w:hAnsi="TimesNewRomanPSMT" w:cs="TimesNewRomanPSMT"/>
          <w:color w:val="000000"/>
          <w:sz w:val="24"/>
          <w:szCs w:val="24"/>
          <w14:ligatures w14:val="standardContextual"/>
        </w:rPr>
        <w:tab/>
      </w:r>
      <w:r w:rsidRPr="00726EC5">
        <w:rPr>
          <w:rFonts w:ascii="TimesNewRomanPSMT" w:hAnsi="TimesNewRomanPSMT" w:cs="TimesNewRomanPSMT"/>
          <w:color w:val="000000"/>
          <w:sz w:val="24"/>
          <w:szCs w:val="24"/>
          <w14:ligatures w14:val="standardContextual"/>
        </w:rPr>
        <w:tab/>
        <w:t>10-15% Bonus</w:t>
      </w:r>
    </w:p>
    <w:p w14:paraId="7624E3EC" w14:textId="0C56D4CF" w:rsidR="00726EC5" w:rsidRPr="00726EC5" w:rsidRDefault="00726EC5" w:rsidP="00726EC5">
      <w:pPr>
        <w:widowControl/>
        <w:numPr>
          <w:ilvl w:val="0"/>
          <w:numId w:val="18"/>
        </w:numPr>
        <w:autoSpaceDE w:val="0"/>
        <w:autoSpaceDN w:val="0"/>
        <w:adjustRightInd w:val="0"/>
        <w:spacing w:after="160" w:line="259" w:lineRule="auto"/>
        <w:contextualSpacing/>
        <w:rPr>
          <w:rFonts w:ascii="TimesNewRomanPSMT" w:hAnsi="TimesNewRomanPSMT" w:cs="TimesNewRomanPSMT"/>
          <w:color w:val="000000"/>
          <w:sz w:val="24"/>
          <w:szCs w:val="24"/>
          <w14:ligatures w14:val="standardContextual"/>
        </w:rPr>
      </w:pPr>
      <w:r w:rsidRPr="00726EC5">
        <w:rPr>
          <w:rFonts w:ascii="TimesNewRomanPSMT" w:hAnsi="TimesNewRomanPSMT" w:cs="TimesNewRomanPSMT"/>
          <w:color w:val="000000"/>
          <w:sz w:val="24"/>
          <w:szCs w:val="24"/>
          <w14:ligatures w14:val="standardContextual"/>
        </w:rPr>
        <w:t>10% affordable units (at 80%AMI)</w:t>
      </w:r>
      <w:r w:rsidRPr="00726EC5">
        <w:rPr>
          <w:rFonts w:ascii="TimesNewRomanPSMT" w:hAnsi="TimesNewRomanPSMT" w:cs="TimesNewRomanPSMT"/>
          <w:color w:val="000000"/>
          <w:sz w:val="24"/>
          <w:szCs w:val="24"/>
          <w14:ligatures w14:val="standardContextual"/>
        </w:rPr>
        <w:tab/>
      </w:r>
      <w:r>
        <w:rPr>
          <w:rFonts w:ascii="TimesNewRomanPSMT" w:hAnsi="TimesNewRomanPSMT" w:cs="TimesNewRomanPSMT"/>
          <w:color w:val="000000"/>
          <w:sz w:val="24"/>
          <w:szCs w:val="24"/>
          <w14:ligatures w14:val="standardContextual"/>
        </w:rPr>
        <w:tab/>
      </w:r>
      <w:r w:rsidRPr="00726EC5">
        <w:rPr>
          <w:rFonts w:ascii="TimesNewRomanPSMT" w:hAnsi="TimesNewRomanPSMT" w:cs="TimesNewRomanPSMT"/>
          <w:color w:val="000000"/>
          <w:sz w:val="24"/>
          <w:szCs w:val="24"/>
          <w14:ligatures w14:val="standardContextual"/>
        </w:rPr>
        <w:t>10-25% Bonus</w:t>
      </w:r>
    </w:p>
    <w:p w14:paraId="37743BE9" w14:textId="77777777" w:rsidR="00EA5FBC" w:rsidRDefault="00B75E85" w:rsidP="00EA5FBC">
      <w:pPr>
        <w:pStyle w:val="BodyText"/>
        <w:widowControl/>
        <w:ind w:right="115"/>
        <w:jc w:val="both"/>
        <w:rPr>
          <w:rFonts w:ascii="Times New Roman" w:hAnsi="Times New Roman" w:cs="Times New Roman"/>
          <w:spacing w:val="55"/>
          <w:sz w:val="24"/>
          <w:szCs w:val="24"/>
        </w:rPr>
      </w:pPr>
      <w:r>
        <w:rPr>
          <w:rFonts w:ascii="Times New Roman" w:hAnsi="Times New Roman" w:cs="Times New Roman"/>
          <w:sz w:val="24"/>
          <w:szCs w:val="24"/>
        </w:rPr>
        <w:t xml:space="preserve">    </w:t>
      </w:r>
      <w:r w:rsidR="00A105B2">
        <w:rPr>
          <w:rFonts w:ascii="Times New Roman" w:hAnsi="Times New Roman" w:cs="Times New Roman"/>
          <w:b/>
          <w:spacing w:val="-1"/>
          <w:sz w:val="24"/>
          <w:szCs w:val="24"/>
        </w:rPr>
        <w:t>B.</w:t>
      </w:r>
      <w:r>
        <w:rPr>
          <w:rFonts w:ascii="Times New Roman" w:hAnsi="Times New Roman" w:cs="Times New Roman"/>
          <w:b/>
          <w:spacing w:val="-1"/>
          <w:sz w:val="24"/>
          <w:szCs w:val="24"/>
        </w:rPr>
        <w:t xml:space="preserve"> </w:t>
      </w:r>
      <w:r w:rsidRPr="000925FF">
        <w:rPr>
          <w:rFonts w:ascii="Times New Roman" w:hAnsi="Times New Roman" w:cs="Times New Roman"/>
          <w:b/>
          <w:spacing w:val="-1"/>
          <w:sz w:val="24"/>
          <w:szCs w:val="24"/>
        </w:rPr>
        <w:t xml:space="preserve"> </w:t>
      </w:r>
      <w:r w:rsidR="00044387" w:rsidRPr="000925FF">
        <w:rPr>
          <w:rFonts w:ascii="Times New Roman" w:hAnsi="Times New Roman" w:cs="Times New Roman"/>
          <w:b/>
          <w:spacing w:val="-1"/>
          <w:sz w:val="24"/>
          <w:szCs w:val="24"/>
        </w:rPr>
        <w:t>Dimensional</w:t>
      </w:r>
      <w:r w:rsidR="00044387" w:rsidRPr="000925FF">
        <w:rPr>
          <w:rFonts w:ascii="Times New Roman" w:hAnsi="Times New Roman" w:cs="Times New Roman"/>
          <w:b/>
          <w:spacing w:val="1"/>
          <w:sz w:val="24"/>
          <w:szCs w:val="24"/>
        </w:rPr>
        <w:t xml:space="preserve"> </w:t>
      </w:r>
      <w:r w:rsidR="00044387" w:rsidRPr="00154F69">
        <w:rPr>
          <w:rFonts w:ascii="Times New Roman" w:hAnsi="Times New Roman" w:cs="Times New Roman"/>
          <w:b/>
          <w:spacing w:val="-1"/>
          <w:sz w:val="24"/>
          <w:szCs w:val="24"/>
        </w:rPr>
        <w:t>Regulations.</w:t>
      </w:r>
      <w:r w:rsidR="00044387" w:rsidRPr="00154F69">
        <w:rPr>
          <w:rFonts w:ascii="Times New Roman" w:hAnsi="Times New Roman" w:cs="Times New Roman"/>
          <w:b/>
          <w:spacing w:val="54"/>
          <w:sz w:val="24"/>
          <w:szCs w:val="24"/>
        </w:rPr>
        <w:t xml:space="preserve"> </w:t>
      </w:r>
      <w:r w:rsidR="00044387" w:rsidRPr="00154F69">
        <w:rPr>
          <w:rFonts w:ascii="Times New Roman" w:hAnsi="Times New Roman" w:cs="Times New Roman"/>
          <w:spacing w:val="-1"/>
          <w:sz w:val="24"/>
          <w:szCs w:val="24"/>
        </w:rPr>
        <w:t>All</w:t>
      </w:r>
      <w:r w:rsidR="00044387" w:rsidRPr="00154F69">
        <w:rPr>
          <w:rFonts w:ascii="Times New Roman" w:hAnsi="Times New Roman" w:cs="Times New Roman"/>
          <w:spacing w:val="56"/>
          <w:sz w:val="24"/>
          <w:szCs w:val="24"/>
        </w:rPr>
        <w:t xml:space="preserve"> </w:t>
      </w:r>
      <w:r w:rsidR="00044387" w:rsidRPr="00154F69">
        <w:rPr>
          <w:rFonts w:ascii="Times New Roman" w:hAnsi="Times New Roman" w:cs="Times New Roman"/>
          <w:spacing w:val="-1"/>
          <w:sz w:val="24"/>
          <w:szCs w:val="24"/>
        </w:rPr>
        <w:t>dimensions</w:t>
      </w:r>
      <w:r w:rsidR="00044387" w:rsidRPr="00154F69">
        <w:rPr>
          <w:rFonts w:ascii="Times New Roman" w:hAnsi="Times New Roman" w:cs="Times New Roman"/>
          <w:sz w:val="24"/>
          <w:szCs w:val="24"/>
        </w:rPr>
        <w:t xml:space="preserve"> of a Senior Housing Community project </w:t>
      </w:r>
      <w:r w:rsidR="00044387" w:rsidRPr="00154F69">
        <w:rPr>
          <w:rFonts w:ascii="Times New Roman" w:hAnsi="Times New Roman" w:cs="Times New Roman"/>
          <w:spacing w:val="-1"/>
          <w:sz w:val="24"/>
          <w:szCs w:val="24"/>
        </w:rPr>
        <w:t>shall</w:t>
      </w:r>
      <w:r w:rsidR="00044387" w:rsidRPr="00154F69">
        <w:rPr>
          <w:rFonts w:ascii="Times New Roman" w:hAnsi="Times New Roman" w:cs="Times New Roman"/>
          <w:spacing w:val="55"/>
          <w:sz w:val="24"/>
          <w:szCs w:val="24"/>
        </w:rPr>
        <w:t xml:space="preserve"> </w:t>
      </w:r>
    </w:p>
    <w:p w14:paraId="1E75DAD3" w14:textId="64FB5DBA" w:rsidR="00EA5FBC" w:rsidRDefault="00044387" w:rsidP="00EA5FBC">
      <w:pPr>
        <w:pStyle w:val="BodyText"/>
        <w:widowControl/>
        <w:ind w:left="720" w:right="115"/>
        <w:jc w:val="both"/>
        <w:rPr>
          <w:rFonts w:ascii="Times New Roman" w:hAnsi="Times New Roman" w:cs="Times New Roman"/>
          <w:b/>
          <w:spacing w:val="-1"/>
          <w:sz w:val="24"/>
          <w:szCs w:val="24"/>
        </w:rPr>
      </w:pPr>
      <w:r w:rsidRPr="00154F69">
        <w:rPr>
          <w:rFonts w:ascii="Times New Roman" w:hAnsi="Times New Roman" w:cs="Times New Roman"/>
          <w:spacing w:val="-1"/>
          <w:sz w:val="24"/>
          <w:szCs w:val="24"/>
        </w:rPr>
        <w:lastRenderedPageBreak/>
        <w:t>comply</w:t>
      </w:r>
      <w:r w:rsidRPr="00154F69">
        <w:rPr>
          <w:rFonts w:ascii="Times New Roman" w:hAnsi="Times New Roman" w:cs="Times New Roman"/>
          <w:sz w:val="24"/>
          <w:szCs w:val="24"/>
        </w:rPr>
        <w:t xml:space="preserve"> </w:t>
      </w:r>
      <w:r w:rsidRPr="00154F69">
        <w:rPr>
          <w:rFonts w:ascii="Times New Roman" w:hAnsi="Times New Roman" w:cs="Times New Roman"/>
          <w:spacing w:val="-1"/>
          <w:sz w:val="24"/>
          <w:szCs w:val="24"/>
        </w:rPr>
        <w:t>with</w:t>
      </w:r>
      <w:r w:rsidRPr="00154F69">
        <w:rPr>
          <w:rFonts w:ascii="Times New Roman" w:hAnsi="Times New Roman" w:cs="Times New Roman"/>
          <w:spacing w:val="55"/>
          <w:sz w:val="24"/>
          <w:szCs w:val="24"/>
        </w:rPr>
        <w:t xml:space="preserve"> </w:t>
      </w:r>
      <w:r w:rsidRPr="00154F69">
        <w:rPr>
          <w:rFonts w:ascii="Times New Roman" w:hAnsi="Times New Roman" w:cs="Times New Roman"/>
          <w:spacing w:val="-1"/>
          <w:sz w:val="24"/>
          <w:szCs w:val="24"/>
        </w:rPr>
        <w:t>the</w:t>
      </w:r>
      <w:r w:rsidRPr="00154F69">
        <w:rPr>
          <w:rFonts w:ascii="Times New Roman" w:hAnsi="Times New Roman" w:cs="Times New Roman"/>
          <w:sz w:val="24"/>
          <w:szCs w:val="24"/>
        </w:rPr>
        <w:t xml:space="preserve"> </w:t>
      </w:r>
      <w:r w:rsidRPr="00154F69">
        <w:rPr>
          <w:rFonts w:ascii="Times New Roman" w:hAnsi="Times New Roman" w:cs="Times New Roman"/>
          <w:spacing w:val="-1"/>
          <w:sz w:val="24"/>
          <w:szCs w:val="24"/>
        </w:rPr>
        <w:t>dimensional</w:t>
      </w:r>
      <w:r w:rsidRPr="00154F69">
        <w:rPr>
          <w:rFonts w:ascii="Times New Roman" w:hAnsi="Times New Roman" w:cs="Times New Roman"/>
          <w:spacing w:val="55"/>
          <w:sz w:val="24"/>
          <w:szCs w:val="24"/>
        </w:rPr>
        <w:t xml:space="preserve"> </w:t>
      </w:r>
      <w:r w:rsidRPr="00154F69">
        <w:rPr>
          <w:rFonts w:ascii="Times New Roman" w:hAnsi="Times New Roman" w:cs="Times New Roman"/>
          <w:spacing w:val="-1"/>
          <w:sz w:val="24"/>
          <w:szCs w:val="24"/>
        </w:rPr>
        <w:t>regulations</w:t>
      </w:r>
      <w:r w:rsidRPr="00154F69">
        <w:rPr>
          <w:rFonts w:ascii="Times New Roman" w:hAnsi="Times New Roman" w:cs="Times New Roman"/>
          <w:sz w:val="24"/>
          <w:szCs w:val="24"/>
        </w:rPr>
        <w:t xml:space="preserve"> </w:t>
      </w:r>
      <w:r w:rsidRPr="00154F69">
        <w:rPr>
          <w:rFonts w:ascii="Times New Roman" w:hAnsi="Times New Roman" w:cs="Times New Roman"/>
          <w:spacing w:val="-1"/>
          <w:sz w:val="24"/>
          <w:szCs w:val="24"/>
        </w:rPr>
        <w:t>of</w:t>
      </w:r>
      <w:r w:rsidRPr="00154F69">
        <w:rPr>
          <w:rFonts w:ascii="Times New Roman" w:hAnsi="Times New Roman" w:cs="Times New Roman"/>
          <w:spacing w:val="1"/>
          <w:sz w:val="24"/>
          <w:szCs w:val="24"/>
        </w:rPr>
        <w:t xml:space="preserve"> </w:t>
      </w:r>
      <w:r w:rsidRPr="00154F69">
        <w:rPr>
          <w:rFonts w:ascii="Times New Roman" w:hAnsi="Times New Roman" w:cs="Times New Roman"/>
          <w:spacing w:val="-1"/>
          <w:sz w:val="24"/>
          <w:szCs w:val="24"/>
        </w:rPr>
        <w:t>this</w:t>
      </w:r>
      <w:r w:rsidRPr="00154F69">
        <w:rPr>
          <w:rFonts w:ascii="Times New Roman" w:hAnsi="Times New Roman" w:cs="Times New Roman"/>
          <w:spacing w:val="55"/>
          <w:sz w:val="24"/>
          <w:szCs w:val="24"/>
        </w:rPr>
        <w:t xml:space="preserve"> </w:t>
      </w:r>
      <w:r w:rsidRPr="00154F69">
        <w:rPr>
          <w:rFonts w:ascii="Times New Roman" w:hAnsi="Times New Roman" w:cs="Times New Roman"/>
          <w:spacing w:val="-1"/>
          <w:sz w:val="24"/>
          <w:szCs w:val="24"/>
        </w:rPr>
        <w:t>subsection</w:t>
      </w:r>
    </w:p>
    <w:p w14:paraId="5972A3A0" w14:textId="1A47A807" w:rsidR="00EA5FBC" w:rsidRDefault="00EA5FBC" w:rsidP="00D13583">
      <w:pPr>
        <w:pStyle w:val="BodyText"/>
        <w:widowControl/>
        <w:ind w:left="1440" w:right="115" w:hanging="720"/>
        <w:jc w:val="both"/>
        <w:rPr>
          <w:rFonts w:ascii="Times New Roman" w:hAnsi="Times New Roman" w:cs="Times New Roman"/>
          <w:b/>
          <w:spacing w:val="-1"/>
          <w:sz w:val="24"/>
          <w:szCs w:val="24"/>
        </w:rPr>
      </w:pPr>
      <w:r>
        <w:rPr>
          <w:rFonts w:ascii="Times New Roman" w:hAnsi="Times New Roman" w:cs="Times New Roman"/>
          <w:b/>
          <w:spacing w:val="-1"/>
          <w:sz w:val="24"/>
          <w:szCs w:val="24"/>
        </w:rPr>
        <w:t>1.</w:t>
      </w:r>
      <w:r>
        <w:rPr>
          <w:rFonts w:ascii="Times New Roman" w:hAnsi="Times New Roman" w:cs="Times New Roman"/>
          <w:b/>
          <w:spacing w:val="-1"/>
          <w:sz w:val="24"/>
          <w:szCs w:val="24"/>
        </w:rPr>
        <w:tab/>
      </w:r>
      <w:r w:rsidR="00044387" w:rsidRPr="00154F69">
        <w:rPr>
          <w:rFonts w:ascii="Times New Roman" w:hAnsi="Times New Roman" w:cs="Times New Roman"/>
          <w:b/>
          <w:spacing w:val="-1"/>
          <w:sz w:val="24"/>
          <w:szCs w:val="24"/>
        </w:rPr>
        <w:t xml:space="preserve">Minimum Lot Area. </w:t>
      </w:r>
      <w:r w:rsidR="00044387" w:rsidRPr="00154F69">
        <w:rPr>
          <w:rFonts w:ascii="Times New Roman" w:hAnsi="Times New Roman" w:cs="Times New Roman"/>
          <w:sz w:val="24"/>
          <w:szCs w:val="24"/>
          <w:shd w:val="clear" w:color="auto" w:fill="FFFFFF"/>
        </w:rPr>
        <w:t xml:space="preserve">The SHOD site shall </w:t>
      </w:r>
      <w:r w:rsidR="00044387" w:rsidRPr="00154F69">
        <w:rPr>
          <w:rFonts w:ascii="Times New Roman" w:hAnsi="Times New Roman" w:cs="Times New Roman"/>
          <w:spacing w:val="-1"/>
          <w:sz w:val="24"/>
          <w:szCs w:val="24"/>
        </w:rPr>
        <w:t xml:space="preserve">contain a minimum of </w:t>
      </w:r>
      <w:r w:rsidR="00E06FC1" w:rsidRPr="00154F69">
        <w:rPr>
          <w:rFonts w:ascii="Times New Roman" w:hAnsi="Times New Roman" w:cs="Times New Roman"/>
          <w:spacing w:val="-1"/>
          <w:sz w:val="24"/>
          <w:szCs w:val="24"/>
        </w:rPr>
        <w:t>ten (10) contiguous acres</w:t>
      </w:r>
      <w:r w:rsidR="00E06FC1" w:rsidRPr="00154F69">
        <w:rPr>
          <w:rFonts w:ascii="Times New Roman" w:hAnsi="Times New Roman" w:cs="Times New Roman"/>
          <w:spacing w:val="15"/>
          <w:sz w:val="24"/>
          <w:szCs w:val="24"/>
        </w:rPr>
        <w:t xml:space="preserve"> </w:t>
      </w:r>
      <w:r w:rsidR="00E06FC1" w:rsidRPr="00154F69">
        <w:rPr>
          <w:rFonts w:ascii="Times New Roman" w:hAnsi="Times New Roman" w:cs="Times New Roman"/>
          <w:spacing w:val="-1"/>
          <w:sz w:val="24"/>
          <w:szCs w:val="24"/>
        </w:rPr>
        <w:t>of land area, inclusive of wet areas</w:t>
      </w:r>
      <w:r w:rsidR="00044387" w:rsidRPr="00154F6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There shall be a minimum of eight (8) acres of upland.</w:t>
      </w:r>
    </w:p>
    <w:p w14:paraId="15135137" w14:textId="0A968DB1" w:rsidR="00D13583" w:rsidRDefault="00EA5FBC" w:rsidP="00D13583">
      <w:pPr>
        <w:pStyle w:val="BodyText"/>
        <w:widowControl/>
        <w:ind w:left="1440" w:right="115" w:hanging="720"/>
        <w:jc w:val="both"/>
        <w:rPr>
          <w:rFonts w:ascii="Times New Roman" w:hAnsi="Times New Roman" w:cs="Times New Roman"/>
          <w:spacing w:val="-1"/>
          <w:sz w:val="24"/>
          <w:szCs w:val="24"/>
        </w:rPr>
      </w:pPr>
      <w:r>
        <w:rPr>
          <w:rFonts w:ascii="Times New Roman" w:hAnsi="Times New Roman" w:cs="Times New Roman"/>
          <w:b/>
          <w:spacing w:val="-1"/>
          <w:sz w:val="24"/>
          <w:szCs w:val="24"/>
        </w:rPr>
        <w:t>2.</w:t>
      </w:r>
      <w:r>
        <w:rPr>
          <w:rFonts w:ascii="Times New Roman" w:hAnsi="Times New Roman" w:cs="Times New Roman"/>
          <w:b/>
          <w:spacing w:val="-1"/>
          <w:sz w:val="24"/>
          <w:szCs w:val="24"/>
        </w:rPr>
        <w:tab/>
      </w:r>
      <w:r w:rsidR="00044387" w:rsidRPr="00154F69">
        <w:rPr>
          <w:rFonts w:ascii="Times New Roman" w:hAnsi="Times New Roman" w:cs="Times New Roman"/>
          <w:b/>
          <w:spacing w:val="-1"/>
          <w:sz w:val="24"/>
          <w:szCs w:val="24"/>
        </w:rPr>
        <w:t xml:space="preserve">Minimum Lot Frontage.  </w:t>
      </w:r>
      <w:r w:rsidR="00044387" w:rsidRPr="00154F69">
        <w:rPr>
          <w:rFonts w:ascii="Times New Roman" w:hAnsi="Times New Roman" w:cs="Times New Roman"/>
          <w:spacing w:val="-1"/>
          <w:sz w:val="24"/>
          <w:szCs w:val="24"/>
        </w:rPr>
        <w:t>SHOD</w:t>
      </w:r>
      <w:r w:rsidR="00044387" w:rsidRPr="00154F69">
        <w:rPr>
          <w:rFonts w:ascii="Times New Roman" w:hAnsi="Times New Roman" w:cs="Times New Roman"/>
          <w:spacing w:val="6"/>
          <w:sz w:val="24"/>
          <w:szCs w:val="24"/>
        </w:rPr>
        <w:t xml:space="preserve"> </w:t>
      </w:r>
      <w:r w:rsidR="00044387" w:rsidRPr="00154F69">
        <w:rPr>
          <w:rFonts w:ascii="Times New Roman" w:hAnsi="Times New Roman" w:cs="Times New Roman"/>
          <w:spacing w:val="-1"/>
          <w:sz w:val="24"/>
          <w:szCs w:val="24"/>
        </w:rPr>
        <w:t>sites</w:t>
      </w:r>
      <w:r w:rsidR="00044387" w:rsidRPr="00154F69">
        <w:rPr>
          <w:rFonts w:ascii="Times New Roman" w:hAnsi="Times New Roman" w:cs="Times New Roman"/>
          <w:spacing w:val="3"/>
          <w:sz w:val="24"/>
          <w:szCs w:val="24"/>
        </w:rPr>
        <w:t xml:space="preserve"> </w:t>
      </w:r>
      <w:r w:rsidR="00044387" w:rsidRPr="00154F69">
        <w:rPr>
          <w:rFonts w:ascii="Times New Roman" w:hAnsi="Times New Roman" w:cs="Times New Roman"/>
          <w:spacing w:val="-1"/>
          <w:sz w:val="24"/>
          <w:szCs w:val="24"/>
        </w:rPr>
        <w:t>shall</w:t>
      </w:r>
      <w:r w:rsidR="00044387" w:rsidRPr="00154F69">
        <w:rPr>
          <w:rFonts w:ascii="Times New Roman" w:hAnsi="Times New Roman" w:cs="Times New Roman"/>
          <w:spacing w:val="5"/>
          <w:sz w:val="24"/>
          <w:szCs w:val="24"/>
        </w:rPr>
        <w:t xml:space="preserve"> </w:t>
      </w:r>
      <w:r w:rsidR="00044387" w:rsidRPr="00154F69">
        <w:rPr>
          <w:rFonts w:ascii="Times New Roman" w:hAnsi="Times New Roman" w:cs="Times New Roman"/>
          <w:spacing w:val="-1"/>
          <w:sz w:val="24"/>
          <w:szCs w:val="24"/>
        </w:rPr>
        <w:t>have</w:t>
      </w:r>
      <w:r w:rsidR="00044387" w:rsidRPr="00154F69">
        <w:rPr>
          <w:rFonts w:ascii="Times New Roman" w:hAnsi="Times New Roman" w:cs="Times New Roman"/>
          <w:spacing w:val="1"/>
          <w:sz w:val="24"/>
          <w:szCs w:val="24"/>
        </w:rPr>
        <w:t xml:space="preserve"> </w:t>
      </w:r>
      <w:r w:rsidR="00044387" w:rsidRPr="00154F69">
        <w:rPr>
          <w:rFonts w:ascii="Times New Roman" w:hAnsi="Times New Roman" w:cs="Times New Roman"/>
          <w:sz w:val="24"/>
          <w:szCs w:val="24"/>
        </w:rPr>
        <w:t>a</w:t>
      </w:r>
      <w:r w:rsidR="00044387" w:rsidRPr="00154F69">
        <w:rPr>
          <w:rFonts w:ascii="Times New Roman" w:hAnsi="Times New Roman" w:cs="Times New Roman"/>
          <w:spacing w:val="5"/>
          <w:sz w:val="24"/>
          <w:szCs w:val="24"/>
        </w:rPr>
        <w:t xml:space="preserve"> </w:t>
      </w:r>
      <w:r w:rsidR="00044387" w:rsidRPr="00154F69">
        <w:rPr>
          <w:rFonts w:ascii="Times New Roman" w:hAnsi="Times New Roman" w:cs="Times New Roman"/>
          <w:spacing w:val="-1"/>
          <w:sz w:val="24"/>
          <w:szCs w:val="24"/>
        </w:rPr>
        <w:t>minimum</w:t>
      </w:r>
      <w:r w:rsidR="00044387" w:rsidRPr="00154F69">
        <w:rPr>
          <w:rFonts w:ascii="Times New Roman" w:hAnsi="Times New Roman" w:cs="Times New Roman"/>
          <w:spacing w:val="5"/>
          <w:sz w:val="24"/>
          <w:szCs w:val="24"/>
        </w:rPr>
        <w:t xml:space="preserve"> </w:t>
      </w:r>
      <w:r w:rsidR="00044387" w:rsidRPr="00154F69">
        <w:rPr>
          <w:rFonts w:ascii="Times New Roman" w:hAnsi="Times New Roman" w:cs="Times New Roman"/>
          <w:spacing w:val="-1"/>
          <w:sz w:val="24"/>
          <w:szCs w:val="24"/>
        </w:rPr>
        <w:t>frontage</w:t>
      </w:r>
      <w:r w:rsidR="00044387" w:rsidRPr="00154F69">
        <w:rPr>
          <w:rFonts w:ascii="Times New Roman" w:hAnsi="Times New Roman" w:cs="Times New Roman"/>
          <w:spacing w:val="3"/>
          <w:sz w:val="24"/>
          <w:szCs w:val="24"/>
        </w:rPr>
        <w:t xml:space="preserve"> </w:t>
      </w:r>
      <w:r w:rsidR="00044387" w:rsidRPr="00154F69">
        <w:rPr>
          <w:rFonts w:ascii="Times New Roman" w:hAnsi="Times New Roman" w:cs="Times New Roman"/>
          <w:spacing w:val="-1"/>
          <w:sz w:val="24"/>
          <w:szCs w:val="24"/>
        </w:rPr>
        <w:t>of</w:t>
      </w:r>
      <w:r w:rsidR="00044387" w:rsidRPr="00154F69">
        <w:rPr>
          <w:rFonts w:ascii="Times New Roman" w:hAnsi="Times New Roman" w:cs="Times New Roman"/>
          <w:spacing w:val="4"/>
          <w:sz w:val="24"/>
          <w:szCs w:val="24"/>
        </w:rPr>
        <w:t xml:space="preserve"> </w:t>
      </w:r>
      <w:r w:rsidR="00044387" w:rsidRPr="00154F69">
        <w:rPr>
          <w:rFonts w:ascii="Times New Roman" w:hAnsi="Times New Roman" w:cs="Times New Roman"/>
          <w:spacing w:val="-1"/>
          <w:sz w:val="24"/>
          <w:szCs w:val="24"/>
        </w:rPr>
        <w:t>one</w:t>
      </w:r>
      <w:r w:rsidR="00044387" w:rsidRPr="00154F69">
        <w:rPr>
          <w:rFonts w:ascii="Times New Roman" w:hAnsi="Times New Roman" w:cs="Times New Roman"/>
          <w:spacing w:val="6"/>
          <w:sz w:val="24"/>
          <w:szCs w:val="24"/>
        </w:rPr>
        <w:t xml:space="preserve"> </w:t>
      </w:r>
      <w:r w:rsidR="00044387" w:rsidRPr="00154F69">
        <w:rPr>
          <w:rFonts w:ascii="Times New Roman" w:hAnsi="Times New Roman" w:cs="Times New Roman"/>
          <w:spacing w:val="-1"/>
          <w:sz w:val="24"/>
          <w:szCs w:val="24"/>
        </w:rPr>
        <w:t>hundred</w:t>
      </w:r>
      <w:r w:rsidR="00044387" w:rsidRPr="00154F69">
        <w:rPr>
          <w:rFonts w:ascii="Times New Roman" w:hAnsi="Times New Roman" w:cs="Times New Roman"/>
          <w:spacing w:val="4"/>
          <w:sz w:val="24"/>
          <w:szCs w:val="24"/>
        </w:rPr>
        <w:t xml:space="preserve"> </w:t>
      </w:r>
      <w:r w:rsidR="00044387" w:rsidRPr="00154F69">
        <w:rPr>
          <w:rFonts w:ascii="Times New Roman" w:hAnsi="Times New Roman" w:cs="Times New Roman"/>
          <w:spacing w:val="-1"/>
          <w:sz w:val="24"/>
          <w:szCs w:val="24"/>
        </w:rPr>
        <w:t>and</w:t>
      </w:r>
      <w:r w:rsidR="00044387" w:rsidRPr="00154F69">
        <w:rPr>
          <w:rFonts w:ascii="Times New Roman" w:hAnsi="Times New Roman" w:cs="Times New Roman"/>
          <w:spacing w:val="4"/>
          <w:sz w:val="24"/>
          <w:szCs w:val="24"/>
        </w:rPr>
        <w:t xml:space="preserve"> </w:t>
      </w:r>
      <w:r w:rsidR="00044387" w:rsidRPr="00154F69">
        <w:rPr>
          <w:rFonts w:ascii="Times New Roman" w:hAnsi="Times New Roman" w:cs="Times New Roman"/>
          <w:spacing w:val="-1"/>
          <w:sz w:val="24"/>
          <w:szCs w:val="24"/>
        </w:rPr>
        <w:t>fifty</w:t>
      </w:r>
      <w:r w:rsidR="00044387" w:rsidRPr="00154F69">
        <w:rPr>
          <w:rFonts w:ascii="Times New Roman" w:hAnsi="Times New Roman" w:cs="Times New Roman"/>
          <w:spacing w:val="4"/>
          <w:sz w:val="24"/>
          <w:szCs w:val="24"/>
        </w:rPr>
        <w:t xml:space="preserve"> </w:t>
      </w:r>
      <w:r w:rsidR="00044387" w:rsidRPr="00154F69">
        <w:rPr>
          <w:rFonts w:ascii="Times New Roman" w:hAnsi="Times New Roman" w:cs="Times New Roman"/>
          <w:spacing w:val="-1"/>
          <w:sz w:val="24"/>
          <w:szCs w:val="24"/>
        </w:rPr>
        <w:t>(150)</w:t>
      </w:r>
      <w:r w:rsidR="00044387" w:rsidRPr="00154F69">
        <w:rPr>
          <w:rFonts w:ascii="Times New Roman" w:hAnsi="Times New Roman" w:cs="Times New Roman"/>
          <w:spacing w:val="2"/>
          <w:sz w:val="24"/>
          <w:szCs w:val="24"/>
        </w:rPr>
        <w:t xml:space="preserve"> </w:t>
      </w:r>
      <w:r w:rsidR="00044387" w:rsidRPr="00154F69">
        <w:rPr>
          <w:rFonts w:ascii="Times New Roman" w:hAnsi="Times New Roman" w:cs="Times New Roman"/>
          <w:spacing w:val="-1"/>
          <w:sz w:val="24"/>
          <w:szCs w:val="24"/>
        </w:rPr>
        <w:t>feet and</w:t>
      </w:r>
      <w:r w:rsidR="00044387" w:rsidRPr="00154F69">
        <w:rPr>
          <w:rFonts w:ascii="Times New Roman" w:hAnsi="Times New Roman" w:cs="Times New Roman"/>
          <w:spacing w:val="1"/>
          <w:sz w:val="24"/>
          <w:szCs w:val="24"/>
        </w:rPr>
        <w:t xml:space="preserve"> </w:t>
      </w:r>
      <w:r w:rsidR="00044387" w:rsidRPr="00154F69">
        <w:rPr>
          <w:rFonts w:ascii="Times New Roman" w:hAnsi="Times New Roman" w:cs="Times New Roman"/>
          <w:spacing w:val="-1"/>
          <w:sz w:val="24"/>
          <w:szCs w:val="24"/>
        </w:rPr>
        <w:t>at</w:t>
      </w:r>
      <w:r w:rsidR="00044387" w:rsidRPr="00154F69">
        <w:rPr>
          <w:rFonts w:ascii="Times New Roman" w:hAnsi="Times New Roman" w:cs="Times New Roman"/>
          <w:sz w:val="24"/>
          <w:szCs w:val="24"/>
        </w:rPr>
        <w:t xml:space="preserve"> </w:t>
      </w:r>
      <w:r w:rsidR="00044387" w:rsidRPr="00154F69">
        <w:rPr>
          <w:rFonts w:ascii="Times New Roman" w:hAnsi="Times New Roman" w:cs="Times New Roman"/>
          <w:spacing w:val="-1"/>
          <w:sz w:val="24"/>
          <w:szCs w:val="24"/>
        </w:rPr>
        <w:t>least</w:t>
      </w:r>
      <w:r w:rsidR="00044387" w:rsidRPr="00154F69">
        <w:rPr>
          <w:rFonts w:ascii="Times New Roman" w:hAnsi="Times New Roman" w:cs="Times New Roman"/>
          <w:spacing w:val="-3"/>
          <w:sz w:val="24"/>
          <w:szCs w:val="24"/>
        </w:rPr>
        <w:t xml:space="preserve"> </w:t>
      </w:r>
      <w:r w:rsidR="002740CC">
        <w:rPr>
          <w:rFonts w:ascii="Times New Roman" w:hAnsi="Times New Roman" w:cs="Times New Roman"/>
          <w:spacing w:val="-3"/>
          <w:sz w:val="24"/>
          <w:szCs w:val="24"/>
        </w:rPr>
        <w:t>two (2)</w:t>
      </w:r>
      <w:r w:rsidR="00044387" w:rsidRPr="00154F69">
        <w:rPr>
          <w:rFonts w:ascii="Times New Roman" w:hAnsi="Times New Roman" w:cs="Times New Roman"/>
          <w:spacing w:val="-1"/>
          <w:sz w:val="24"/>
          <w:szCs w:val="24"/>
        </w:rPr>
        <w:t xml:space="preserve"> means of</w:t>
      </w:r>
      <w:r w:rsidR="00044387" w:rsidRPr="00154F69">
        <w:rPr>
          <w:rFonts w:ascii="Times New Roman" w:hAnsi="Times New Roman" w:cs="Times New Roman"/>
          <w:spacing w:val="2"/>
          <w:sz w:val="24"/>
          <w:szCs w:val="24"/>
        </w:rPr>
        <w:t xml:space="preserve"> </w:t>
      </w:r>
      <w:r w:rsidR="00044387" w:rsidRPr="00154F69">
        <w:rPr>
          <w:rFonts w:ascii="Times New Roman" w:hAnsi="Times New Roman" w:cs="Times New Roman"/>
          <w:spacing w:val="-1"/>
          <w:sz w:val="24"/>
          <w:szCs w:val="24"/>
        </w:rPr>
        <w:t xml:space="preserve">ingress/egress provided </w:t>
      </w:r>
      <w:r w:rsidR="00044387" w:rsidRPr="00154F69">
        <w:rPr>
          <w:rFonts w:ascii="Times New Roman" w:hAnsi="Times New Roman" w:cs="Times New Roman"/>
          <w:sz w:val="24"/>
          <w:szCs w:val="24"/>
        </w:rPr>
        <w:t>by</w:t>
      </w:r>
      <w:r w:rsidR="00044387" w:rsidRPr="00154F69">
        <w:rPr>
          <w:rFonts w:ascii="Times New Roman" w:hAnsi="Times New Roman" w:cs="Times New Roman"/>
          <w:spacing w:val="-1"/>
          <w:sz w:val="24"/>
          <w:szCs w:val="24"/>
        </w:rPr>
        <w:t xml:space="preserve"> </w:t>
      </w:r>
      <w:r w:rsidR="00044387" w:rsidRPr="00154F69">
        <w:rPr>
          <w:rFonts w:ascii="Times New Roman" w:hAnsi="Times New Roman" w:cs="Times New Roman"/>
          <w:sz w:val="24"/>
          <w:szCs w:val="24"/>
        </w:rPr>
        <w:t>a</w:t>
      </w:r>
      <w:r w:rsidR="00044387" w:rsidRPr="00154F69">
        <w:rPr>
          <w:rFonts w:ascii="Times New Roman" w:hAnsi="Times New Roman" w:cs="Times New Roman"/>
          <w:spacing w:val="-2"/>
          <w:sz w:val="24"/>
          <w:szCs w:val="24"/>
        </w:rPr>
        <w:t xml:space="preserve"> </w:t>
      </w:r>
      <w:r w:rsidR="00044387" w:rsidRPr="00154F69">
        <w:rPr>
          <w:rFonts w:ascii="Times New Roman" w:hAnsi="Times New Roman" w:cs="Times New Roman"/>
          <w:spacing w:val="-1"/>
          <w:sz w:val="24"/>
          <w:szCs w:val="24"/>
        </w:rPr>
        <w:t>public roadway.</w:t>
      </w:r>
      <w:r w:rsidR="00D13583">
        <w:rPr>
          <w:rFonts w:ascii="Times New Roman" w:hAnsi="Times New Roman" w:cs="Times New Roman"/>
          <w:spacing w:val="-1"/>
          <w:sz w:val="24"/>
          <w:szCs w:val="24"/>
        </w:rPr>
        <w:t xml:space="preserve">  </w:t>
      </w:r>
    </w:p>
    <w:p w14:paraId="3F7365D1" w14:textId="42BE2EB9" w:rsidR="00EA5FBC" w:rsidRDefault="00EA5FBC" w:rsidP="00D13583">
      <w:pPr>
        <w:pStyle w:val="BodyText"/>
        <w:widowControl/>
        <w:ind w:left="1440" w:right="115" w:hanging="720"/>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3.</w:t>
      </w:r>
      <w:r>
        <w:rPr>
          <w:rFonts w:ascii="Times New Roman" w:hAnsi="Times New Roman" w:cs="Times New Roman"/>
          <w:b/>
          <w:bCs/>
          <w:sz w:val="24"/>
          <w:szCs w:val="24"/>
        </w:rPr>
        <w:tab/>
      </w:r>
      <w:r w:rsidR="00044387" w:rsidRPr="00154F69">
        <w:rPr>
          <w:rFonts w:ascii="Times New Roman" w:hAnsi="Times New Roman" w:cs="Times New Roman"/>
          <w:b/>
          <w:bCs/>
          <w:sz w:val="24"/>
          <w:szCs w:val="24"/>
        </w:rPr>
        <w:t>Minimum Yard Setbacks.</w:t>
      </w:r>
      <w:r w:rsidR="00044387" w:rsidRPr="00154F69">
        <w:rPr>
          <w:rFonts w:ascii="Times New Roman" w:hAnsi="Times New Roman" w:cs="Times New Roman"/>
          <w:sz w:val="24"/>
          <w:szCs w:val="24"/>
        </w:rPr>
        <w:t xml:space="preserve"> </w:t>
      </w:r>
      <w:r w:rsidR="00044387" w:rsidRPr="00154F69">
        <w:rPr>
          <w:rFonts w:ascii="Times New Roman" w:hAnsi="Times New Roman" w:cs="Times New Roman"/>
          <w:sz w:val="24"/>
          <w:szCs w:val="24"/>
          <w:shd w:val="clear" w:color="auto" w:fill="FFFFFF"/>
        </w:rPr>
        <w:t xml:space="preserve">No </w:t>
      </w:r>
      <w:r w:rsidR="00044387" w:rsidRPr="00154F69">
        <w:rPr>
          <w:rFonts w:ascii="Times New Roman" w:hAnsi="Times New Roman" w:cs="Times New Roman"/>
          <w:spacing w:val="-1"/>
          <w:sz w:val="24"/>
          <w:szCs w:val="24"/>
        </w:rPr>
        <w:t>Multi-unit</w:t>
      </w:r>
      <w:r w:rsidR="00044387" w:rsidRPr="00154F69">
        <w:rPr>
          <w:rFonts w:ascii="Times New Roman" w:hAnsi="Times New Roman" w:cs="Times New Roman"/>
          <w:spacing w:val="14"/>
          <w:sz w:val="24"/>
          <w:szCs w:val="24"/>
        </w:rPr>
        <w:t xml:space="preserve"> </w:t>
      </w:r>
      <w:r w:rsidR="00044387" w:rsidRPr="00154F69">
        <w:rPr>
          <w:rFonts w:ascii="Times New Roman" w:hAnsi="Times New Roman" w:cs="Times New Roman"/>
          <w:spacing w:val="-1"/>
          <w:sz w:val="24"/>
          <w:szCs w:val="24"/>
        </w:rPr>
        <w:t>residential</w:t>
      </w:r>
      <w:r w:rsidR="00044387" w:rsidRPr="00154F69">
        <w:rPr>
          <w:rFonts w:ascii="Times New Roman" w:hAnsi="Times New Roman" w:cs="Times New Roman"/>
          <w:spacing w:val="12"/>
          <w:sz w:val="24"/>
          <w:szCs w:val="24"/>
        </w:rPr>
        <w:t xml:space="preserve"> </w:t>
      </w:r>
      <w:r w:rsidR="00044387" w:rsidRPr="00154F69">
        <w:rPr>
          <w:rFonts w:ascii="Times New Roman" w:hAnsi="Times New Roman" w:cs="Times New Roman"/>
          <w:sz w:val="24"/>
          <w:szCs w:val="24"/>
          <w:shd w:val="clear" w:color="auto" w:fill="FFFFFF"/>
        </w:rPr>
        <w:t xml:space="preserve">building in a Senior Housing </w:t>
      </w:r>
    </w:p>
    <w:p w14:paraId="16975CBE" w14:textId="23F82D22" w:rsidR="00044387" w:rsidRDefault="00044387" w:rsidP="00D13583">
      <w:pPr>
        <w:pStyle w:val="BodyText"/>
        <w:widowControl/>
        <w:ind w:left="1440" w:right="115"/>
        <w:jc w:val="both"/>
        <w:rPr>
          <w:rFonts w:ascii="Times New Roman" w:hAnsi="Times New Roman" w:cs="Times New Roman"/>
          <w:sz w:val="24"/>
          <w:szCs w:val="24"/>
          <w:shd w:val="clear" w:color="auto" w:fill="FFFFFF"/>
        </w:rPr>
      </w:pPr>
      <w:r w:rsidRPr="00154F69">
        <w:rPr>
          <w:rFonts w:ascii="Times New Roman" w:hAnsi="Times New Roman" w:cs="Times New Roman"/>
          <w:sz w:val="24"/>
          <w:szCs w:val="24"/>
          <w:shd w:val="clear" w:color="auto" w:fill="FFFFFF"/>
        </w:rPr>
        <w:t xml:space="preserve">Community shall be erected or placed within </w:t>
      </w:r>
      <w:r w:rsidR="002600A5" w:rsidRPr="00154F69">
        <w:rPr>
          <w:rFonts w:ascii="Times New Roman" w:hAnsi="Times New Roman" w:cs="Times New Roman"/>
          <w:sz w:val="24"/>
          <w:szCs w:val="24"/>
          <w:shd w:val="clear" w:color="auto" w:fill="FFFFFF"/>
        </w:rPr>
        <w:t>fifty</w:t>
      </w:r>
      <w:r w:rsidRPr="00154F69">
        <w:rPr>
          <w:rFonts w:ascii="Times New Roman" w:hAnsi="Times New Roman" w:cs="Times New Roman"/>
          <w:sz w:val="24"/>
          <w:szCs w:val="24"/>
          <w:shd w:val="clear" w:color="auto" w:fill="FFFFFF"/>
        </w:rPr>
        <w:t xml:space="preserve"> (</w:t>
      </w:r>
      <w:r w:rsidR="002600A5" w:rsidRPr="00154F69">
        <w:rPr>
          <w:rFonts w:ascii="Times New Roman" w:hAnsi="Times New Roman" w:cs="Times New Roman"/>
          <w:sz w:val="24"/>
          <w:szCs w:val="24"/>
          <w:shd w:val="clear" w:color="auto" w:fill="FFFFFF"/>
        </w:rPr>
        <w:t>50</w:t>
      </w:r>
      <w:r w:rsidRPr="00154F69">
        <w:rPr>
          <w:rFonts w:ascii="Times New Roman" w:hAnsi="Times New Roman" w:cs="Times New Roman"/>
          <w:sz w:val="24"/>
          <w:szCs w:val="24"/>
          <w:shd w:val="clear" w:color="auto" w:fill="FFFFFF"/>
        </w:rPr>
        <w:t>) feet of an external lot line</w:t>
      </w:r>
      <w:r w:rsidRPr="00154F69">
        <w:rPr>
          <w:rFonts w:ascii="Times New Roman" w:hAnsi="Times New Roman" w:cs="Times New Roman"/>
          <w:sz w:val="24"/>
          <w:szCs w:val="24"/>
        </w:rPr>
        <w:t xml:space="preserve">.  No accessory building </w:t>
      </w:r>
      <w:r w:rsidRPr="00154F69">
        <w:rPr>
          <w:rFonts w:ascii="Times New Roman" w:hAnsi="Times New Roman" w:cs="Times New Roman"/>
          <w:sz w:val="24"/>
          <w:szCs w:val="24"/>
          <w:shd w:val="clear" w:color="auto" w:fill="FFFFFF"/>
        </w:rPr>
        <w:t xml:space="preserve">in a Senior Housing Community shall be erected or placed within </w:t>
      </w:r>
      <w:r w:rsidR="00F86B4E">
        <w:rPr>
          <w:rFonts w:ascii="Times New Roman" w:hAnsi="Times New Roman" w:cs="Times New Roman"/>
          <w:sz w:val="24"/>
          <w:szCs w:val="24"/>
          <w:shd w:val="clear" w:color="auto" w:fill="FFFFFF"/>
        </w:rPr>
        <w:t>twenty</w:t>
      </w:r>
      <w:r w:rsidR="006F1266">
        <w:rPr>
          <w:rFonts w:ascii="Times New Roman" w:hAnsi="Times New Roman" w:cs="Times New Roman"/>
          <w:sz w:val="24"/>
          <w:szCs w:val="24"/>
          <w:shd w:val="clear" w:color="auto" w:fill="FFFFFF"/>
        </w:rPr>
        <w:t>-five (</w:t>
      </w:r>
      <w:r w:rsidR="00F86B4E">
        <w:rPr>
          <w:rFonts w:ascii="Times New Roman" w:hAnsi="Times New Roman" w:cs="Times New Roman"/>
          <w:sz w:val="24"/>
          <w:szCs w:val="24"/>
          <w:shd w:val="clear" w:color="auto" w:fill="FFFFFF"/>
        </w:rPr>
        <w:t>2</w:t>
      </w:r>
      <w:r w:rsidR="006F1266">
        <w:rPr>
          <w:rFonts w:ascii="Times New Roman" w:hAnsi="Times New Roman" w:cs="Times New Roman"/>
          <w:sz w:val="24"/>
          <w:szCs w:val="24"/>
          <w:shd w:val="clear" w:color="auto" w:fill="FFFFFF"/>
        </w:rPr>
        <w:t xml:space="preserve">5) </w:t>
      </w:r>
      <w:r w:rsidRPr="00154F69">
        <w:rPr>
          <w:rFonts w:ascii="Times New Roman" w:hAnsi="Times New Roman" w:cs="Times New Roman"/>
          <w:sz w:val="24"/>
          <w:szCs w:val="24"/>
          <w:shd w:val="clear" w:color="auto" w:fill="FFFFFF"/>
        </w:rPr>
        <w:t>feet of a lot line.</w:t>
      </w:r>
      <w:r w:rsidRPr="00154F69">
        <w:rPr>
          <w:rFonts w:ascii="Times New Roman" w:hAnsi="Times New Roman" w:cs="Times New Roman"/>
          <w:sz w:val="24"/>
          <w:szCs w:val="24"/>
        </w:rPr>
        <w:t xml:space="preserve">  Parking areas shall not be located within </w:t>
      </w:r>
      <w:r w:rsidR="00166C88">
        <w:rPr>
          <w:rFonts w:ascii="Times New Roman" w:hAnsi="Times New Roman" w:cs="Times New Roman"/>
          <w:sz w:val="24"/>
          <w:szCs w:val="24"/>
        </w:rPr>
        <w:t xml:space="preserve">twenty (20) feet of a lot line or </w:t>
      </w:r>
      <w:r w:rsidRPr="00154F69">
        <w:rPr>
          <w:rFonts w:ascii="Times New Roman" w:hAnsi="Times New Roman" w:cs="Times New Roman"/>
          <w:sz w:val="24"/>
          <w:szCs w:val="24"/>
        </w:rPr>
        <w:t>twenty</w:t>
      </w:r>
      <w:r w:rsidR="006F1266">
        <w:rPr>
          <w:rFonts w:ascii="Times New Roman" w:hAnsi="Times New Roman" w:cs="Times New Roman"/>
          <w:sz w:val="24"/>
          <w:szCs w:val="24"/>
        </w:rPr>
        <w:t>-five</w:t>
      </w:r>
      <w:r w:rsidRPr="00154F69">
        <w:rPr>
          <w:rFonts w:ascii="Times New Roman" w:hAnsi="Times New Roman" w:cs="Times New Roman"/>
          <w:sz w:val="24"/>
          <w:szCs w:val="24"/>
        </w:rPr>
        <w:t xml:space="preserve"> (2</w:t>
      </w:r>
      <w:r w:rsidR="006F1266">
        <w:rPr>
          <w:rFonts w:ascii="Times New Roman" w:hAnsi="Times New Roman" w:cs="Times New Roman"/>
          <w:sz w:val="24"/>
          <w:szCs w:val="24"/>
        </w:rPr>
        <w:t>5</w:t>
      </w:r>
      <w:r w:rsidRPr="00154F69">
        <w:rPr>
          <w:rFonts w:ascii="Times New Roman" w:hAnsi="Times New Roman" w:cs="Times New Roman"/>
          <w:sz w:val="24"/>
          <w:szCs w:val="24"/>
        </w:rPr>
        <w:t xml:space="preserve">) feet of </w:t>
      </w:r>
      <w:r w:rsidRPr="00154F69">
        <w:rPr>
          <w:rFonts w:ascii="Times New Roman" w:hAnsi="Times New Roman" w:cs="Times New Roman"/>
          <w:sz w:val="24"/>
          <w:szCs w:val="24"/>
          <w:shd w:val="clear" w:color="auto" w:fill="FFFFFF"/>
        </w:rPr>
        <w:t>a</w:t>
      </w:r>
      <w:r w:rsidR="00166C88">
        <w:rPr>
          <w:rFonts w:ascii="Times New Roman" w:hAnsi="Times New Roman" w:cs="Times New Roman"/>
          <w:sz w:val="24"/>
          <w:szCs w:val="24"/>
          <w:shd w:val="clear" w:color="auto" w:fill="FFFFFF"/>
        </w:rPr>
        <w:t>ny</w:t>
      </w:r>
      <w:r w:rsidRPr="00154F69">
        <w:rPr>
          <w:rFonts w:ascii="Times New Roman" w:hAnsi="Times New Roman" w:cs="Times New Roman"/>
          <w:sz w:val="24"/>
          <w:szCs w:val="24"/>
          <w:shd w:val="clear" w:color="auto" w:fill="FFFFFF"/>
        </w:rPr>
        <w:t xml:space="preserve"> lot line</w:t>
      </w:r>
      <w:r w:rsidR="00166C88">
        <w:rPr>
          <w:rFonts w:ascii="Times New Roman" w:hAnsi="Times New Roman" w:cs="Times New Roman"/>
          <w:sz w:val="24"/>
          <w:szCs w:val="24"/>
          <w:shd w:val="clear" w:color="auto" w:fill="FFFFFF"/>
        </w:rPr>
        <w:t xml:space="preserve"> abutting an existing single family dwelling</w:t>
      </w:r>
      <w:r w:rsidRPr="00154F69">
        <w:rPr>
          <w:rFonts w:ascii="Times New Roman" w:hAnsi="Times New Roman" w:cs="Times New Roman"/>
          <w:sz w:val="24"/>
          <w:szCs w:val="24"/>
          <w:shd w:val="clear" w:color="auto" w:fill="FFFFFF"/>
        </w:rPr>
        <w:t>.</w:t>
      </w:r>
    </w:p>
    <w:p w14:paraId="18F774A5" w14:textId="22B84E44" w:rsidR="00D13583" w:rsidRPr="008A435B" w:rsidRDefault="00D13583" w:rsidP="008A435B">
      <w:pPr>
        <w:pStyle w:val="BodyText"/>
        <w:widowControl/>
        <w:ind w:right="115" w:firstLine="560"/>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044387" w:rsidRPr="00154F69">
        <w:rPr>
          <w:rFonts w:ascii="Times New Roman" w:hAnsi="Times New Roman" w:cs="Times New Roman"/>
          <w:b/>
          <w:bCs/>
          <w:sz w:val="24"/>
          <w:szCs w:val="24"/>
        </w:rPr>
        <w:t>Minimum Lot Width.</w:t>
      </w:r>
      <w:r w:rsidR="00044387" w:rsidRPr="00154F69">
        <w:rPr>
          <w:rFonts w:ascii="Times New Roman" w:hAnsi="Times New Roman" w:cs="Times New Roman"/>
          <w:sz w:val="24"/>
          <w:szCs w:val="24"/>
        </w:rPr>
        <w:t xml:space="preserve">  </w:t>
      </w:r>
      <w:r w:rsidR="00044387" w:rsidRPr="00154F69">
        <w:rPr>
          <w:rFonts w:ascii="Times New Roman" w:hAnsi="Times New Roman" w:cs="Times New Roman"/>
          <w:sz w:val="24"/>
          <w:szCs w:val="24"/>
          <w:shd w:val="clear" w:color="auto" w:fill="FFFFFF"/>
        </w:rPr>
        <w:t xml:space="preserve">The minimum lot width measured at the required setback </w:t>
      </w:r>
    </w:p>
    <w:p w14:paraId="4D345870" w14:textId="221F610E" w:rsidR="00D13583" w:rsidRDefault="00044387" w:rsidP="00D13583">
      <w:pPr>
        <w:pStyle w:val="BodyText"/>
        <w:widowControl/>
        <w:ind w:left="1440" w:right="115" w:hanging="720"/>
        <w:jc w:val="both"/>
        <w:rPr>
          <w:rFonts w:ascii="Times New Roman" w:hAnsi="Times New Roman" w:cs="Times New Roman"/>
          <w:sz w:val="24"/>
          <w:szCs w:val="24"/>
          <w:shd w:val="clear" w:color="auto" w:fill="FFFFFF"/>
        </w:rPr>
      </w:pPr>
      <w:r w:rsidRPr="00154F69">
        <w:rPr>
          <w:rFonts w:ascii="Times New Roman" w:hAnsi="Times New Roman" w:cs="Times New Roman"/>
          <w:sz w:val="24"/>
          <w:szCs w:val="24"/>
          <w:shd w:val="clear" w:color="auto" w:fill="FFFFFF"/>
        </w:rPr>
        <w:t xml:space="preserve">line </w:t>
      </w:r>
      <w:r w:rsidR="008A435B">
        <w:rPr>
          <w:rFonts w:ascii="Times New Roman" w:hAnsi="Times New Roman" w:cs="Times New Roman"/>
          <w:sz w:val="24"/>
          <w:szCs w:val="24"/>
          <w:shd w:val="clear" w:color="auto" w:fill="FFFFFF"/>
        </w:rPr>
        <w:t xml:space="preserve">and throughout any primary building </w:t>
      </w:r>
      <w:r w:rsidRPr="00154F69">
        <w:rPr>
          <w:rFonts w:ascii="Times New Roman" w:hAnsi="Times New Roman" w:cs="Times New Roman"/>
          <w:sz w:val="24"/>
          <w:szCs w:val="24"/>
          <w:shd w:val="clear" w:color="auto" w:fill="FFFFFF"/>
        </w:rPr>
        <w:t>shall be 150 feet.</w:t>
      </w:r>
      <w:r w:rsidR="00D13583">
        <w:rPr>
          <w:rFonts w:ascii="Times New Roman" w:hAnsi="Times New Roman" w:cs="Times New Roman"/>
          <w:b/>
          <w:bCs/>
          <w:sz w:val="24"/>
          <w:szCs w:val="24"/>
        </w:rPr>
        <w:t>5.</w:t>
      </w:r>
      <w:r w:rsidR="00D13583">
        <w:rPr>
          <w:rFonts w:ascii="Times New Roman" w:hAnsi="Times New Roman" w:cs="Times New Roman"/>
          <w:b/>
          <w:bCs/>
          <w:sz w:val="24"/>
          <w:szCs w:val="24"/>
        </w:rPr>
        <w:tab/>
      </w:r>
      <w:r w:rsidRPr="00154F69">
        <w:rPr>
          <w:rFonts w:ascii="Times New Roman" w:hAnsi="Times New Roman" w:cs="Times New Roman"/>
          <w:b/>
          <w:bCs/>
          <w:sz w:val="24"/>
          <w:szCs w:val="24"/>
        </w:rPr>
        <w:t xml:space="preserve">Maximum Height.  </w:t>
      </w:r>
      <w:r w:rsidRPr="00154F69">
        <w:rPr>
          <w:rFonts w:ascii="Times New Roman" w:hAnsi="Times New Roman" w:cs="Times New Roman"/>
          <w:spacing w:val="-2"/>
          <w:sz w:val="24"/>
          <w:szCs w:val="24"/>
        </w:rPr>
        <w:t>No</w:t>
      </w:r>
      <w:r w:rsidRPr="00154F69">
        <w:rPr>
          <w:rFonts w:ascii="Times New Roman" w:hAnsi="Times New Roman" w:cs="Times New Roman"/>
          <w:spacing w:val="11"/>
          <w:sz w:val="24"/>
          <w:szCs w:val="24"/>
        </w:rPr>
        <w:t xml:space="preserve"> </w:t>
      </w:r>
      <w:r w:rsidRPr="00154F69">
        <w:rPr>
          <w:rFonts w:ascii="Times New Roman" w:hAnsi="Times New Roman" w:cs="Times New Roman"/>
          <w:spacing w:val="-1"/>
          <w:sz w:val="24"/>
          <w:szCs w:val="24"/>
        </w:rPr>
        <w:t>building</w:t>
      </w:r>
      <w:r w:rsidRPr="00154F69">
        <w:rPr>
          <w:rFonts w:ascii="Times New Roman" w:hAnsi="Times New Roman" w:cs="Times New Roman"/>
          <w:spacing w:val="13"/>
          <w:sz w:val="24"/>
          <w:szCs w:val="24"/>
        </w:rPr>
        <w:t xml:space="preserve"> </w:t>
      </w:r>
      <w:r w:rsidRPr="00154F69">
        <w:rPr>
          <w:rFonts w:ascii="Times New Roman" w:hAnsi="Times New Roman" w:cs="Times New Roman"/>
          <w:spacing w:val="-1"/>
          <w:sz w:val="24"/>
          <w:szCs w:val="24"/>
        </w:rPr>
        <w:t>or</w:t>
      </w:r>
      <w:r w:rsidRPr="00154F69">
        <w:rPr>
          <w:rFonts w:ascii="Times New Roman" w:hAnsi="Times New Roman" w:cs="Times New Roman"/>
          <w:spacing w:val="14"/>
          <w:sz w:val="24"/>
          <w:szCs w:val="24"/>
        </w:rPr>
        <w:t xml:space="preserve"> </w:t>
      </w:r>
      <w:r w:rsidRPr="00154F69">
        <w:rPr>
          <w:rFonts w:ascii="Times New Roman" w:hAnsi="Times New Roman" w:cs="Times New Roman"/>
          <w:spacing w:val="-1"/>
          <w:sz w:val="24"/>
          <w:szCs w:val="24"/>
        </w:rPr>
        <w:t>structure</w:t>
      </w:r>
      <w:r w:rsidRPr="00154F69">
        <w:rPr>
          <w:rFonts w:ascii="Times New Roman" w:hAnsi="Times New Roman" w:cs="Times New Roman"/>
          <w:spacing w:val="13"/>
          <w:sz w:val="24"/>
          <w:szCs w:val="24"/>
        </w:rPr>
        <w:t xml:space="preserve"> </w:t>
      </w:r>
      <w:r w:rsidRPr="00154F69">
        <w:rPr>
          <w:rFonts w:ascii="Times New Roman" w:hAnsi="Times New Roman" w:cs="Times New Roman"/>
          <w:spacing w:val="-1"/>
          <w:sz w:val="24"/>
          <w:szCs w:val="24"/>
        </w:rPr>
        <w:t>shall</w:t>
      </w:r>
      <w:r w:rsidRPr="00154F69">
        <w:rPr>
          <w:rFonts w:ascii="Times New Roman" w:hAnsi="Times New Roman" w:cs="Times New Roman"/>
          <w:spacing w:val="12"/>
          <w:sz w:val="24"/>
          <w:szCs w:val="24"/>
        </w:rPr>
        <w:t xml:space="preserve"> </w:t>
      </w:r>
      <w:r w:rsidRPr="00154F69">
        <w:rPr>
          <w:rFonts w:ascii="Times New Roman" w:hAnsi="Times New Roman" w:cs="Times New Roman"/>
          <w:spacing w:val="-1"/>
          <w:sz w:val="24"/>
          <w:szCs w:val="24"/>
        </w:rPr>
        <w:t>be</w:t>
      </w:r>
      <w:r w:rsidRPr="00154F69">
        <w:rPr>
          <w:rFonts w:ascii="Times New Roman" w:hAnsi="Times New Roman" w:cs="Times New Roman"/>
          <w:spacing w:val="11"/>
          <w:sz w:val="24"/>
          <w:szCs w:val="24"/>
        </w:rPr>
        <w:t xml:space="preserve"> </w:t>
      </w:r>
      <w:r w:rsidRPr="00154F69">
        <w:rPr>
          <w:rFonts w:ascii="Times New Roman" w:hAnsi="Times New Roman" w:cs="Times New Roman"/>
          <w:spacing w:val="-1"/>
          <w:sz w:val="24"/>
          <w:szCs w:val="24"/>
        </w:rPr>
        <w:t>constructed</w:t>
      </w:r>
      <w:r w:rsidRPr="00154F69">
        <w:rPr>
          <w:rFonts w:ascii="Times New Roman" w:hAnsi="Times New Roman" w:cs="Times New Roman"/>
          <w:spacing w:val="13"/>
          <w:sz w:val="24"/>
          <w:szCs w:val="24"/>
        </w:rPr>
        <w:t xml:space="preserve"> </w:t>
      </w:r>
      <w:r w:rsidRPr="00154F69">
        <w:rPr>
          <w:rFonts w:ascii="Times New Roman" w:hAnsi="Times New Roman" w:cs="Times New Roman"/>
          <w:spacing w:val="-1"/>
          <w:sz w:val="24"/>
          <w:szCs w:val="24"/>
        </w:rPr>
        <w:t>to</w:t>
      </w:r>
      <w:r w:rsidRPr="00154F69">
        <w:rPr>
          <w:rFonts w:ascii="Times New Roman" w:hAnsi="Times New Roman" w:cs="Times New Roman"/>
          <w:spacing w:val="11"/>
          <w:sz w:val="24"/>
          <w:szCs w:val="24"/>
        </w:rPr>
        <w:t xml:space="preserve"> </w:t>
      </w:r>
      <w:r w:rsidRPr="00154F69">
        <w:rPr>
          <w:rFonts w:ascii="Times New Roman" w:hAnsi="Times New Roman" w:cs="Times New Roman"/>
          <w:spacing w:val="-1"/>
          <w:sz w:val="24"/>
          <w:szCs w:val="24"/>
        </w:rPr>
        <w:t>exceed three (3) stories or forty (40) feet in</w:t>
      </w:r>
      <w:r w:rsidRPr="000925FF">
        <w:rPr>
          <w:rFonts w:ascii="Times New Roman" w:hAnsi="Times New Roman" w:cs="Times New Roman"/>
          <w:spacing w:val="-1"/>
          <w:sz w:val="24"/>
          <w:szCs w:val="24"/>
        </w:rPr>
        <w:t xml:space="preserve"> height. </w:t>
      </w:r>
      <w:r w:rsidR="00D13583">
        <w:rPr>
          <w:rFonts w:ascii="Times New Roman" w:hAnsi="Times New Roman" w:cs="Times New Roman"/>
          <w:spacing w:val="-1"/>
          <w:sz w:val="24"/>
          <w:szCs w:val="24"/>
        </w:rPr>
        <w:t>However, s</w:t>
      </w:r>
      <w:r w:rsidRPr="000925FF">
        <w:rPr>
          <w:rFonts w:ascii="Times New Roman" w:hAnsi="Times New Roman" w:cs="Times New Roman"/>
          <w:spacing w:val="-1"/>
          <w:sz w:val="24"/>
          <w:szCs w:val="24"/>
        </w:rPr>
        <w:t>tructures</w:t>
      </w:r>
      <w:r w:rsidRPr="000925FF">
        <w:rPr>
          <w:rFonts w:ascii="Times New Roman" w:hAnsi="Times New Roman" w:cs="Times New Roman"/>
          <w:spacing w:val="1"/>
          <w:sz w:val="24"/>
          <w:szCs w:val="24"/>
        </w:rPr>
        <w:t xml:space="preserve"> or appurtenances erected or c</w:t>
      </w:r>
      <w:r w:rsidRPr="000925FF">
        <w:rPr>
          <w:rFonts w:ascii="Times New Roman" w:hAnsi="Times New Roman" w:cs="Times New Roman"/>
          <w:sz w:val="24"/>
          <w:szCs w:val="24"/>
        </w:rPr>
        <w:t xml:space="preserve">onstructed on or as part of a </w:t>
      </w:r>
      <w:r w:rsidRPr="000925FF">
        <w:rPr>
          <w:rFonts w:ascii="Times New Roman" w:hAnsi="Times New Roman" w:cs="Times New Roman"/>
          <w:spacing w:val="-1"/>
          <w:sz w:val="24"/>
          <w:szCs w:val="24"/>
        </w:rPr>
        <w:t>building and not used for</w:t>
      </w:r>
      <w:r w:rsidRPr="000925FF">
        <w:rPr>
          <w:rFonts w:ascii="Times New Roman" w:hAnsi="Times New Roman" w:cs="Times New Roman"/>
          <w:spacing w:val="11"/>
          <w:sz w:val="24"/>
          <w:szCs w:val="24"/>
        </w:rPr>
        <w:t xml:space="preserve"> </w:t>
      </w:r>
      <w:r w:rsidRPr="000925FF">
        <w:rPr>
          <w:rFonts w:ascii="Times New Roman" w:hAnsi="Times New Roman" w:cs="Times New Roman"/>
          <w:spacing w:val="-1"/>
          <w:sz w:val="24"/>
          <w:szCs w:val="24"/>
        </w:rPr>
        <w:t>human</w:t>
      </w:r>
      <w:r w:rsidRPr="000925FF">
        <w:rPr>
          <w:rFonts w:ascii="Times New Roman" w:hAnsi="Times New Roman" w:cs="Times New Roman"/>
          <w:spacing w:val="7"/>
          <w:sz w:val="24"/>
          <w:szCs w:val="24"/>
        </w:rPr>
        <w:t xml:space="preserve"> </w:t>
      </w:r>
      <w:r w:rsidRPr="000925FF">
        <w:rPr>
          <w:rFonts w:ascii="Times New Roman" w:hAnsi="Times New Roman" w:cs="Times New Roman"/>
          <w:spacing w:val="-1"/>
          <w:sz w:val="24"/>
          <w:szCs w:val="24"/>
        </w:rPr>
        <w:t>occupancy,</w:t>
      </w:r>
      <w:r w:rsidRPr="000925FF">
        <w:rPr>
          <w:rFonts w:ascii="Times New Roman" w:hAnsi="Times New Roman" w:cs="Times New Roman"/>
          <w:spacing w:val="9"/>
          <w:sz w:val="24"/>
          <w:szCs w:val="24"/>
        </w:rPr>
        <w:t xml:space="preserve"> </w:t>
      </w:r>
      <w:r w:rsidRPr="000925FF">
        <w:rPr>
          <w:rFonts w:ascii="Times New Roman" w:hAnsi="Times New Roman" w:cs="Times New Roman"/>
          <w:spacing w:val="-1"/>
          <w:sz w:val="24"/>
          <w:szCs w:val="24"/>
        </w:rPr>
        <w:t>such</w:t>
      </w:r>
      <w:r w:rsidRPr="000925FF">
        <w:rPr>
          <w:rFonts w:ascii="Times New Roman" w:hAnsi="Times New Roman" w:cs="Times New Roman"/>
          <w:spacing w:val="9"/>
          <w:sz w:val="24"/>
          <w:szCs w:val="24"/>
        </w:rPr>
        <w:t xml:space="preserve"> </w:t>
      </w:r>
      <w:r w:rsidRPr="000925FF">
        <w:rPr>
          <w:rFonts w:ascii="Times New Roman" w:hAnsi="Times New Roman" w:cs="Times New Roman"/>
          <w:spacing w:val="-1"/>
          <w:sz w:val="24"/>
          <w:szCs w:val="24"/>
        </w:rPr>
        <w:t>as</w:t>
      </w:r>
      <w:r w:rsidRPr="000925FF">
        <w:rPr>
          <w:rFonts w:ascii="Times New Roman" w:hAnsi="Times New Roman" w:cs="Times New Roman"/>
          <w:spacing w:val="8"/>
          <w:sz w:val="24"/>
          <w:szCs w:val="24"/>
        </w:rPr>
        <w:t xml:space="preserve"> </w:t>
      </w:r>
      <w:r w:rsidRPr="000925FF">
        <w:rPr>
          <w:rFonts w:ascii="Times New Roman" w:hAnsi="Times New Roman" w:cs="Times New Roman"/>
          <w:spacing w:val="-1"/>
          <w:sz w:val="24"/>
          <w:szCs w:val="24"/>
        </w:rPr>
        <w:t>chimneys,</w:t>
      </w:r>
      <w:r w:rsidRPr="000925FF">
        <w:rPr>
          <w:rFonts w:ascii="Times New Roman" w:hAnsi="Times New Roman" w:cs="Times New Roman"/>
          <w:spacing w:val="9"/>
          <w:sz w:val="24"/>
          <w:szCs w:val="24"/>
        </w:rPr>
        <w:t xml:space="preserve"> </w:t>
      </w:r>
      <w:r w:rsidRPr="000925FF">
        <w:rPr>
          <w:rFonts w:ascii="Times New Roman" w:hAnsi="Times New Roman" w:cs="Times New Roman"/>
          <w:spacing w:val="-1"/>
          <w:sz w:val="24"/>
          <w:szCs w:val="24"/>
        </w:rPr>
        <w:t>heating</w:t>
      </w:r>
      <w:r w:rsidRPr="00154F69">
        <w:rPr>
          <w:rFonts w:ascii="Times New Roman" w:hAnsi="Times New Roman" w:cs="Times New Roman"/>
          <w:spacing w:val="-1"/>
          <w:sz w:val="24"/>
          <w:szCs w:val="24"/>
        </w:rPr>
        <w:t>,</w:t>
      </w:r>
      <w:r w:rsidRPr="00154F69">
        <w:rPr>
          <w:rFonts w:ascii="Times New Roman" w:hAnsi="Times New Roman" w:cs="Times New Roman"/>
          <w:spacing w:val="9"/>
          <w:sz w:val="24"/>
          <w:szCs w:val="24"/>
        </w:rPr>
        <w:t xml:space="preserve"> </w:t>
      </w:r>
      <w:r w:rsidRPr="00154F69">
        <w:rPr>
          <w:rFonts w:ascii="Times New Roman" w:hAnsi="Times New Roman" w:cs="Times New Roman"/>
          <w:spacing w:val="-1"/>
          <w:sz w:val="24"/>
          <w:szCs w:val="24"/>
        </w:rPr>
        <w:t>ventilating</w:t>
      </w:r>
      <w:r w:rsidRPr="00154F69">
        <w:rPr>
          <w:rFonts w:ascii="Times New Roman" w:hAnsi="Times New Roman" w:cs="Times New Roman"/>
          <w:spacing w:val="11"/>
          <w:sz w:val="24"/>
          <w:szCs w:val="24"/>
        </w:rPr>
        <w:t xml:space="preserve"> </w:t>
      </w:r>
      <w:r w:rsidRPr="00154F69">
        <w:rPr>
          <w:rFonts w:ascii="Times New Roman" w:hAnsi="Times New Roman" w:cs="Times New Roman"/>
          <w:sz w:val="24"/>
          <w:szCs w:val="24"/>
        </w:rPr>
        <w:t>or</w:t>
      </w:r>
      <w:r w:rsidRPr="00154F69">
        <w:rPr>
          <w:rFonts w:ascii="Times New Roman" w:hAnsi="Times New Roman" w:cs="Times New Roman"/>
          <w:spacing w:val="11"/>
          <w:sz w:val="24"/>
          <w:szCs w:val="24"/>
        </w:rPr>
        <w:t xml:space="preserve"> </w:t>
      </w:r>
      <w:r w:rsidRPr="00154F69">
        <w:rPr>
          <w:rFonts w:ascii="Times New Roman" w:hAnsi="Times New Roman" w:cs="Times New Roman"/>
          <w:spacing w:val="-1"/>
          <w:sz w:val="24"/>
          <w:szCs w:val="24"/>
        </w:rPr>
        <w:t>air conditioning equipment,</w:t>
      </w:r>
      <w:r w:rsidRPr="00154F69">
        <w:rPr>
          <w:rFonts w:ascii="Times New Roman" w:hAnsi="Times New Roman" w:cs="Times New Roman"/>
          <w:sz w:val="24"/>
          <w:szCs w:val="24"/>
        </w:rPr>
        <w:t xml:space="preserve"> </w:t>
      </w:r>
      <w:r w:rsidRPr="00154F69">
        <w:rPr>
          <w:rFonts w:ascii="Times New Roman" w:hAnsi="Times New Roman" w:cs="Times New Roman"/>
          <w:spacing w:val="-1"/>
          <w:sz w:val="24"/>
          <w:szCs w:val="24"/>
        </w:rPr>
        <w:t>elevator housings,</w:t>
      </w:r>
      <w:r w:rsidRPr="00154F69">
        <w:rPr>
          <w:rFonts w:ascii="Times New Roman" w:hAnsi="Times New Roman" w:cs="Times New Roman"/>
          <w:sz w:val="24"/>
          <w:szCs w:val="24"/>
        </w:rPr>
        <w:t xml:space="preserve"> </w:t>
      </w:r>
      <w:r w:rsidRPr="00154F69">
        <w:rPr>
          <w:rFonts w:ascii="Times New Roman" w:hAnsi="Times New Roman" w:cs="Times New Roman"/>
          <w:spacing w:val="-1"/>
          <w:sz w:val="24"/>
          <w:szCs w:val="24"/>
        </w:rPr>
        <w:t>antennas,</w:t>
      </w:r>
      <w:r w:rsidRPr="00154F69">
        <w:rPr>
          <w:rFonts w:ascii="Times New Roman" w:hAnsi="Times New Roman" w:cs="Times New Roman"/>
          <w:sz w:val="24"/>
          <w:szCs w:val="24"/>
        </w:rPr>
        <w:t xml:space="preserve"> </w:t>
      </w:r>
      <w:r w:rsidRPr="00154F69">
        <w:rPr>
          <w:rFonts w:ascii="Times New Roman" w:hAnsi="Times New Roman" w:cs="Times New Roman"/>
          <w:spacing w:val="-1"/>
          <w:sz w:val="24"/>
          <w:szCs w:val="24"/>
        </w:rPr>
        <w:t>skylights,</w:t>
      </w:r>
      <w:r w:rsidRPr="00154F69">
        <w:rPr>
          <w:rFonts w:ascii="Times New Roman" w:hAnsi="Times New Roman" w:cs="Times New Roman"/>
          <w:sz w:val="24"/>
          <w:szCs w:val="24"/>
        </w:rPr>
        <w:t xml:space="preserve"> </w:t>
      </w:r>
      <w:r w:rsidRPr="00154F69">
        <w:rPr>
          <w:rFonts w:ascii="Times New Roman" w:hAnsi="Times New Roman" w:cs="Times New Roman"/>
          <w:spacing w:val="-1"/>
          <w:sz w:val="24"/>
          <w:szCs w:val="24"/>
        </w:rPr>
        <w:t>cupolas,</w:t>
      </w:r>
      <w:r w:rsidRPr="00154F69">
        <w:rPr>
          <w:rFonts w:ascii="Times New Roman" w:hAnsi="Times New Roman" w:cs="Times New Roman"/>
          <w:sz w:val="24"/>
          <w:szCs w:val="24"/>
        </w:rPr>
        <w:t xml:space="preserve"> </w:t>
      </w:r>
      <w:r w:rsidRPr="00154F69">
        <w:rPr>
          <w:rFonts w:ascii="Times New Roman" w:hAnsi="Times New Roman" w:cs="Times New Roman"/>
          <w:spacing w:val="-1"/>
          <w:sz w:val="24"/>
          <w:szCs w:val="24"/>
        </w:rPr>
        <w:t>spires,</w:t>
      </w:r>
      <w:r w:rsidRPr="00154F69">
        <w:rPr>
          <w:rFonts w:ascii="Times New Roman" w:hAnsi="Times New Roman" w:cs="Times New Roman"/>
          <w:sz w:val="24"/>
          <w:szCs w:val="24"/>
        </w:rPr>
        <w:t xml:space="preserve"> screening </w:t>
      </w:r>
      <w:r w:rsidRPr="00154F69">
        <w:rPr>
          <w:rFonts w:ascii="Times New Roman" w:hAnsi="Times New Roman" w:cs="Times New Roman"/>
          <w:spacing w:val="-1"/>
          <w:sz w:val="24"/>
          <w:szCs w:val="24"/>
        </w:rPr>
        <w:t xml:space="preserve">or other </w:t>
      </w:r>
      <w:r w:rsidR="004B15D6">
        <w:rPr>
          <w:rFonts w:ascii="Times New Roman" w:hAnsi="Times New Roman" w:cs="Times New Roman"/>
          <w:spacing w:val="-1"/>
          <w:sz w:val="24"/>
          <w:szCs w:val="24"/>
        </w:rPr>
        <w:t>pitched</w:t>
      </w:r>
      <w:r w:rsidRPr="00154F69">
        <w:rPr>
          <w:rFonts w:ascii="Times New Roman" w:hAnsi="Times New Roman" w:cs="Times New Roman"/>
          <w:spacing w:val="43"/>
          <w:sz w:val="24"/>
          <w:szCs w:val="24"/>
        </w:rPr>
        <w:t xml:space="preserve"> </w:t>
      </w:r>
      <w:r w:rsidRPr="00154F69">
        <w:rPr>
          <w:rFonts w:ascii="Times New Roman" w:hAnsi="Times New Roman" w:cs="Times New Roman"/>
          <w:spacing w:val="-1"/>
          <w:sz w:val="24"/>
          <w:szCs w:val="24"/>
        </w:rPr>
        <w:t>roof</w:t>
      </w:r>
      <w:r w:rsidRPr="00154F69">
        <w:rPr>
          <w:rFonts w:ascii="Times New Roman" w:hAnsi="Times New Roman" w:cs="Times New Roman"/>
          <w:spacing w:val="45"/>
          <w:sz w:val="24"/>
          <w:szCs w:val="24"/>
        </w:rPr>
        <w:t xml:space="preserve"> </w:t>
      </w:r>
      <w:r w:rsidRPr="00154F69">
        <w:rPr>
          <w:rFonts w:ascii="Times New Roman" w:hAnsi="Times New Roman" w:cs="Times New Roman"/>
          <w:spacing w:val="-1"/>
          <w:sz w:val="24"/>
          <w:szCs w:val="24"/>
        </w:rPr>
        <w:t>structures</w:t>
      </w:r>
      <w:r w:rsidRPr="00154F69">
        <w:rPr>
          <w:rFonts w:ascii="Times New Roman" w:hAnsi="Times New Roman" w:cs="Times New Roman"/>
          <w:spacing w:val="44"/>
          <w:sz w:val="24"/>
          <w:szCs w:val="24"/>
        </w:rPr>
        <w:t xml:space="preserve"> </w:t>
      </w:r>
      <w:r w:rsidRPr="00154F69">
        <w:rPr>
          <w:rFonts w:ascii="Times New Roman" w:hAnsi="Times New Roman" w:cs="Times New Roman"/>
          <w:spacing w:val="-2"/>
          <w:sz w:val="24"/>
          <w:szCs w:val="24"/>
        </w:rPr>
        <w:t>and</w:t>
      </w:r>
      <w:r w:rsidRPr="00154F69">
        <w:rPr>
          <w:rFonts w:ascii="Times New Roman" w:hAnsi="Times New Roman" w:cs="Times New Roman"/>
          <w:spacing w:val="45"/>
          <w:sz w:val="24"/>
          <w:szCs w:val="24"/>
        </w:rPr>
        <w:t xml:space="preserve"> </w:t>
      </w:r>
      <w:r w:rsidRPr="00154F69">
        <w:rPr>
          <w:rFonts w:ascii="Times New Roman" w:hAnsi="Times New Roman" w:cs="Times New Roman"/>
          <w:spacing w:val="-1"/>
          <w:sz w:val="24"/>
          <w:szCs w:val="24"/>
        </w:rPr>
        <w:t>the</w:t>
      </w:r>
      <w:r w:rsidRPr="00154F69">
        <w:rPr>
          <w:rFonts w:ascii="Times New Roman" w:hAnsi="Times New Roman" w:cs="Times New Roman"/>
          <w:spacing w:val="41"/>
          <w:sz w:val="24"/>
          <w:szCs w:val="24"/>
        </w:rPr>
        <w:t xml:space="preserve"> </w:t>
      </w:r>
      <w:r w:rsidRPr="00154F69">
        <w:rPr>
          <w:rFonts w:ascii="Times New Roman" w:hAnsi="Times New Roman" w:cs="Times New Roman"/>
          <w:spacing w:val="-1"/>
          <w:sz w:val="24"/>
          <w:szCs w:val="24"/>
        </w:rPr>
        <w:t>like</w:t>
      </w:r>
      <w:r w:rsidRPr="00154F69">
        <w:rPr>
          <w:rFonts w:ascii="Times New Roman" w:hAnsi="Times New Roman" w:cs="Times New Roman"/>
          <w:spacing w:val="44"/>
          <w:sz w:val="24"/>
          <w:szCs w:val="24"/>
        </w:rPr>
        <w:t xml:space="preserve"> </w:t>
      </w:r>
      <w:r w:rsidRPr="00154F69">
        <w:rPr>
          <w:rFonts w:ascii="Times New Roman" w:hAnsi="Times New Roman" w:cs="Times New Roman"/>
          <w:spacing w:val="-1"/>
          <w:sz w:val="24"/>
          <w:szCs w:val="24"/>
        </w:rPr>
        <w:t>may</w:t>
      </w:r>
      <w:r w:rsidRPr="00154F69">
        <w:rPr>
          <w:rFonts w:ascii="Times New Roman" w:hAnsi="Times New Roman" w:cs="Times New Roman"/>
          <w:spacing w:val="43"/>
          <w:sz w:val="24"/>
          <w:szCs w:val="24"/>
        </w:rPr>
        <w:t xml:space="preserve"> </w:t>
      </w:r>
      <w:r w:rsidRPr="00154F69">
        <w:rPr>
          <w:rFonts w:ascii="Times New Roman" w:hAnsi="Times New Roman" w:cs="Times New Roman"/>
          <w:spacing w:val="-1"/>
          <w:sz w:val="24"/>
          <w:szCs w:val="24"/>
        </w:rPr>
        <w:t>exceed</w:t>
      </w:r>
      <w:r w:rsidRPr="00154F69">
        <w:rPr>
          <w:rFonts w:ascii="Times New Roman" w:hAnsi="Times New Roman" w:cs="Times New Roman"/>
          <w:spacing w:val="44"/>
          <w:sz w:val="24"/>
          <w:szCs w:val="24"/>
        </w:rPr>
        <w:t xml:space="preserve"> </w:t>
      </w:r>
      <w:r w:rsidRPr="00154F69">
        <w:rPr>
          <w:rFonts w:ascii="Times New Roman" w:hAnsi="Times New Roman" w:cs="Times New Roman"/>
          <w:spacing w:val="-1"/>
          <w:sz w:val="24"/>
          <w:szCs w:val="24"/>
        </w:rPr>
        <w:t>the maximum height</w:t>
      </w:r>
      <w:r w:rsidR="00F86B4E">
        <w:rPr>
          <w:rFonts w:ascii="Times New Roman" w:hAnsi="Times New Roman" w:cs="Times New Roman"/>
          <w:spacing w:val="-1"/>
          <w:sz w:val="24"/>
          <w:szCs w:val="24"/>
        </w:rPr>
        <w:t xml:space="preserve"> of 40 feet,</w:t>
      </w:r>
      <w:r w:rsidRPr="00154F69">
        <w:rPr>
          <w:rFonts w:ascii="Times New Roman" w:hAnsi="Times New Roman" w:cs="Times New Roman"/>
          <w:spacing w:val="-1"/>
          <w:sz w:val="24"/>
          <w:szCs w:val="24"/>
        </w:rPr>
        <w:t xml:space="preserve"> provided</w:t>
      </w:r>
      <w:r w:rsidRPr="00154F69">
        <w:rPr>
          <w:rFonts w:ascii="Times New Roman" w:hAnsi="Times New Roman" w:cs="Times New Roman"/>
          <w:spacing w:val="42"/>
          <w:sz w:val="24"/>
          <w:szCs w:val="24"/>
        </w:rPr>
        <w:t xml:space="preserve"> </w:t>
      </w:r>
      <w:r w:rsidRPr="00154F69">
        <w:rPr>
          <w:rFonts w:ascii="Times New Roman" w:hAnsi="Times New Roman" w:cs="Times New Roman"/>
          <w:spacing w:val="-1"/>
          <w:sz w:val="24"/>
          <w:szCs w:val="24"/>
        </w:rPr>
        <w:t>that</w:t>
      </w:r>
      <w:r w:rsidRPr="00154F69">
        <w:rPr>
          <w:rFonts w:ascii="Times New Roman" w:hAnsi="Times New Roman" w:cs="Times New Roman"/>
          <w:spacing w:val="43"/>
          <w:sz w:val="24"/>
          <w:szCs w:val="24"/>
        </w:rPr>
        <w:t xml:space="preserve"> </w:t>
      </w:r>
      <w:r w:rsidRPr="00154F69">
        <w:rPr>
          <w:rFonts w:ascii="Times New Roman" w:hAnsi="Times New Roman" w:cs="Times New Roman"/>
          <w:spacing w:val="-1"/>
          <w:sz w:val="24"/>
          <w:szCs w:val="24"/>
        </w:rPr>
        <w:t>no</w:t>
      </w:r>
      <w:r w:rsidRPr="00154F69">
        <w:rPr>
          <w:rFonts w:ascii="Times New Roman" w:hAnsi="Times New Roman" w:cs="Times New Roman"/>
          <w:spacing w:val="46"/>
          <w:sz w:val="24"/>
          <w:szCs w:val="24"/>
        </w:rPr>
        <w:t xml:space="preserve"> </w:t>
      </w:r>
      <w:r w:rsidRPr="00154F69">
        <w:rPr>
          <w:rFonts w:ascii="Times New Roman" w:hAnsi="Times New Roman" w:cs="Times New Roman"/>
          <w:spacing w:val="-1"/>
          <w:sz w:val="24"/>
          <w:szCs w:val="24"/>
        </w:rPr>
        <w:t>part</w:t>
      </w:r>
      <w:r w:rsidRPr="00154F69">
        <w:rPr>
          <w:rFonts w:ascii="Times New Roman" w:hAnsi="Times New Roman" w:cs="Times New Roman"/>
          <w:spacing w:val="43"/>
          <w:sz w:val="24"/>
          <w:szCs w:val="24"/>
        </w:rPr>
        <w:t xml:space="preserve"> </w:t>
      </w:r>
      <w:r w:rsidRPr="00154F69">
        <w:rPr>
          <w:rFonts w:ascii="Times New Roman" w:hAnsi="Times New Roman" w:cs="Times New Roman"/>
          <w:spacing w:val="-1"/>
          <w:sz w:val="24"/>
          <w:szCs w:val="24"/>
        </w:rPr>
        <w:t>of</w:t>
      </w:r>
      <w:r w:rsidRPr="00154F69">
        <w:rPr>
          <w:rFonts w:ascii="Times New Roman" w:hAnsi="Times New Roman" w:cs="Times New Roman"/>
          <w:spacing w:val="45"/>
          <w:sz w:val="24"/>
          <w:szCs w:val="24"/>
        </w:rPr>
        <w:t xml:space="preserve"> </w:t>
      </w:r>
      <w:r w:rsidR="00F86B4E">
        <w:rPr>
          <w:rFonts w:ascii="Times New Roman" w:hAnsi="Times New Roman" w:cs="Times New Roman"/>
          <w:spacing w:val="45"/>
          <w:sz w:val="24"/>
          <w:szCs w:val="24"/>
        </w:rPr>
        <w:t xml:space="preserve">any </w:t>
      </w:r>
      <w:proofErr w:type="spellStart"/>
      <w:r w:rsidR="00F86B4E">
        <w:rPr>
          <w:rFonts w:ascii="Times New Roman" w:hAnsi="Times New Roman" w:cs="Times New Roman"/>
          <w:spacing w:val="45"/>
          <w:sz w:val="24"/>
          <w:szCs w:val="24"/>
        </w:rPr>
        <w:t>such</w:t>
      </w:r>
      <w:r w:rsidRPr="00154F69">
        <w:rPr>
          <w:rFonts w:ascii="Times New Roman" w:hAnsi="Times New Roman" w:cs="Times New Roman"/>
          <w:spacing w:val="-1"/>
          <w:sz w:val="24"/>
          <w:szCs w:val="24"/>
        </w:rPr>
        <w:t>structure</w:t>
      </w:r>
      <w:proofErr w:type="spellEnd"/>
      <w:r w:rsidR="00F86B4E">
        <w:rPr>
          <w:rFonts w:ascii="Times New Roman" w:hAnsi="Times New Roman" w:cs="Times New Roman"/>
          <w:spacing w:val="-1"/>
          <w:sz w:val="24"/>
          <w:szCs w:val="24"/>
        </w:rPr>
        <w:t xml:space="preserve"> or appurtenance</w:t>
      </w:r>
      <w:r w:rsidRPr="00154F69">
        <w:rPr>
          <w:rFonts w:ascii="Times New Roman" w:hAnsi="Times New Roman" w:cs="Times New Roman"/>
          <w:spacing w:val="-1"/>
          <w:sz w:val="24"/>
          <w:szCs w:val="24"/>
        </w:rPr>
        <w:t xml:space="preserve"> </w:t>
      </w:r>
      <w:r w:rsidR="00F86B4E">
        <w:rPr>
          <w:rFonts w:ascii="Times New Roman" w:hAnsi="Times New Roman" w:cs="Times New Roman"/>
          <w:spacing w:val="-1"/>
          <w:sz w:val="24"/>
          <w:szCs w:val="24"/>
        </w:rPr>
        <w:t xml:space="preserve">results in </w:t>
      </w:r>
      <w:r w:rsidRPr="00154F69">
        <w:rPr>
          <w:rFonts w:ascii="Times New Roman" w:hAnsi="Times New Roman" w:cs="Times New Roman"/>
          <w:spacing w:val="-1"/>
          <w:sz w:val="24"/>
          <w:szCs w:val="24"/>
        </w:rPr>
        <w:t xml:space="preserve">more than </w:t>
      </w:r>
      <w:r w:rsidR="00F86B4E">
        <w:rPr>
          <w:rFonts w:ascii="Times New Roman" w:hAnsi="Times New Roman" w:cs="Times New Roman"/>
          <w:spacing w:val="-1"/>
          <w:sz w:val="24"/>
          <w:szCs w:val="24"/>
        </w:rPr>
        <w:t>a total of 45 feet of height</w:t>
      </w:r>
      <w:r w:rsidR="00D13583">
        <w:rPr>
          <w:rFonts w:ascii="Times New Roman" w:hAnsi="Times New Roman" w:cs="Times New Roman"/>
          <w:spacing w:val="-1"/>
          <w:sz w:val="24"/>
          <w:szCs w:val="24"/>
        </w:rPr>
        <w:t xml:space="preserve"> as measured under the zoning bylaw </w:t>
      </w:r>
      <w:r w:rsidR="00F86B4E">
        <w:rPr>
          <w:rFonts w:ascii="Times New Roman" w:hAnsi="Times New Roman" w:cs="Times New Roman"/>
          <w:spacing w:val="-1"/>
          <w:sz w:val="24"/>
          <w:szCs w:val="24"/>
        </w:rPr>
        <w:t>and provided further that equipment and antennae shall be located so as to be not visible from ground level or as minimally visible as possible</w:t>
      </w:r>
      <w:r w:rsidRPr="00154F69">
        <w:rPr>
          <w:rFonts w:ascii="Times New Roman" w:hAnsi="Times New Roman" w:cs="Times New Roman"/>
          <w:spacing w:val="-1"/>
          <w:sz w:val="24"/>
          <w:szCs w:val="24"/>
        </w:rPr>
        <w:t>.  Further, the Planning Board</w:t>
      </w:r>
      <w:r w:rsidRPr="00154F69">
        <w:rPr>
          <w:rFonts w:ascii="Times New Roman" w:hAnsi="Times New Roman" w:cs="Times New Roman"/>
          <w:sz w:val="24"/>
          <w:szCs w:val="24"/>
          <w:shd w:val="clear" w:color="auto" w:fill="FFFFFF"/>
        </w:rPr>
        <w:t xml:space="preserve"> may exempt other ornamental or non-habitable architectural features added for aesthetic purposes</w:t>
      </w:r>
      <w:r w:rsidR="00F86B4E">
        <w:rPr>
          <w:rFonts w:ascii="Times New Roman" w:hAnsi="Times New Roman" w:cs="Times New Roman"/>
          <w:sz w:val="24"/>
          <w:szCs w:val="24"/>
          <w:shd w:val="clear" w:color="auto" w:fill="FFFFFF"/>
        </w:rPr>
        <w:t xml:space="preserve">, provided that </w:t>
      </w:r>
      <w:r w:rsidR="00D13583">
        <w:rPr>
          <w:rFonts w:ascii="Times New Roman" w:hAnsi="Times New Roman" w:cs="Times New Roman"/>
          <w:sz w:val="24"/>
          <w:szCs w:val="24"/>
          <w:shd w:val="clear" w:color="auto" w:fill="FFFFFF"/>
        </w:rPr>
        <w:t xml:space="preserve">the total height shall not </w:t>
      </w:r>
      <w:r w:rsidR="00F86B4E">
        <w:rPr>
          <w:rFonts w:ascii="Times New Roman" w:hAnsi="Times New Roman" w:cs="Times New Roman"/>
          <w:sz w:val="24"/>
          <w:szCs w:val="24"/>
          <w:shd w:val="clear" w:color="auto" w:fill="FFFFFF"/>
        </w:rPr>
        <w:t>exceed 45 feet</w:t>
      </w:r>
      <w:r w:rsidRPr="000925FF">
        <w:rPr>
          <w:rFonts w:ascii="Times New Roman" w:hAnsi="Times New Roman" w:cs="Times New Roman"/>
          <w:sz w:val="24"/>
          <w:szCs w:val="24"/>
          <w:shd w:val="clear" w:color="auto" w:fill="FFFFFF"/>
        </w:rPr>
        <w:t>.</w:t>
      </w:r>
    </w:p>
    <w:p w14:paraId="02D9ADAA" w14:textId="77777777" w:rsidR="00D13583" w:rsidRDefault="00D13583" w:rsidP="00D13583">
      <w:pPr>
        <w:pStyle w:val="BodyText"/>
        <w:widowControl/>
        <w:ind w:left="1440" w:right="115" w:hanging="720"/>
        <w:jc w:val="both"/>
        <w:rPr>
          <w:rFonts w:ascii="Times New Roman" w:hAnsi="Times New Roman" w:cs="Times New Roman"/>
          <w:sz w:val="24"/>
          <w:szCs w:val="24"/>
          <w:shd w:val="clear" w:color="auto" w:fill="FFFFFF"/>
        </w:rPr>
      </w:pPr>
    </w:p>
    <w:p w14:paraId="671C1EB7" w14:textId="77777777" w:rsidR="008A435B" w:rsidRDefault="00B84864" w:rsidP="008A435B">
      <w:pPr>
        <w:pStyle w:val="BodyText"/>
        <w:widowControl/>
        <w:spacing w:after="120"/>
        <w:ind w:left="1440" w:right="115" w:hanging="1080"/>
        <w:jc w:val="both"/>
        <w:rPr>
          <w:rFonts w:ascii="Times New Roman" w:hAnsi="Times New Roman" w:cs="Times New Roman"/>
          <w:sz w:val="24"/>
          <w:szCs w:val="24"/>
        </w:rPr>
      </w:pPr>
      <w:r>
        <w:rPr>
          <w:rFonts w:ascii="Times New Roman" w:hAnsi="Times New Roman" w:cs="Times New Roman"/>
          <w:b/>
          <w:bCs/>
          <w:sz w:val="24"/>
          <w:szCs w:val="24"/>
        </w:rPr>
        <w:t>(6)</w:t>
      </w:r>
      <w:r w:rsidR="00D13583">
        <w:rPr>
          <w:rFonts w:ascii="Times New Roman" w:hAnsi="Times New Roman" w:cs="Times New Roman"/>
          <w:b/>
          <w:bCs/>
          <w:sz w:val="24"/>
          <w:szCs w:val="24"/>
        </w:rPr>
        <w:tab/>
      </w:r>
      <w:r w:rsidR="00044387" w:rsidRPr="00B84864">
        <w:rPr>
          <w:rFonts w:ascii="Times New Roman" w:hAnsi="Times New Roman" w:cs="Times New Roman"/>
          <w:b/>
          <w:bCs/>
          <w:sz w:val="24"/>
          <w:szCs w:val="24"/>
        </w:rPr>
        <w:t xml:space="preserve">Maximum </w:t>
      </w:r>
      <w:r w:rsidR="008A435B">
        <w:rPr>
          <w:rFonts w:ascii="Times New Roman" w:hAnsi="Times New Roman" w:cs="Times New Roman"/>
          <w:b/>
          <w:bCs/>
          <w:sz w:val="24"/>
          <w:szCs w:val="24"/>
        </w:rPr>
        <w:t xml:space="preserve">Building and </w:t>
      </w:r>
      <w:r w:rsidR="00044387" w:rsidRPr="00B84864">
        <w:rPr>
          <w:rFonts w:ascii="Times New Roman" w:hAnsi="Times New Roman" w:cs="Times New Roman"/>
          <w:b/>
          <w:bCs/>
          <w:sz w:val="24"/>
          <w:szCs w:val="24"/>
        </w:rPr>
        <w:t>Lot Coverage.</w:t>
      </w:r>
      <w:r w:rsidR="00044387" w:rsidRPr="00B84864">
        <w:rPr>
          <w:rFonts w:ascii="Times New Roman" w:hAnsi="Times New Roman" w:cs="Times New Roman"/>
          <w:sz w:val="24"/>
          <w:szCs w:val="24"/>
        </w:rPr>
        <w:t xml:space="preserve"> </w:t>
      </w:r>
      <w:r w:rsidR="00044387" w:rsidRPr="00B84864">
        <w:rPr>
          <w:rFonts w:ascii="Times New Roman" w:hAnsi="Times New Roman" w:cs="Times New Roman"/>
          <w:sz w:val="24"/>
          <w:szCs w:val="24"/>
          <w:shd w:val="clear" w:color="auto" w:fill="FFFFFF"/>
        </w:rPr>
        <w:t xml:space="preserve">In no event shall the maximum  coverage of </w:t>
      </w:r>
      <w:r w:rsidR="008A435B">
        <w:rPr>
          <w:rFonts w:ascii="Times New Roman" w:hAnsi="Times New Roman" w:cs="Times New Roman"/>
          <w:sz w:val="24"/>
          <w:szCs w:val="24"/>
          <w:shd w:val="clear" w:color="auto" w:fill="FFFFFF"/>
        </w:rPr>
        <w:t xml:space="preserve">the property by the </w:t>
      </w:r>
      <w:r w:rsidR="00044387" w:rsidRPr="00B84864">
        <w:rPr>
          <w:rFonts w:ascii="Times New Roman" w:hAnsi="Times New Roman" w:cs="Times New Roman"/>
          <w:sz w:val="24"/>
          <w:szCs w:val="24"/>
          <w:shd w:val="clear" w:color="auto" w:fill="FFFFFF"/>
        </w:rPr>
        <w:t xml:space="preserve">buildings and structures </w:t>
      </w:r>
      <w:r w:rsidR="008A435B">
        <w:rPr>
          <w:rFonts w:ascii="Times New Roman" w:hAnsi="Times New Roman" w:cs="Times New Roman"/>
          <w:sz w:val="24"/>
          <w:szCs w:val="24"/>
          <w:shd w:val="clear" w:color="auto" w:fill="FFFFFF"/>
        </w:rPr>
        <w:t xml:space="preserve">(Building Coverage) </w:t>
      </w:r>
      <w:r w:rsidR="00044387" w:rsidRPr="00B84864">
        <w:rPr>
          <w:rFonts w:ascii="Times New Roman" w:hAnsi="Times New Roman" w:cs="Times New Roman"/>
          <w:sz w:val="24"/>
          <w:szCs w:val="24"/>
          <w:shd w:val="clear" w:color="auto" w:fill="FFFFFF"/>
        </w:rPr>
        <w:t>exceed twenty-five percent (25%) of the total land area of the site.</w:t>
      </w:r>
      <w:r w:rsidR="008A435B">
        <w:rPr>
          <w:rFonts w:ascii="Times New Roman" w:hAnsi="Times New Roman" w:cs="Times New Roman"/>
          <w:sz w:val="24"/>
          <w:szCs w:val="24"/>
          <w:shd w:val="clear" w:color="auto" w:fill="FFFFFF"/>
        </w:rPr>
        <w:t xml:space="preserve"> </w:t>
      </w:r>
      <w:r w:rsidR="008A435B">
        <w:rPr>
          <w:rFonts w:ascii="Times New Roman" w:hAnsi="Times New Roman" w:cs="Times New Roman"/>
          <w:sz w:val="24"/>
          <w:szCs w:val="24"/>
        </w:rPr>
        <w:t>In no event shall the t</w:t>
      </w:r>
      <w:r w:rsidR="000C610D" w:rsidRPr="00B84864">
        <w:rPr>
          <w:rFonts w:ascii="Times New Roman" w:hAnsi="Times New Roman" w:cs="Times New Roman"/>
          <w:sz w:val="24"/>
          <w:szCs w:val="24"/>
        </w:rPr>
        <w:t>otal impervious surface area</w:t>
      </w:r>
      <w:r w:rsidR="008A435B">
        <w:rPr>
          <w:rFonts w:ascii="Times New Roman" w:hAnsi="Times New Roman" w:cs="Times New Roman"/>
          <w:sz w:val="24"/>
          <w:szCs w:val="24"/>
        </w:rPr>
        <w:t>s</w:t>
      </w:r>
      <w:r w:rsidR="000C610D" w:rsidRPr="00B84864">
        <w:rPr>
          <w:rFonts w:ascii="Times New Roman" w:hAnsi="Times New Roman" w:cs="Times New Roman"/>
          <w:sz w:val="24"/>
          <w:szCs w:val="24"/>
        </w:rPr>
        <w:t xml:space="preserve"> </w:t>
      </w:r>
      <w:r w:rsidR="00F86B4E" w:rsidRPr="00B84864">
        <w:rPr>
          <w:rFonts w:ascii="Times New Roman" w:hAnsi="Times New Roman" w:cs="Times New Roman"/>
          <w:sz w:val="24"/>
          <w:szCs w:val="24"/>
        </w:rPr>
        <w:t xml:space="preserve">at the property </w:t>
      </w:r>
      <w:r w:rsidR="008A435B">
        <w:rPr>
          <w:rFonts w:ascii="Times New Roman" w:hAnsi="Times New Roman" w:cs="Times New Roman"/>
          <w:sz w:val="24"/>
          <w:szCs w:val="24"/>
        </w:rPr>
        <w:t xml:space="preserve">(Lot Coverage) </w:t>
      </w:r>
      <w:r w:rsidR="000C610D" w:rsidRPr="00B84864">
        <w:rPr>
          <w:rFonts w:ascii="Times New Roman" w:hAnsi="Times New Roman" w:cs="Times New Roman"/>
          <w:sz w:val="24"/>
          <w:szCs w:val="24"/>
        </w:rPr>
        <w:t>exceed 50</w:t>
      </w:r>
      <w:r w:rsidR="000B102F" w:rsidRPr="00B84864">
        <w:rPr>
          <w:rFonts w:ascii="Times New Roman" w:hAnsi="Times New Roman" w:cs="Times New Roman"/>
          <w:sz w:val="24"/>
          <w:szCs w:val="24"/>
        </w:rPr>
        <w:t xml:space="preserve"> percent of the land are</w:t>
      </w:r>
      <w:r w:rsidR="00D13583">
        <w:rPr>
          <w:rFonts w:ascii="Times New Roman" w:hAnsi="Times New Roman" w:cs="Times New Roman"/>
          <w:sz w:val="24"/>
          <w:szCs w:val="24"/>
        </w:rPr>
        <w:t xml:space="preserve">a.  </w:t>
      </w:r>
    </w:p>
    <w:p w14:paraId="07A96370" w14:textId="77777777" w:rsidR="008A435B" w:rsidRDefault="008A435B" w:rsidP="008A435B">
      <w:pPr>
        <w:pStyle w:val="BodyText"/>
        <w:widowControl/>
        <w:spacing w:after="120"/>
        <w:ind w:left="1440" w:right="115"/>
        <w:jc w:val="both"/>
        <w:rPr>
          <w:rFonts w:ascii="Times New Roman" w:hAnsi="Times New Roman" w:cs="Times New Roman"/>
          <w:sz w:val="24"/>
          <w:szCs w:val="24"/>
        </w:rPr>
      </w:pPr>
      <w:r>
        <w:rPr>
          <w:rFonts w:ascii="Times New Roman" w:hAnsi="Times New Roman" w:cs="Times New Roman"/>
          <w:sz w:val="24"/>
          <w:szCs w:val="24"/>
        </w:rPr>
        <w:t>Before any occupancy permit issues, a</w:t>
      </w:r>
      <w:r w:rsidR="00D13583">
        <w:rPr>
          <w:rFonts w:ascii="Times New Roman" w:hAnsi="Times New Roman" w:cs="Times New Roman"/>
          <w:sz w:val="24"/>
          <w:szCs w:val="24"/>
        </w:rPr>
        <w:t xml:space="preserve">n as-built </w:t>
      </w:r>
      <w:r>
        <w:rPr>
          <w:rFonts w:ascii="Times New Roman" w:hAnsi="Times New Roman" w:cs="Times New Roman"/>
          <w:sz w:val="24"/>
          <w:szCs w:val="24"/>
        </w:rPr>
        <w:t>plan, prepared and certified by a professional land surveyor (PLS), shall be provided to the Building and Planning Departments that certifies, based upon an on the ground survey of existing conditions, post-construction, that the impervious surfaces at the property do not exceed the Maximum Building Coverage and Maximum Lot Coverage requirements.</w:t>
      </w:r>
    </w:p>
    <w:p w14:paraId="738BFA36" w14:textId="28DB07EA" w:rsidR="008A435B" w:rsidRDefault="008A435B" w:rsidP="008A435B">
      <w:pPr>
        <w:pStyle w:val="BodyText"/>
        <w:widowControl/>
        <w:spacing w:after="120"/>
        <w:ind w:left="1440" w:right="115" w:hanging="1080"/>
        <w:jc w:val="both"/>
        <w:rPr>
          <w:rFonts w:ascii="Times New Roman" w:hAnsi="Times New Roman" w:cs="Times New Roman"/>
          <w:spacing w:val="-1"/>
          <w:sz w:val="24"/>
          <w:szCs w:val="24"/>
        </w:rPr>
      </w:pPr>
      <w:r>
        <w:rPr>
          <w:rFonts w:ascii="Times New Roman" w:hAnsi="Times New Roman" w:cs="Times New Roman"/>
          <w:b/>
          <w:spacing w:val="-1"/>
          <w:sz w:val="24"/>
          <w:szCs w:val="24"/>
        </w:rPr>
        <w:t>(7)</w:t>
      </w:r>
      <w:r>
        <w:rPr>
          <w:rFonts w:ascii="Times New Roman" w:hAnsi="Times New Roman" w:cs="Times New Roman"/>
          <w:b/>
          <w:spacing w:val="-1"/>
          <w:sz w:val="24"/>
          <w:szCs w:val="24"/>
        </w:rPr>
        <w:tab/>
      </w:r>
      <w:r w:rsidR="00044387" w:rsidRPr="00F86B4E">
        <w:rPr>
          <w:rFonts w:ascii="Times New Roman" w:hAnsi="Times New Roman" w:cs="Times New Roman"/>
          <w:b/>
          <w:spacing w:val="-1"/>
          <w:sz w:val="24"/>
          <w:szCs w:val="24"/>
        </w:rPr>
        <w:t>Landscaping.</w:t>
      </w:r>
      <w:r w:rsidR="00044387" w:rsidRPr="00F86B4E">
        <w:rPr>
          <w:rFonts w:ascii="Times New Roman" w:hAnsi="Times New Roman" w:cs="Times New Roman"/>
          <w:b/>
          <w:spacing w:val="6"/>
          <w:sz w:val="24"/>
          <w:szCs w:val="24"/>
        </w:rPr>
        <w:t xml:space="preserve"> </w:t>
      </w:r>
      <w:r w:rsidR="00044387" w:rsidRPr="00F86B4E">
        <w:rPr>
          <w:rFonts w:ascii="Times New Roman" w:hAnsi="Times New Roman" w:cs="Times New Roman"/>
          <w:spacing w:val="-1"/>
          <w:sz w:val="24"/>
          <w:szCs w:val="24"/>
        </w:rPr>
        <w:t>Appropriate</w:t>
      </w:r>
      <w:r w:rsidR="00044387" w:rsidRPr="00F86B4E">
        <w:rPr>
          <w:rFonts w:ascii="Times New Roman" w:hAnsi="Times New Roman" w:cs="Times New Roman"/>
          <w:spacing w:val="3"/>
          <w:sz w:val="24"/>
          <w:szCs w:val="24"/>
        </w:rPr>
        <w:t xml:space="preserve"> </w:t>
      </w:r>
      <w:r w:rsidR="00044387" w:rsidRPr="00F86B4E">
        <w:rPr>
          <w:rFonts w:ascii="Times New Roman" w:hAnsi="Times New Roman" w:cs="Times New Roman"/>
          <w:spacing w:val="-1"/>
          <w:sz w:val="24"/>
          <w:szCs w:val="24"/>
        </w:rPr>
        <w:t>buffer</w:t>
      </w:r>
      <w:r w:rsidR="00044387" w:rsidRPr="00F86B4E">
        <w:rPr>
          <w:rFonts w:ascii="Times New Roman" w:hAnsi="Times New Roman" w:cs="Times New Roman"/>
          <w:spacing w:val="2"/>
          <w:sz w:val="24"/>
          <w:szCs w:val="24"/>
        </w:rPr>
        <w:t xml:space="preserve"> </w:t>
      </w:r>
      <w:r w:rsidR="00044387" w:rsidRPr="00F86B4E">
        <w:rPr>
          <w:rFonts w:ascii="Times New Roman" w:hAnsi="Times New Roman" w:cs="Times New Roman"/>
          <w:spacing w:val="-1"/>
          <w:sz w:val="24"/>
          <w:szCs w:val="24"/>
        </w:rPr>
        <w:t>screening</w:t>
      </w:r>
      <w:r w:rsidR="00044387" w:rsidRPr="00F86B4E">
        <w:rPr>
          <w:rFonts w:ascii="Times New Roman" w:hAnsi="Times New Roman" w:cs="Times New Roman"/>
          <w:spacing w:val="4"/>
          <w:sz w:val="24"/>
          <w:szCs w:val="24"/>
        </w:rPr>
        <w:t xml:space="preserve"> </w:t>
      </w:r>
      <w:r w:rsidR="00044387" w:rsidRPr="00F86B4E">
        <w:rPr>
          <w:rFonts w:ascii="Times New Roman" w:hAnsi="Times New Roman" w:cs="Times New Roman"/>
          <w:spacing w:val="-1"/>
          <w:sz w:val="24"/>
          <w:szCs w:val="24"/>
        </w:rPr>
        <w:t>shall</w:t>
      </w:r>
      <w:r w:rsidR="00044387" w:rsidRPr="00F86B4E">
        <w:rPr>
          <w:rFonts w:ascii="Times New Roman" w:hAnsi="Times New Roman" w:cs="Times New Roman"/>
          <w:spacing w:val="2"/>
          <w:sz w:val="24"/>
          <w:szCs w:val="24"/>
        </w:rPr>
        <w:t xml:space="preserve"> </w:t>
      </w:r>
      <w:r w:rsidR="00044387" w:rsidRPr="00F86B4E">
        <w:rPr>
          <w:rFonts w:ascii="Times New Roman" w:hAnsi="Times New Roman" w:cs="Times New Roman"/>
          <w:sz w:val="24"/>
          <w:szCs w:val="24"/>
        </w:rPr>
        <w:t>be</w:t>
      </w:r>
      <w:r w:rsidR="00044387" w:rsidRPr="00F86B4E">
        <w:rPr>
          <w:rFonts w:ascii="Times New Roman" w:hAnsi="Times New Roman" w:cs="Times New Roman"/>
          <w:spacing w:val="3"/>
          <w:sz w:val="24"/>
          <w:szCs w:val="24"/>
        </w:rPr>
        <w:t xml:space="preserve"> </w:t>
      </w:r>
      <w:r w:rsidR="00044387" w:rsidRPr="00F86B4E">
        <w:rPr>
          <w:rFonts w:ascii="Times New Roman" w:hAnsi="Times New Roman" w:cs="Times New Roman"/>
          <w:spacing w:val="-1"/>
          <w:sz w:val="24"/>
          <w:szCs w:val="24"/>
        </w:rPr>
        <w:t>designed</w:t>
      </w:r>
      <w:r w:rsidR="00044387" w:rsidRPr="00F86B4E">
        <w:rPr>
          <w:rFonts w:ascii="Times New Roman" w:hAnsi="Times New Roman" w:cs="Times New Roman"/>
          <w:spacing w:val="4"/>
          <w:sz w:val="24"/>
          <w:szCs w:val="24"/>
        </w:rPr>
        <w:t xml:space="preserve"> </w:t>
      </w:r>
      <w:r w:rsidR="00877AAA" w:rsidRPr="00F86B4E">
        <w:rPr>
          <w:rFonts w:ascii="Times New Roman" w:hAnsi="Times New Roman" w:cs="Times New Roman"/>
          <w:spacing w:val="4"/>
          <w:sz w:val="24"/>
          <w:szCs w:val="24"/>
        </w:rPr>
        <w:t xml:space="preserve">to be an </w:t>
      </w:r>
      <w:r w:rsidR="000B102F" w:rsidRPr="00F86B4E">
        <w:rPr>
          <w:rFonts w:ascii="Times New Roman" w:hAnsi="Times New Roman" w:cs="Times New Roman"/>
          <w:spacing w:val="4"/>
          <w:sz w:val="24"/>
          <w:szCs w:val="24"/>
        </w:rPr>
        <w:t xml:space="preserve">    </w:t>
      </w:r>
      <w:r w:rsidR="00877AAA" w:rsidRPr="00F86B4E">
        <w:rPr>
          <w:rFonts w:ascii="Times New Roman" w:hAnsi="Times New Roman" w:cs="Times New Roman"/>
          <w:spacing w:val="4"/>
          <w:sz w:val="24"/>
          <w:szCs w:val="24"/>
        </w:rPr>
        <w:t xml:space="preserve">effective, dense growth that shall provide an effective year-round screening </w:t>
      </w:r>
      <w:r w:rsidR="00044387" w:rsidRPr="00F86B4E">
        <w:rPr>
          <w:rFonts w:ascii="Times New Roman" w:hAnsi="Times New Roman" w:cs="Times New Roman"/>
          <w:spacing w:val="-2"/>
          <w:sz w:val="24"/>
          <w:szCs w:val="24"/>
        </w:rPr>
        <w:t>and</w:t>
      </w:r>
      <w:r w:rsidR="00044387" w:rsidRPr="00F86B4E">
        <w:rPr>
          <w:rFonts w:ascii="Times New Roman" w:hAnsi="Times New Roman" w:cs="Times New Roman"/>
          <w:spacing w:val="4"/>
          <w:sz w:val="24"/>
          <w:szCs w:val="24"/>
        </w:rPr>
        <w:t xml:space="preserve"> </w:t>
      </w:r>
      <w:r w:rsidR="00044387" w:rsidRPr="00F86B4E">
        <w:rPr>
          <w:rFonts w:ascii="Times New Roman" w:hAnsi="Times New Roman" w:cs="Times New Roman"/>
          <w:spacing w:val="-1"/>
          <w:sz w:val="24"/>
          <w:szCs w:val="24"/>
        </w:rPr>
        <w:t>installed</w:t>
      </w:r>
      <w:r w:rsidR="00044387" w:rsidRPr="00F86B4E">
        <w:rPr>
          <w:rFonts w:ascii="Times New Roman" w:hAnsi="Times New Roman" w:cs="Times New Roman"/>
          <w:spacing w:val="4"/>
          <w:sz w:val="24"/>
          <w:szCs w:val="24"/>
        </w:rPr>
        <w:t xml:space="preserve"> </w:t>
      </w:r>
      <w:r w:rsidR="00044387" w:rsidRPr="00F86B4E">
        <w:rPr>
          <w:rFonts w:ascii="Times New Roman" w:hAnsi="Times New Roman" w:cs="Times New Roman"/>
          <w:spacing w:val="-1"/>
          <w:sz w:val="24"/>
          <w:szCs w:val="24"/>
        </w:rPr>
        <w:t>within</w:t>
      </w:r>
      <w:r w:rsidR="00044387" w:rsidRPr="00F86B4E">
        <w:rPr>
          <w:rFonts w:ascii="Times New Roman" w:hAnsi="Times New Roman" w:cs="Times New Roman"/>
          <w:spacing w:val="2"/>
          <w:sz w:val="24"/>
          <w:szCs w:val="24"/>
        </w:rPr>
        <w:t xml:space="preserve"> </w:t>
      </w:r>
      <w:r w:rsidR="002740CC" w:rsidRPr="00F86B4E">
        <w:rPr>
          <w:rFonts w:ascii="Times New Roman" w:hAnsi="Times New Roman" w:cs="Times New Roman"/>
          <w:spacing w:val="-1"/>
          <w:sz w:val="24"/>
          <w:szCs w:val="24"/>
        </w:rPr>
        <w:t>yard</w:t>
      </w:r>
      <w:r w:rsidR="002740CC" w:rsidRPr="00F86B4E">
        <w:rPr>
          <w:rFonts w:ascii="Times New Roman" w:hAnsi="Times New Roman" w:cs="Times New Roman"/>
          <w:spacing w:val="4"/>
          <w:sz w:val="24"/>
          <w:szCs w:val="24"/>
        </w:rPr>
        <w:t xml:space="preserve"> areas</w:t>
      </w:r>
      <w:r w:rsidR="00044387" w:rsidRPr="00F86B4E">
        <w:rPr>
          <w:rFonts w:ascii="Times New Roman" w:hAnsi="Times New Roman" w:cs="Times New Roman"/>
          <w:spacing w:val="3"/>
          <w:sz w:val="24"/>
          <w:szCs w:val="24"/>
        </w:rPr>
        <w:t xml:space="preserve"> </w:t>
      </w:r>
      <w:r w:rsidR="00044387" w:rsidRPr="00F86B4E">
        <w:rPr>
          <w:rFonts w:ascii="Times New Roman" w:hAnsi="Times New Roman" w:cs="Times New Roman"/>
          <w:spacing w:val="-1"/>
          <w:sz w:val="24"/>
          <w:szCs w:val="24"/>
        </w:rPr>
        <w:t>adjoining or facing residential</w:t>
      </w:r>
      <w:r w:rsidR="00044387" w:rsidRPr="00F86B4E">
        <w:rPr>
          <w:rFonts w:ascii="Times New Roman" w:hAnsi="Times New Roman" w:cs="Times New Roman"/>
          <w:spacing w:val="7"/>
          <w:sz w:val="24"/>
          <w:szCs w:val="24"/>
        </w:rPr>
        <w:t xml:space="preserve"> </w:t>
      </w:r>
      <w:r w:rsidR="00044387" w:rsidRPr="00F86B4E">
        <w:rPr>
          <w:rFonts w:ascii="Times New Roman" w:hAnsi="Times New Roman" w:cs="Times New Roman"/>
          <w:spacing w:val="-1"/>
          <w:sz w:val="24"/>
          <w:szCs w:val="24"/>
        </w:rPr>
        <w:t>properties,</w:t>
      </w:r>
      <w:r w:rsidR="00044387" w:rsidRPr="00F86B4E">
        <w:rPr>
          <w:rFonts w:ascii="Times New Roman" w:hAnsi="Times New Roman" w:cs="Times New Roman"/>
          <w:spacing w:val="7"/>
          <w:sz w:val="24"/>
          <w:szCs w:val="24"/>
        </w:rPr>
        <w:t xml:space="preserve"> </w:t>
      </w:r>
      <w:r w:rsidR="00044387" w:rsidRPr="00F86B4E">
        <w:rPr>
          <w:rFonts w:ascii="Times New Roman" w:hAnsi="Times New Roman" w:cs="Times New Roman"/>
          <w:spacing w:val="-1"/>
          <w:sz w:val="24"/>
          <w:szCs w:val="24"/>
        </w:rPr>
        <w:t>to</w:t>
      </w:r>
      <w:r w:rsidR="00044387" w:rsidRPr="00F86B4E">
        <w:rPr>
          <w:rFonts w:ascii="Times New Roman" w:hAnsi="Times New Roman" w:cs="Times New Roman"/>
          <w:spacing w:val="9"/>
          <w:sz w:val="24"/>
          <w:szCs w:val="24"/>
        </w:rPr>
        <w:t xml:space="preserve"> </w:t>
      </w:r>
      <w:r w:rsidR="00044387" w:rsidRPr="00F86B4E">
        <w:rPr>
          <w:rFonts w:ascii="Times New Roman" w:hAnsi="Times New Roman" w:cs="Times New Roman"/>
          <w:spacing w:val="-1"/>
          <w:sz w:val="24"/>
          <w:szCs w:val="24"/>
        </w:rPr>
        <w:t>the</w:t>
      </w:r>
      <w:r w:rsidR="00044387" w:rsidRPr="00F86B4E">
        <w:rPr>
          <w:rFonts w:ascii="Times New Roman" w:hAnsi="Times New Roman" w:cs="Times New Roman"/>
          <w:spacing w:val="8"/>
          <w:sz w:val="24"/>
          <w:szCs w:val="24"/>
        </w:rPr>
        <w:t xml:space="preserve"> </w:t>
      </w:r>
      <w:r w:rsidR="00044387" w:rsidRPr="00F86B4E">
        <w:rPr>
          <w:rFonts w:ascii="Times New Roman" w:hAnsi="Times New Roman" w:cs="Times New Roman"/>
          <w:spacing w:val="-1"/>
          <w:sz w:val="24"/>
          <w:szCs w:val="24"/>
        </w:rPr>
        <w:t>extent</w:t>
      </w:r>
      <w:r w:rsidR="00044387" w:rsidRPr="00F86B4E">
        <w:rPr>
          <w:rFonts w:ascii="Times New Roman" w:hAnsi="Times New Roman" w:cs="Times New Roman"/>
          <w:spacing w:val="7"/>
          <w:sz w:val="24"/>
          <w:szCs w:val="24"/>
        </w:rPr>
        <w:t xml:space="preserve"> </w:t>
      </w:r>
      <w:r w:rsidR="00044387" w:rsidRPr="00F86B4E">
        <w:rPr>
          <w:rFonts w:ascii="Times New Roman" w:hAnsi="Times New Roman" w:cs="Times New Roman"/>
          <w:spacing w:val="-1"/>
          <w:sz w:val="24"/>
          <w:szCs w:val="24"/>
        </w:rPr>
        <w:t>deemed</w:t>
      </w:r>
      <w:r w:rsidR="00044387" w:rsidRPr="00F86B4E">
        <w:rPr>
          <w:rFonts w:ascii="Times New Roman" w:hAnsi="Times New Roman" w:cs="Times New Roman"/>
          <w:spacing w:val="9"/>
          <w:sz w:val="24"/>
          <w:szCs w:val="24"/>
        </w:rPr>
        <w:t xml:space="preserve"> </w:t>
      </w:r>
      <w:r w:rsidR="00044387" w:rsidRPr="00F86B4E">
        <w:rPr>
          <w:rFonts w:ascii="Times New Roman" w:hAnsi="Times New Roman" w:cs="Times New Roman"/>
          <w:spacing w:val="-2"/>
          <w:sz w:val="24"/>
          <w:szCs w:val="24"/>
        </w:rPr>
        <w:t>appropriate</w:t>
      </w:r>
      <w:r w:rsidR="00044387" w:rsidRPr="00F86B4E">
        <w:rPr>
          <w:rFonts w:ascii="Times New Roman" w:hAnsi="Times New Roman" w:cs="Times New Roman"/>
          <w:spacing w:val="8"/>
          <w:sz w:val="24"/>
          <w:szCs w:val="24"/>
        </w:rPr>
        <w:t xml:space="preserve"> </w:t>
      </w:r>
      <w:r w:rsidR="00044387" w:rsidRPr="00F86B4E">
        <w:rPr>
          <w:rFonts w:ascii="Times New Roman" w:hAnsi="Times New Roman" w:cs="Times New Roman"/>
          <w:sz w:val="24"/>
          <w:szCs w:val="24"/>
        </w:rPr>
        <w:t>by</w:t>
      </w:r>
      <w:r w:rsidR="00044387" w:rsidRPr="00F86B4E">
        <w:rPr>
          <w:rFonts w:ascii="Times New Roman" w:hAnsi="Times New Roman" w:cs="Times New Roman"/>
          <w:spacing w:val="9"/>
          <w:sz w:val="24"/>
          <w:szCs w:val="24"/>
        </w:rPr>
        <w:t xml:space="preserve"> </w:t>
      </w:r>
      <w:r w:rsidR="00044387" w:rsidRPr="00F86B4E">
        <w:rPr>
          <w:rFonts w:ascii="Times New Roman" w:hAnsi="Times New Roman" w:cs="Times New Roman"/>
          <w:spacing w:val="-1"/>
          <w:sz w:val="24"/>
          <w:szCs w:val="24"/>
        </w:rPr>
        <w:t>the</w:t>
      </w:r>
      <w:r w:rsidR="00044387" w:rsidRPr="00F86B4E">
        <w:rPr>
          <w:rFonts w:ascii="Times New Roman" w:hAnsi="Times New Roman" w:cs="Times New Roman"/>
          <w:spacing w:val="8"/>
          <w:sz w:val="24"/>
          <w:szCs w:val="24"/>
        </w:rPr>
        <w:t xml:space="preserve"> </w:t>
      </w:r>
      <w:r w:rsidR="00044387" w:rsidRPr="00F86B4E">
        <w:rPr>
          <w:rFonts w:ascii="Times New Roman" w:hAnsi="Times New Roman" w:cs="Times New Roman"/>
          <w:spacing w:val="-1"/>
          <w:sz w:val="24"/>
          <w:szCs w:val="24"/>
        </w:rPr>
        <w:t>Planning Board</w:t>
      </w:r>
      <w:r w:rsidR="00044387" w:rsidRPr="00F86B4E">
        <w:rPr>
          <w:rFonts w:ascii="Times New Roman" w:hAnsi="Times New Roman" w:cs="Times New Roman"/>
          <w:spacing w:val="6"/>
          <w:sz w:val="24"/>
          <w:szCs w:val="24"/>
        </w:rPr>
        <w:t xml:space="preserve"> </w:t>
      </w:r>
      <w:r w:rsidR="00044387" w:rsidRPr="00F86B4E">
        <w:rPr>
          <w:rFonts w:ascii="Times New Roman" w:hAnsi="Times New Roman" w:cs="Times New Roman"/>
          <w:spacing w:val="-1"/>
          <w:sz w:val="24"/>
          <w:szCs w:val="24"/>
        </w:rPr>
        <w:t>as</w:t>
      </w:r>
      <w:r w:rsidR="00044387" w:rsidRPr="00F86B4E">
        <w:rPr>
          <w:rFonts w:ascii="Times New Roman" w:hAnsi="Times New Roman" w:cs="Times New Roman"/>
          <w:spacing w:val="8"/>
          <w:sz w:val="24"/>
          <w:szCs w:val="24"/>
        </w:rPr>
        <w:t xml:space="preserve"> </w:t>
      </w:r>
      <w:r w:rsidR="00044387" w:rsidRPr="00F86B4E">
        <w:rPr>
          <w:rFonts w:ascii="Times New Roman" w:hAnsi="Times New Roman" w:cs="Times New Roman"/>
          <w:sz w:val="24"/>
          <w:szCs w:val="24"/>
        </w:rPr>
        <w:t>a</w:t>
      </w:r>
      <w:r w:rsidR="00044387" w:rsidRPr="00F86B4E">
        <w:rPr>
          <w:rFonts w:ascii="Times New Roman" w:hAnsi="Times New Roman" w:cs="Times New Roman"/>
          <w:spacing w:val="7"/>
          <w:sz w:val="24"/>
          <w:szCs w:val="24"/>
        </w:rPr>
        <w:t xml:space="preserve"> </w:t>
      </w:r>
      <w:r w:rsidR="00044387" w:rsidRPr="00F86B4E">
        <w:rPr>
          <w:rFonts w:ascii="Times New Roman" w:hAnsi="Times New Roman" w:cs="Times New Roman"/>
          <w:spacing w:val="-1"/>
          <w:sz w:val="24"/>
          <w:szCs w:val="24"/>
        </w:rPr>
        <w:t>part</w:t>
      </w:r>
      <w:r w:rsidR="00044387" w:rsidRPr="00F86B4E">
        <w:rPr>
          <w:rFonts w:ascii="Times New Roman" w:hAnsi="Times New Roman" w:cs="Times New Roman"/>
          <w:spacing w:val="7"/>
          <w:sz w:val="24"/>
          <w:szCs w:val="24"/>
        </w:rPr>
        <w:t xml:space="preserve"> </w:t>
      </w:r>
      <w:r w:rsidR="00044387" w:rsidRPr="00F86B4E">
        <w:rPr>
          <w:rFonts w:ascii="Times New Roman" w:hAnsi="Times New Roman" w:cs="Times New Roman"/>
          <w:sz w:val="24"/>
          <w:szCs w:val="24"/>
        </w:rPr>
        <w:t>of</w:t>
      </w:r>
      <w:r w:rsidR="00044387" w:rsidRPr="00F86B4E">
        <w:rPr>
          <w:rFonts w:ascii="Times New Roman" w:hAnsi="Times New Roman" w:cs="Times New Roman"/>
          <w:spacing w:val="9"/>
          <w:sz w:val="24"/>
          <w:szCs w:val="24"/>
        </w:rPr>
        <w:t xml:space="preserve"> </w:t>
      </w:r>
      <w:r w:rsidR="00044387" w:rsidRPr="00F86B4E">
        <w:rPr>
          <w:rFonts w:ascii="Times New Roman" w:hAnsi="Times New Roman" w:cs="Times New Roman"/>
          <w:spacing w:val="-1"/>
          <w:sz w:val="24"/>
          <w:szCs w:val="24"/>
        </w:rPr>
        <w:t>the special permit approval</w:t>
      </w:r>
      <w:r w:rsidR="00044387" w:rsidRPr="00F86B4E">
        <w:rPr>
          <w:rFonts w:ascii="Times New Roman" w:hAnsi="Times New Roman" w:cs="Times New Roman"/>
          <w:spacing w:val="22"/>
          <w:sz w:val="24"/>
          <w:szCs w:val="24"/>
        </w:rPr>
        <w:t xml:space="preserve"> </w:t>
      </w:r>
      <w:r w:rsidR="00044387" w:rsidRPr="00F86B4E">
        <w:rPr>
          <w:rFonts w:ascii="Times New Roman" w:hAnsi="Times New Roman" w:cs="Times New Roman"/>
          <w:spacing w:val="-1"/>
          <w:sz w:val="24"/>
          <w:szCs w:val="24"/>
        </w:rPr>
        <w:t>process.</w:t>
      </w:r>
    </w:p>
    <w:p w14:paraId="555FBE5B" w14:textId="23C3A220" w:rsidR="00044387" w:rsidRPr="00F86B4E" w:rsidRDefault="00877AAA" w:rsidP="008A435B">
      <w:pPr>
        <w:pStyle w:val="BodyText"/>
        <w:widowControl/>
        <w:spacing w:after="120"/>
        <w:ind w:left="1440" w:right="115"/>
        <w:jc w:val="both"/>
        <w:rPr>
          <w:rFonts w:ascii="Times New Roman" w:hAnsi="Times New Roman" w:cs="Times New Roman"/>
          <w:spacing w:val="4"/>
          <w:sz w:val="24"/>
          <w:szCs w:val="24"/>
        </w:rPr>
      </w:pPr>
      <w:r w:rsidRPr="00F86B4E">
        <w:rPr>
          <w:rFonts w:ascii="Times New Roman" w:hAnsi="Times New Roman" w:cs="Times New Roman"/>
          <w:spacing w:val="-1"/>
          <w:sz w:val="24"/>
          <w:szCs w:val="24"/>
        </w:rPr>
        <w:t xml:space="preserve">Where deemed appropriate by the Planning Board, fencing will be required by the Planning Board.  All parking areas shall be adequately screened from adjoining </w:t>
      </w:r>
      <w:r w:rsidR="00166C88">
        <w:rPr>
          <w:rFonts w:ascii="Times New Roman" w:hAnsi="Times New Roman" w:cs="Times New Roman"/>
          <w:spacing w:val="-1"/>
          <w:sz w:val="24"/>
          <w:szCs w:val="24"/>
        </w:rPr>
        <w:lastRenderedPageBreak/>
        <w:t xml:space="preserve">residential </w:t>
      </w:r>
      <w:r w:rsidRPr="00F86B4E">
        <w:rPr>
          <w:rFonts w:ascii="Times New Roman" w:hAnsi="Times New Roman" w:cs="Times New Roman"/>
          <w:spacing w:val="-1"/>
          <w:sz w:val="24"/>
          <w:szCs w:val="24"/>
        </w:rPr>
        <w:t xml:space="preserve">streets and abutting </w:t>
      </w:r>
      <w:r w:rsidR="00166C88">
        <w:rPr>
          <w:rFonts w:ascii="Times New Roman" w:hAnsi="Times New Roman" w:cs="Times New Roman"/>
          <w:spacing w:val="-1"/>
          <w:sz w:val="24"/>
          <w:szCs w:val="24"/>
        </w:rPr>
        <w:t xml:space="preserve">residential </w:t>
      </w:r>
      <w:r w:rsidRPr="00F86B4E">
        <w:rPr>
          <w:rFonts w:ascii="Times New Roman" w:hAnsi="Times New Roman" w:cs="Times New Roman"/>
          <w:spacing w:val="-1"/>
          <w:sz w:val="24"/>
          <w:szCs w:val="24"/>
        </w:rPr>
        <w:t>properties, to protect against noise, sound, and odor instructions upon abutting properties. Such screening shall be of sufficient height, visually</w:t>
      </w:r>
      <w:r w:rsidR="008A435B">
        <w:rPr>
          <w:rFonts w:ascii="Times New Roman" w:hAnsi="Times New Roman" w:cs="Times New Roman"/>
          <w:spacing w:val="-1"/>
          <w:sz w:val="24"/>
          <w:szCs w:val="24"/>
        </w:rPr>
        <w:t xml:space="preserve"> effective year-round</w:t>
      </w:r>
      <w:r w:rsidRPr="00F86B4E">
        <w:rPr>
          <w:rFonts w:ascii="Times New Roman" w:hAnsi="Times New Roman" w:cs="Times New Roman"/>
          <w:spacing w:val="-1"/>
          <w:sz w:val="24"/>
          <w:szCs w:val="24"/>
        </w:rPr>
        <w:t xml:space="preserve">, either fencing or through appropriate landscaping, at the Planning Board’s discretion. </w:t>
      </w:r>
      <w:r w:rsidR="00B807F4" w:rsidRPr="00F86B4E">
        <w:rPr>
          <w:rFonts w:ascii="Times New Roman" w:hAnsi="Times New Roman" w:cs="Times New Roman"/>
          <w:spacing w:val="-1"/>
          <w:sz w:val="24"/>
          <w:szCs w:val="24"/>
        </w:rPr>
        <w:t xml:space="preserve">If landscaping is used, it shall be designed and maintained so as to provide year-round protection.  </w:t>
      </w:r>
      <w:r w:rsidR="00044387" w:rsidRPr="00F86B4E">
        <w:rPr>
          <w:rFonts w:ascii="Times New Roman" w:hAnsi="Times New Roman" w:cs="Times New Roman"/>
          <w:spacing w:val="-1"/>
          <w:sz w:val="24"/>
          <w:szCs w:val="24"/>
        </w:rPr>
        <w:t>The Applicant shall file a landscape plan,</w:t>
      </w:r>
      <w:r w:rsidR="00044387" w:rsidRPr="00F86B4E">
        <w:rPr>
          <w:rFonts w:ascii="Times New Roman" w:hAnsi="Times New Roman" w:cs="Times New Roman"/>
          <w:spacing w:val="26"/>
          <w:sz w:val="24"/>
          <w:szCs w:val="24"/>
        </w:rPr>
        <w:t xml:space="preserve"> </w:t>
      </w:r>
      <w:r w:rsidR="00044387" w:rsidRPr="00F86B4E">
        <w:rPr>
          <w:rFonts w:ascii="Times New Roman" w:hAnsi="Times New Roman" w:cs="Times New Roman"/>
          <w:spacing w:val="-2"/>
          <w:sz w:val="24"/>
          <w:szCs w:val="24"/>
        </w:rPr>
        <w:t>prepared</w:t>
      </w:r>
      <w:r w:rsidR="00044387" w:rsidRPr="00F86B4E">
        <w:rPr>
          <w:rFonts w:ascii="Times New Roman" w:hAnsi="Times New Roman" w:cs="Times New Roman"/>
          <w:spacing w:val="26"/>
          <w:sz w:val="24"/>
          <w:szCs w:val="24"/>
        </w:rPr>
        <w:t xml:space="preserve"> </w:t>
      </w:r>
      <w:r w:rsidR="00044387" w:rsidRPr="00F86B4E">
        <w:rPr>
          <w:rFonts w:ascii="Times New Roman" w:hAnsi="Times New Roman" w:cs="Times New Roman"/>
          <w:spacing w:val="-1"/>
          <w:sz w:val="24"/>
          <w:szCs w:val="24"/>
        </w:rPr>
        <w:t>by</w:t>
      </w:r>
      <w:r w:rsidR="00044387" w:rsidRPr="00F86B4E">
        <w:rPr>
          <w:rFonts w:ascii="Times New Roman" w:hAnsi="Times New Roman" w:cs="Times New Roman"/>
          <w:spacing w:val="28"/>
          <w:sz w:val="24"/>
          <w:szCs w:val="24"/>
        </w:rPr>
        <w:t xml:space="preserve"> </w:t>
      </w:r>
      <w:r w:rsidR="00044387" w:rsidRPr="00F86B4E">
        <w:rPr>
          <w:rFonts w:ascii="Times New Roman" w:hAnsi="Times New Roman" w:cs="Times New Roman"/>
          <w:sz w:val="24"/>
          <w:szCs w:val="24"/>
        </w:rPr>
        <w:t>a</w:t>
      </w:r>
      <w:r w:rsidR="00044387" w:rsidRPr="00F86B4E">
        <w:rPr>
          <w:rFonts w:ascii="Times New Roman" w:hAnsi="Times New Roman" w:cs="Times New Roman"/>
          <w:spacing w:val="26"/>
          <w:sz w:val="24"/>
          <w:szCs w:val="24"/>
        </w:rPr>
        <w:t xml:space="preserve"> </w:t>
      </w:r>
      <w:r w:rsidR="00044387" w:rsidRPr="00F86B4E">
        <w:rPr>
          <w:rFonts w:ascii="Times New Roman" w:hAnsi="Times New Roman" w:cs="Times New Roman"/>
          <w:spacing w:val="-1"/>
          <w:sz w:val="24"/>
          <w:szCs w:val="24"/>
        </w:rPr>
        <w:t>landscape</w:t>
      </w:r>
      <w:r w:rsidR="00044387" w:rsidRPr="00F86B4E">
        <w:rPr>
          <w:rFonts w:ascii="Times New Roman" w:hAnsi="Times New Roman" w:cs="Times New Roman"/>
          <w:spacing w:val="25"/>
          <w:sz w:val="24"/>
          <w:szCs w:val="24"/>
        </w:rPr>
        <w:t xml:space="preserve"> </w:t>
      </w:r>
      <w:r w:rsidR="00044387" w:rsidRPr="00F86B4E">
        <w:rPr>
          <w:rFonts w:ascii="Times New Roman" w:hAnsi="Times New Roman" w:cs="Times New Roman"/>
          <w:spacing w:val="-1"/>
          <w:sz w:val="24"/>
          <w:szCs w:val="24"/>
        </w:rPr>
        <w:t>architect,</w:t>
      </w:r>
      <w:r w:rsidR="00044387" w:rsidRPr="00F86B4E">
        <w:rPr>
          <w:rFonts w:ascii="Times New Roman" w:hAnsi="Times New Roman" w:cs="Times New Roman"/>
          <w:spacing w:val="26"/>
          <w:sz w:val="24"/>
          <w:szCs w:val="24"/>
        </w:rPr>
        <w:t xml:space="preserve"> </w:t>
      </w:r>
      <w:r w:rsidR="00044387" w:rsidRPr="00F86B4E">
        <w:rPr>
          <w:rFonts w:ascii="Times New Roman" w:hAnsi="Times New Roman" w:cs="Times New Roman"/>
          <w:spacing w:val="-1"/>
          <w:sz w:val="24"/>
          <w:szCs w:val="24"/>
        </w:rPr>
        <w:t>that</w:t>
      </w:r>
      <w:r w:rsidR="00044387" w:rsidRPr="00F86B4E">
        <w:rPr>
          <w:rFonts w:ascii="Times New Roman" w:hAnsi="Times New Roman" w:cs="Times New Roman"/>
          <w:spacing w:val="26"/>
          <w:sz w:val="24"/>
          <w:szCs w:val="24"/>
        </w:rPr>
        <w:t xml:space="preserve"> </w:t>
      </w:r>
      <w:r w:rsidR="00044387" w:rsidRPr="00F86B4E">
        <w:rPr>
          <w:rFonts w:ascii="Times New Roman" w:hAnsi="Times New Roman" w:cs="Times New Roman"/>
          <w:spacing w:val="-1"/>
          <w:sz w:val="24"/>
          <w:szCs w:val="24"/>
        </w:rPr>
        <w:t>demonstrates</w:t>
      </w:r>
      <w:r w:rsidR="00044387" w:rsidRPr="00F86B4E">
        <w:rPr>
          <w:rFonts w:ascii="Times New Roman" w:hAnsi="Times New Roman" w:cs="Times New Roman"/>
          <w:spacing w:val="27"/>
          <w:sz w:val="24"/>
          <w:szCs w:val="24"/>
        </w:rPr>
        <w:t xml:space="preserve"> </w:t>
      </w:r>
      <w:r w:rsidR="00044387" w:rsidRPr="00F86B4E">
        <w:rPr>
          <w:rFonts w:ascii="Times New Roman" w:hAnsi="Times New Roman" w:cs="Times New Roman"/>
          <w:spacing w:val="-1"/>
          <w:sz w:val="24"/>
          <w:szCs w:val="24"/>
        </w:rPr>
        <w:t>sufficient</w:t>
      </w:r>
      <w:r w:rsidR="00044387" w:rsidRPr="00F86B4E">
        <w:rPr>
          <w:rFonts w:ascii="Times New Roman" w:hAnsi="Times New Roman" w:cs="Times New Roman"/>
          <w:spacing w:val="26"/>
          <w:sz w:val="24"/>
          <w:szCs w:val="24"/>
        </w:rPr>
        <w:t xml:space="preserve"> </w:t>
      </w:r>
      <w:r w:rsidR="00044387" w:rsidRPr="00F86B4E">
        <w:rPr>
          <w:rFonts w:ascii="Times New Roman" w:hAnsi="Times New Roman" w:cs="Times New Roman"/>
          <w:spacing w:val="-1"/>
          <w:sz w:val="24"/>
          <w:szCs w:val="24"/>
        </w:rPr>
        <w:t>plantings</w:t>
      </w:r>
      <w:r w:rsidR="00044387" w:rsidRPr="00F86B4E">
        <w:rPr>
          <w:rFonts w:ascii="Times New Roman" w:hAnsi="Times New Roman" w:cs="Times New Roman"/>
          <w:spacing w:val="27"/>
          <w:sz w:val="24"/>
          <w:szCs w:val="24"/>
        </w:rPr>
        <w:t xml:space="preserve"> </w:t>
      </w:r>
      <w:r w:rsidR="00044387" w:rsidRPr="00F86B4E">
        <w:rPr>
          <w:rFonts w:ascii="Times New Roman" w:hAnsi="Times New Roman" w:cs="Times New Roman"/>
          <w:spacing w:val="-1"/>
          <w:sz w:val="24"/>
          <w:szCs w:val="24"/>
        </w:rPr>
        <w:t>to</w:t>
      </w:r>
      <w:r w:rsidR="00044387" w:rsidRPr="00F86B4E">
        <w:rPr>
          <w:rFonts w:ascii="Times New Roman" w:hAnsi="Times New Roman" w:cs="Times New Roman"/>
          <w:spacing w:val="28"/>
          <w:sz w:val="24"/>
          <w:szCs w:val="24"/>
        </w:rPr>
        <w:t xml:space="preserve"> </w:t>
      </w:r>
      <w:r w:rsidR="00044387" w:rsidRPr="00F86B4E">
        <w:rPr>
          <w:rFonts w:ascii="Times New Roman" w:hAnsi="Times New Roman" w:cs="Times New Roman"/>
          <w:spacing w:val="-1"/>
          <w:sz w:val="24"/>
          <w:szCs w:val="24"/>
        </w:rPr>
        <w:t>provide</w:t>
      </w:r>
      <w:r w:rsidR="00044387" w:rsidRPr="00F86B4E">
        <w:rPr>
          <w:rFonts w:ascii="Times New Roman" w:hAnsi="Times New Roman" w:cs="Times New Roman"/>
          <w:spacing w:val="63"/>
          <w:sz w:val="24"/>
          <w:szCs w:val="24"/>
        </w:rPr>
        <w:t xml:space="preserve"> </w:t>
      </w:r>
      <w:r w:rsidR="00044387" w:rsidRPr="00F86B4E">
        <w:rPr>
          <w:rFonts w:ascii="Times New Roman" w:hAnsi="Times New Roman" w:cs="Times New Roman"/>
          <w:spacing w:val="-1"/>
          <w:sz w:val="24"/>
          <w:szCs w:val="24"/>
        </w:rPr>
        <w:t>adequate</w:t>
      </w:r>
      <w:r w:rsidR="00044387" w:rsidRPr="00F86B4E">
        <w:rPr>
          <w:rFonts w:ascii="Times New Roman" w:hAnsi="Times New Roman" w:cs="Times New Roman"/>
          <w:spacing w:val="23"/>
          <w:sz w:val="24"/>
          <w:szCs w:val="24"/>
        </w:rPr>
        <w:t xml:space="preserve"> </w:t>
      </w:r>
      <w:r w:rsidR="00044387" w:rsidRPr="00F86B4E">
        <w:rPr>
          <w:rFonts w:ascii="Times New Roman" w:hAnsi="Times New Roman" w:cs="Times New Roman"/>
          <w:spacing w:val="-1"/>
          <w:sz w:val="24"/>
          <w:szCs w:val="24"/>
        </w:rPr>
        <w:t>screening.  Upon completion</w:t>
      </w:r>
      <w:r w:rsidR="00044387" w:rsidRPr="00F86B4E">
        <w:rPr>
          <w:rFonts w:ascii="Times New Roman" w:hAnsi="Times New Roman" w:cs="Times New Roman"/>
          <w:sz w:val="24"/>
          <w:szCs w:val="24"/>
        </w:rPr>
        <w:t xml:space="preserve"> of a Senior Housing Community development, no vegetation in this buffer area may be disturbed, destroyed or removed, except for normal maintenance.  </w:t>
      </w:r>
    </w:p>
    <w:p w14:paraId="551693FB" w14:textId="615A2D8F" w:rsidR="00044387" w:rsidRPr="000925FF" w:rsidRDefault="008A435B" w:rsidP="008A435B">
      <w:pPr>
        <w:pStyle w:val="BodyText"/>
        <w:widowControl/>
        <w:spacing w:after="120"/>
        <w:ind w:left="0" w:right="115" w:firstLine="720"/>
        <w:jc w:val="both"/>
        <w:rPr>
          <w:rFonts w:ascii="Times New Roman" w:hAnsi="Times New Roman" w:cs="Times New Roman"/>
          <w:sz w:val="24"/>
          <w:szCs w:val="24"/>
        </w:rPr>
      </w:pPr>
      <w:r>
        <w:rPr>
          <w:rFonts w:ascii="Times New Roman" w:hAnsi="Times New Roman" w:cs="Times New Roman"/>
          <w:b/>
          <w:spacing w:val="-1"/>
          <w:sz w:val="24"/>
          <w:szCs w:val="24"/>
        </w:rPr>
        <w:t>C</w:t>
      </w:r>
      <w:r w:rsidR="000B102F">
        <w:rPr>
          <w:rFonts w:ascii="Times New Roman" w:hAnsi="Times New Roman" w:cs="Times New Roman"/>
          <w:b/>
          <w:spacing w:val="-1"/>
          <w:sz w:val="24"/>
          <w:szCs w:val="24"/>
        </w:rPr>
        <w:t xml:space="preserve">. </w:t>
      </w:r>
      <w:r w:rsidR="00044387" w:rsidRPr="000925FF">
        <w:rPr>
          <w:rFonts w:ascii="Times New Roman" w:hAnsi="Times New Roman" w:cs="Times New Roman"/>
          <w:b/>
          <w:spacing w:val="-1"/>
          <w:sz w:val="24"/>
          <w:szCs w:val="24"/>
        </w:rPr>
        <w:t>Off-Street Parking</w:t>
      </w:r>
      <w:r w:rsidR="00044387" w:rsidRPr="000925FF">
        <w:rPr>
          <w:rFonts w:ascii="Times New Roman" w:hAnsi="Times New Roman" w:cs="Times New Roman"/>
          <w:b/>
          <w:spacing w:val="38"/>
          <w:sz w:val="24"/>
          <w:szCs w:val="24"/>
        </w:rPr>
        <w:t xml:space="preserve"> </w:t>
      </w:r>
      <w:r w:rsidR="00044387" w:rsidRPr="000925FF">
        <w:rPr>
          <w:rFonts w:ascii="Times New Roman" w:hAnsi="Times New Roman" w:cs="Times New Roman"/>
          <w:b/>
          <w:spacing w:val="-1"/>
          <w:sz w:val="24"/>
          <w:szCs w:val="24"/>
        </w:rPr>
        <w:t>and</w:t>
      </w:r>
      <w:r w:rsidR="00044387" w:rsidRPr="000925FF">
        <w:rPr>
          <w:rFonts w:ascii="Times New Roman" w:hAnsi="Times New Roman" w:cs="Times New Roman"/>
          <w:b/>
          <w:spacing w:val="39"/>
          <w:sz w:val="24"/>
          <w:szCs w:val="24"/>
        </w:rPr>
        <w:t xml:space="preserve"> </w:t>
      </w:r>
      <w:r w:rsidR="00044387" w:rsidRPr="000925FF">
        <w:rPr>
          <w:rFonts w:ascii="Times New Roman" w:hAnsi="Times New Roman" w:cs="Times New Roman"/>
          <w:b/>
          <w:spacing w:val="-1"/>
          <w:sz w:val="24"/>
          <w:szCs w:val="24"/>
        </w:rPr>
        <w:t>Loading.</w:t>
      </w:r>
      <w:r w:rsidR="00044387" w:rsidRPr="000925FF">
        <w:rPr>
          <w:rFonts w:ascii="Times New Roman" w:hAnsi="Times New Roman" w:cs="Times New Roman"/>
          <w:b/>
          <w:spacing w:val="38"/>
          <w:sz w:val="24"/>
          <w:szCs w:val="24"/>
        </w:rPr>
        <w:t xml:space="preserve"> </w:t>
      </w:r>
    </w:p>
    <w:p w14:paraId="5E37E5BD" w14:textId="6723106E" w:rsidR="00044387" w:rsidRPr="000925FF" w:rsidRDefault="00044387" w:rsidP="008D3BB0">
      <w:pPr>
        <w:pStyle w:val="BodyText"/>
        <w:widowControl/>
        <w:numPr>
          <w:ilvl w:val="0"/>
          <w:numId w:val="12"/>
        </w:numPr>
        <w:spacing w:after="120"/>
        <w:ind w:right="115"/>
        <w:jc w:val="both"/>
        <w:rPr>
          <w:rFonts w:ascii="Times New Roman" w:hAnsi="Times New Roman" w:cs="Times New Roman"/>
          <w:sz w:val="24"/>
          <w:szCs w:val="24"/>
        </w:rPr>
      </w:pPr>
      <w:r w:rsidRPr="000925FF">
        <w:rPr>
          <w:rFonts w:ascii="Times New Roman" w:hAnsi="Times New Roman" w:cs="Times New Roman"/>
          <w:b/>
          <w:bCs/>
          <w:spacing w:val="-1"/>
          <w:sz w:val="24"/>
          <w:szCs w:val="24"/>
        </w:rPr>
        <w:t>Number of Spaces.</w:t>
      </w:r>
      <w:r w:rsidRPr="000925FF">
        <w:rPr>
          <w:rFonts w:ascii="Times New Roman" w:hAnsi="Times New Roman" w:cs="Times New Roman"/>
          <w:spacing w:val="-1"/>
          <w:sz w:val="24"/>
          <w:szCs w:val="24"/>
        </w:rPr>
        <w:t xml:space="preserve">  There</w:t>
      </w:r>
      <w:r w:rsidRPr="000925FF">
        <w:rPr>
          <w:rFonts w:ascii="Times New Roman" w:hAnsi="Times New Roman" w:cs="Times New Roman"/>
          <w:spacing w:val="39"/>
          <w:sz w:val="24"/>
          <w:szCs w:val="24"/>
        </w:rPr>
        <w:t xml:space="preserve"> </w:t>
      </w:r>
      <w:r w:rsidRPr="000925FF">
        <w:rPr>
          <w:rFonts w:ascii="Times New Roman" w:hAnsi="Times New Roman" w:cs="Times New Roman"/>
          <w:spacing w:val="-1"/>
          <w:sz w:val="24"/>
          <w:szCs w:val="24"/>
        </w:rPr>
        <w:t>shall</w:t>
      </w:r>
      <w:r w:rsidRPr="000925FF">
        <w:rPr>
          <w:rFonts w:ascii="Times New Roman" w:hAnsi="Times New Roman" w:cs="Times New Roman"/>
          <w:spacing w:val="38"/>
          <w:sz w:val="24"/>
          <w:szCs w:val="24"/>
        </w:rPr>
        <w:t xml:space="preserve"> </w:t>
      </w:r>
      <w:r w:rsidRPr="000925FF">
        <w:rPr>
          <w:rFonts w:ascii="Times New Roman" w:hAnsi="Times New Roman" w:cs="Times New Roman"/>
          <w:sz w:val="24"/>
          <w:szCs w:val="24"/>
        </w:rPr>
        <w:t>be</w:t>
      </w:r>
      <w:r w:rsidRPr="000925FF">
        <w:rPr>
          <w:rFonts w:ascii="Times New Roman" w:hAnsi="Times New Roman" w:cs="Times New Roman"/>
          <w:spacing w:val="40"/>
          <w:sz w:val="24"/>
          <w:szCs w:val="24"/>
        </w:rPr>
        <w:t xml:space="preserve"> </w:t>
      </w:r>
      <w:r w:rsidRPr="000925FF">
        <w:rPr>
          <w:rFonts w:ascii="Times New Roman" w:hAnsi="Times New Roman" w:cs="Times New Roman"/>
          <w:sz w:val="24"/>
          <w:szCs w:val="24"/>
        </w:rPr>
        <w:t>a</w:t>
      </w:r>
      <w:r w:rsidRPr="000925FF">
        <w:rPr>
          <w:rFonts w:ascii="Times New Roman" w:hAnsi="Times New Roman" w:cs="Times New Roman"/>
          <w:spacing w:val="38"/>
          <w:sz w:val="24"/>
          <w:szCs w:val="24"/>
        </w:rPr>
        <w:t xml:space="preserve"> </w:t>
      </w:r>
      <w:r w:rsidRPr="000925FF">
        <w:rPr>
          <w:rFonts w:ascii="Times New Roman" w:hAnsi="Times New Roman" w:cs="Times New Roman"/>
          <w:spacing w:val="-2"/>
          <w:sz w:val="24"/>
          <w:szCs w:val="24"/>
        </w:rPr>
        <w:t>minimum</w:t>
      </w:r>
      <w:r w:rsidRPr="000925FF">
        <w:rPr>
          <w:rFonts w:ascii="Times New Roman" w:hAnsi="Times New Roman" w:cs="Times New Roman"/>
          <w:spacing w:val="38"/>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41"/>
          <w:sz w:val="24"/>
          <w:szCs w:val="24"/>
        </w:rPr>
        <w:t xml:space="preserve"> </w:t>
      </w:r>
      <w:r w:rsidRPr="000925FF">
        <w:rPr>
          <w:rFonts w:ascii="Times New Roman" w:hAnsi="Times New Roman" w:cs="Times New Roman"/>
          <w:spacing w:val="-1"/>
          <w:sz w:val="24"/>
          <w:szCs w:val="24"/>
        </w:rPr>
        <w:t>(a)</w:t>
      </w:r>
      <w:r w:rsidRPr="000925FF">
        <w:rPr>
          <w:rFonts w:ascii="Times New Roman" w:hAnsi="Times New Roman" w:cs="Times New Roman"/>
          <w:spacing w:val="38"/>
          <w:sz w:val="24"/>
          <w:szCs w:val="24"/>
        </w:rPr>
        <w:t xml:space="preserve"> </w:t>
      </w:r>
      <w:r w:rsidRPr="000925FF">
        <w:rPr>
          <w:rFonts w:ascii="Times New Roman" w:hAnsi="Times New Roman" w:cs="Times New Roman"/>
          <w:spacing w:val="-1"/>
          <w:sz w:val="24"/>
          <w:szCs w:val="24"/>
        </w:rPr>
        <w:t>0.75</w:t>
      </w:r>
      <w:r w:rsidRPr="000925FF">
        <w:rPr>
          <w:rFonts w:ascii="Times New Roman" w:hAnsi="Times New Roman" w:cs="Times New Roman"/>
          <w:spacing w:val="40"/>
          <w:sz w:val="24"/>
          <w:szCs w:val="24"/>
        </w:rPr>
        <w:t xml:space="preserve"> </w:t>
      </w:r>
      <w:r w:rsidRPr="000925FF">
        <w:rPr>
          <w:rFonts w:ascii="Times New Roman" w:hAnsi="Times New Roman" w:cs="Times New Roman"/>
          <w:spacing w:val="-1"/>
          <w:sz w:val="24"/>
          <w:szCs w:val="24"/>
        </w:rPr>
        <w:t>parking</w:t>
      </w:r>
      <w:r w:rsidRPr="000925FF">
        <w:rPr>
          <w:rFonts w:ascii="Times New Roman" w:hAnsi="Times New Roman" w:cs="Times New Roman"/>
          <w:spacing w:val="38"/>
          <w:sz w:val="24"/>
          <w:szCs w:val="24"/>
        </w:rPr>
        <w:t xml:space="preserve"> </w:t>
      </w:r>
      <w:r w:rsidRPr="000925FF">
        <w:rPr>
          <w:rFonts w:ascii="Times New Roman" w:hAnsi="Times New Roman" w:cs="Times New Roman"/>
          <w:spacing w:val="-1"/>
          <w:sz w:val="24"/>
          <w:szCs w:val="24"/>
        </w:rPr>
        <w:t>spaces</w:t>
      </w:r>
      <w:r w:rsidRPr="000925FF">
        <w:rPr>
          <w:rFonts w:ascii="Times New Roman" w:hAnsi="Times New Roman" w:cs="Times New Roman"/>
          <w:spacing w:val="39"/>
          <w:sz w:val="24"/>
          <w:szCs w:val="24"/>
        </w:rPr>
        <w:t xml:space="preserve"> </w:t>
      </w:r>
      <w:r w:rsidRPr="000925FF">
        <w:rPr>
          <w:rFonts w:ascii="Times New Roman" w:hAnsi="Times New Roman" w:cs="Times New Roman"/>
          <w:spacing w:val="-1"/>
          <w:sz w:val="24"/>
          <w:szCs w:val="24"/>
        </w:rPr>
        <w:t>per</w:t>
      </w:r>
      <w:r w:rsidRPr="000925FF">
        <w:rPr>
          <w:rFonts w:ascii="Times New Roman" w:hAnsi="Times New Roman" w:cs="Times New Roman"/>
          <w:spacing w:val="40"/>
          <w:sz w:val="24"/>
          <w:szCs w:val="24"/>
        </w:rPr>
        <w:t xml:space="preserve"> </w:t>
      </w:r>
      <w:r w:rsidRPr="000925FF">
        <w:rPr>
          <w:rFonts w:ascii="Times New Roman" w:hAnsi="Times New Roman" w:cs="Times New Roman"/>
          <w:spacing w:val="-1"/>
          <w:sz w:val="24"/>
          <w:szCs w:val="24"/>
        </w:rPr>
        <w:t>independent</w:t>
      </w:r>
      <w:r w:rsidRPr="000925FF">
        <w:rPr>
          <w:rFonts w:ascii="Times New Roman" w:hAnsi="Times New Roman" w:cs="Times New Roman"/>
          <w:spacing w:val="39"/>
          <w:sz w:val="24"/>
          <w:szCs w:val="24"/>
        </w:rPr>
        <w:t xml:space="preserve"> </w:t>
      </w:r>
      <w:r w:rsidRPr="000925FF">
        <w:rPr>
          <w:rFonts w:ascii="Times New Roman" w:hAnsi="Times New Roman" w:cs="Times New Roman"/>
          <w:spacing w:val="-1"/>
          <w:sz w:val="24"/>
          <w:szCs w:val="24"/>
        </w:rPr>
        <w:t>living</w:t>
      </w:r>
      <w:r w:rsidRPr="000925FF">
        <w:rPr>
          <w:rFonts w:ascii="Times New Roman" w:hAnsi="Times New Roman" w:cs="Times New Roman"/>
          <w:spacing w:val="46"/>
          <w:sz w:val="24"/>
          <w:szCs w:val="24"/>
        </w:rPr>
        <w:t xml:space="preserve"> </w:t>
      </w:r>
      <w:r w:rsidRPr="000925FF">
        <w:rPr>
          <w:rFonts w:ascii="Times New Roman" w:hAnsi="Times New Roman" w:cs="Times New Roman"/>
          <w:spacing w:val="-1"/>
          <w:sz w:val="24"/>
          <w:szCs w:val="24"/>
        </w:rPr>
        <w:t>dwelling</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unit</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and</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(b)</w:t>
      </w:r>
      <w:r w:rsidRPr="000925FF">
        <w:rPr>
          <w:rFonts w:ascii="Times New Roman" w:hAnsi="Times New Roman" w:cs="Times New Roman"/>
          <w:spacing w:val="9"/>
          <w:sz w:val="24"/>
          <w:szCs w:val="24"/>
        </w:rPr>
        <w:t xml:space="preserve"> </w:t>
      </w:r>
      <w:r w:rsidRPr="000925FF">
        <w:rPr>
          <w:rFonts w:ascii="Times New Roman" w:hAnsi="Times New Roman" w:cs="Times New Roman"/>
          <w:spacing w:val="-2"/>
          <w:sz w:val="24"/>
          <w:szCs w:val="24"/>
        </w:rPr>
        <w:t>0.50</w:t>
      </w:r>
      <w:r w:rsidRPr="000925FF">
        <w:rPr>
          <w:rFonts w:ascii="Times New Roman" w:hAnsi="Times New Roman" w:cs="Times New Roman"/>
          <w:spacing w:val="11"/>
          <w:sz w:val="24"/>
          <w:szCs w:val="24"/>
        </w:rPr>
        <w:t xml:space="preserve"> </w:t>
      </w:r>
      <w:r w:rsidRPr="000925FF">
        <w:rPr>
          <w:rFonts w:ascii="Times New Roman" w:hAnsi="Times New Roman" w:cs="Times New Roman"/>
          <w:spacing w:val="-1"/>
          <w:sz w:val="24"/>
          <w:szCs w:val="24"/>
        </w:rPr>
        <w:t>parking</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spaces</w:t>
      </w:r>
      <w:r w:rsidRPr="000925FF">
        <w:rPr>
          <w:rFonts w:ascii="Times New Roman" w:hAnsi="Times New Roman" w:cs="Times New Roman"/>
          <w:spacing w:val="11"/>
          <w:sz w:val="24"/>
          <w:szCs w:val="24"/>
        </w:rPr>
        <w:t xml:space="preserve"> </w:t>
      </w:r>
      <w:r w:rsidRPr="000925FF">
        <w:rPr>
          <w:rFonts w:ascii="Times New Roman" w:hAnsi="Times New Roman" w:cs="Times New Roman"/>
          <w:spacing w:val="-1"/>
          <w:sz w:val="24"/>
          <w:szCs w:val="24"/>
        </w:rPr>
        <w:t>per</w:t>
      </w:r>
      <w:r w:rsidRPr="000925FF">
        <w:rPr>
          <w:rFonts w:ascii="Times New Roman" w:hAnsi="Times New Roman" w:cs="Times New Roman"/>
          <w:spacing w:val="11"/>
          <w:sz w:val="24"/>
          <w:szCs w:val="24"/>
        </w:rPr>
        <w:t xml:space="preserve"> </w:t>
      </w:r>
      <w:r w:rsidRPr="000925FF">
        <w:rPr>
          <w:rFonts w:ascii="Times New Roman" w:hAnsi="Times New Roman" w:cs="Times New Roman"/>
          <w:spacing w:val="-1"/>
          <w:sz w:val="24"/>
          <w:szCs w:val="24"/>
        </w:rPr>
        <w:t>assisted</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2"/>
          <w:sz w:val="24"/>
          <w:szCs w:val="24"/>
        </w:rPr>
        <w:t>living</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dwelling</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unit.  These</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calculations</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include</w:t>
      </w:r>
      <w:r w:rsidRPr="000925FF">
        <w:rPr>
          <w:rFonts w:ascii="Times New Roman" w:hAnsi="Times New Roman" w:cs="Times New Roman"/>
          <w:spacing w:val="13"/>
          <w:sz w:val="24"/>
          <w:szCs w:val="24"/>
        </w:rPr>
        <w:t xml:space="preserve"> </w:t>
      </w:r>
      <w:r w:rsidRPr="000925FF">
        <w:rPr>
          <w:rFonts w:ascii="Times New Roman" w:hAnsi="Times New Roman" w:cs="Times New Roman"/>
          <w:spacing w:val="-1"/>
          <w:sz w:val="24"/>
          <w:szCs w:val="24"/>
        </w:rPr>
        <w:t xml:space="preserve">necessary staff and visitor parking. </w:t>
      </w:r>
      <w:r w:rsidRPr="000925FF">
        <w:rPr>
          <w:rFonts w:ascii="Times New Roman" w:hAnsi="Times New Roman" w:cs="Times New Roman"/>
          <w:spacing w:val="19"/>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20"/>
          <w:sz w:val="24"/>
          <w:szCs w:val="24"/>
        </w:rPr>
        <w:t xml:space="preserve"> </w:t>
      </w:r>
      <w:r w:rsidRPr="000925FF">
        <w:rPr>
          <w:rFonts w:ascii="Times New Roman" w:hAnsi="Times New Roman" w:cs="Times New Roman"/>
          <w:spacing w:val="-1"/>
          <w:sz w:val="24"/>
          <w:szCs w:val="24"/>
        </w:rPr>
        <w:t>Applicant</w:t>
      </w:r>
      <w:r w:rsidRPr="000925FF">
        <w:rPr>
          <w:rFonts w:ascii="Times New Roman" w:hAnsi="Times New Roman" w:cs="Times New Roman"/>
          <w:spacing w:val="19"/>
          <w:sz w:val="24"/>
          <w:szCs w:val="24"/>
        </w:rPr>
        <w:t xml:space="preserve"> </w:t>
      </w:r>
      <w:r w:rsidRPr="000925FF">
        <w:rPr>
          <w:rFonts w:ascii="Times New Roman" w:hAnsi="Times New Roman" w:cs="Times New Roman"/>
          <w:spacing w:val="-1"/>
          <w:sz w:val="24"/>
          <w:szCs w:val="24"/>
        </w:rPr>
        <w:t>shall</w:t>
      </w:r>
      <w:r w:rsidRPr="000925FF">
        <w:rPr>
          <w:rFonts w:ascii="Times New Roman" w:hAnsi="Times New Roman" w:cs="Times New Roman"/>
          <w:spacing w:val="19"/>
          <w:sz w:val="24"/>
          <w:szCs w:val="24"/>
        </w:rPr>
        <w:t xml:space="preserve"> </w:t>
      </w:r>
      <w:r w:rsidRPr="000925FF">
        <w:rPr>
          <w:rFonts w:ascii="Times New Roman" w:hAnsi="Times New Roman" w:cs="Times New Roman"/>
          <w:spacing w:val="-1"/>
          <w:sz w:val="24"/>
          <w:szCs w:val="24"/>
        </w:rPr>
        <w:t>provide</w:t>
      </w:r>
      <w:r w:rsidRPr="000925FF">
        <w:rPr>
          <w:rFonts w:ascii="Times New Roman" w:hAnsi="Times New Roman" w:cs="Times New Roman"/>
          <w:spacing w:val="20"/>
          <w:sz w:val="24"/>
          <w:szCs w:val="24"/>
        </w:rPr>
        <w:t xml:space="preserve"> </w:t>
      </w:r>
      <w:r w:rsidRPr="000925FF">
        <w:rPr>
          <w:rFonts w:ascii="Times New Roman" w:hAnsi="Times New Roman" w:cs="Times New Roman"/>
          <w:spacing w:val="-1"/>
          <w:sz w:val="24"/>
          <w:szCs w:val="24"/>
        </w:rPr>
        <w:t>information</w:t>
      </w:r>
      <w:r w:rsidRPr="000925FF">
        <w:rPr>
          <w:rFonts w:ascii="Times New Roman" w:hAnsi="Times New Roman" w:cs="Times New Roman"/>
          <w:spacing w:val="19"/>
          <w:sz w:val="24"/>
          <w:szCs w:val="24"/>
        </w:rPr>
        <w:t xml:space="preserve"> </w:t>
      </w:r>
      <w:r w:rsidRPr="000925FF">
        <w:rPr>
          <w:rFonts w:ascii="Times New Roman" w:hAnsi="Times New Roman" w:cs="Times New Roman"/>
          <w:spacing w:val="-1"/>
          <w:sz w:val="24"/>
          <w:szCs w:val="24"/>
        </w:rPr>
        <w:t>detailing</w:t>
      </w:r>
      <w:r w:rsidRPr="000925FF">
        <w:rPr>
          <w:rFonts w:ascii="Times New Roman" w:hAnsi="Times New Roman" w:cs="Times New Roman"/>
          <w:spacing w:val="21"/>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20"/>
          <w:sz w:val="24"/>
          <w:szCs w:val="24"/>
        </w:rPr>
        <w:t xml:space="preserve"> </w:t>
      </w:r>
      <w:r w:rsidRPr="000925FF">
        <w:rPr>
          <w:rFonts w:ascii="Times New Roman" w:hAnsi="Times New Roman" w:cs="Times New Roman"/>
          <w:spacing w:val="-1"/>
          <w:sz w:val="24"/>
          <w:szCs w:val="24"/>
        </w:rPr>
        <w:t>method</w:t>
      </w:r>
      <w:r w:rsidRPr="000925FF">
        <w:rPr>
          <w:rFonts w:ascii="Times New Roman" w:hAnsi="Times New Roman" w:cs="Times New Roman"/>
          <w:spacing w:val="21"/>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21"/>
          <w:sz w:val="24"/>
          <w:szCs w:val="24"/>
        </w:rPr>
        <w:t xml:space="preserve"> </w:t>
      </w:r>
      <w:r w:rsidRPr="000925FF">
        <w:rPr>
          <w:rFonts w:ascii="Times New Roman" w:hAnsi="Times New Roman" w:cs="Times New Roman"/>
          <w:spacing w:val="-1"/>
          <w:sz w:val="24"/>
          <w:szCs w:val="24"/>
        </w:rPr>
        <w:t>computation</w:t>
      </w:r>
      <w:r w:rsidRPr="000925FF">
        <w:rPr>
          <w:rFonts w:ascii="Times New Roman" w:hAnsi="Times New Roman" w:cs="Times New Roman"/>
          <w:spacing w:val="19"/>
          <w:sz w:val="24"/>
          <w:szCs w:val="24"/>
        </w:rPr>
        <w:t xml:space="preserve"> </w:t>
      </w:r>
      <w:r w:rsidRPr="000925FF">
        <w:rPr>
          <w:rFonts w:ascii="Times New Roman" w:hAnsi="Times New Roman" w:cs="Times New Roman"/>
          <w:spacing w:val="-1"/>
          <w:sz w:val="24"/>
          <w:szCs w:val="24"/>
        </w:rPr>
        <w:t>of</w:t>
      </w:r>
      <w:r w:rsidRPr="000925FF">
        <w:rPr>
          <w:rFonts w:ascii="Times New Roman" w:hAnsi="Times New Roman" w:cs="Times New Roman"/>
          <w:spacing w:val="21"/>
          <w:sz w:val="24"/>
          <w:szCs w:val="24"/>
        </w:rPr>
        <w:t xml:space="preserve"> </w:t>
      </w:r>
      <w:r w:rsidRPr="000925FF">
        <w:rPr>
          <w:rFonts w:ascii="Times New Roman" w:hAnsi="Times New Roman" w:cs="Times New Roman"/>
          <w:spacing w:val="-2"/>
          <w:sz w:val="24"/>
          <w:szCs w:val="24"/>
        </w:rPr>
        <w:t>parking</w:t>
      </w:r>
      <w:r w:rsidRPr="000925FF">
        <w:rPr>
          <w:rFonts w:ascii="Times New Roman" w:hAnsi="Times New Roman" w:cs="Times New Roman"/>
          <w:spacing w:val="75"/>
          <w:sz w:val="24"/>
          <w:szCs w:val="24"/>
        </w:rPr>
        <w:t xml:space="preserve"> </w:t>
      </w:r>
      <w:r w:rsidRPr="000925FF">
        <w:rPr>
          <w:rFonts w:ascii="Times New Roman" w:hAnsi="Times New Roman" w:cs="Times New Roman"/>
          <w:spacing w:val="-1"/>
          <w:sz w:val="24"/>
          <w:szCs w:val="24"/>
        </w:rPr>
        <w:t>spaces.</w:t>
      </w:r>
      <w:r w:rsidRPr="000925FF">
        <w:rPr>
          <w:rFonts w:ascii="Times New Roman" w:hAnsi="Times New Roman" w:cs="Times New Roman"/>
          <w:spacing w:val="9"/>
          <w:sz w:val="24"/>
          <w:szCs w:val="24"/>
        </w:rPr>
        <w:t xml:space="preserve">  </w:t>
      </w:r>
      <w:r w:rsidR="00B807F4">
        <w:rPr>
          <w:rFonts w:ascii="Times New Roman" w:hAnsi="Times New Roman" w:cs="Times New Roman"/>
          <w:spacing w:val="9"/>
          <w:sz w:val="24"/>
          <w:szCs w:val="24"/>
        </w:rPr>
        <w:t xml:space="preserve">Employee parking shall be designated through signage.  </w:t>
      </w:r>
      <w:r w:rsidRPr="000925FF">
        <w:rPr>
          <w:rFonts w:ascii="Times New Roman" w:hAnsi="Times New Roman" w:cs="Times New Roman"/>
          <w:spacing w:val="-1"/>
          <w:sz w:val="24"/>
          <w:szCs w:val="24"/>
        </w:rPr>
        <w:t>All</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parking</w:t>
      </w:r>
      <w:r w:rsidRPr="000925FF">
        <w:rPr>
          <w:rFonts w:ascii="Times New Roman" w:hAnsi="Times New Roman" w:cs="Times New Roman"/>
          <w:spacing w:val="11"/>
          <w:sz w:val="24"/>
          <w:szCs w:val="24"/>
        </w:rPr>
        <w:t xml:space="preserve"> </w:t>
      </w:r>
      <w:r w:rsidRPr="000925FF">
        <w:rPr>
          <w:rFonts w:ascii="Times New Roman" w:hAnsi="Times New Roman" w:cs="Times New Roman"/>
          <w:spacing w:val="-1"/>
          <w:sz w:val="24"/>
          <w:szCs w:val="24"/>
        </w:rPr>
        <w:t>shall</w:t>
      </w:r>
      <w:r w:rsidRPr="000925FF">
        <w:rPr>
          <w:rFonts w:ascii="Times New Roman" w:hAnsi="Times New Roman" w:cs="Times New Roman"/>
          <w:spacing w:val="12"/>
          <w:sz w:val="24"/>
          <w:szCs w:val="24"/>
        </w:rPr>
        <w:t xml:space="preserve"> </w:t>
      </w:r>
      <w:r w:rsidRPr="000925FF">
        <w:rPr>
          <w:rFonts w:ascii="Times New Roman" w:hAnsi="Times New Roman" w:cs="Times New Roman"/>
          <w:sz w:val="24"/>
          <w:szCs w:val="24"/>
        </w:rPr>
        <w:t>be</w:t>
      </w:r>
      <w:r w:rsidRPr="000925FF">
        <w:rPr>
          <w:rFonts w:ascii="Times New Roman" w:hAnsi="Times New Roman" w:cs="Times New Roman"/>
          <w:spacing w:val="11"/>
          <w:sz w:val="24"/>
          <w:szCs w:val="24"/>
        </w:rPr>
        <w:t xml:space="preserve"> </w:t>
      </w:r>
      <w:r w:rsidRPr="000925FF">
        <w:rPr>
          <w:rFonts w:ascii="Times New Roman" w:hAnsi="Times New Roman" w:cs="Times New Roman"/>
          <w:spacing w:val="-1"/>
          <w:sz w:val="24"/>
          <w:szCs w:val="24"/>
        </w:rPr>
        <w:t>located on</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11"/>
          <w:sz w:val="24"/>
          <w:szCs w:val="24"/>
        </w:rPr>
        <w:t xml:space="preserve"> SHOD </w:t>
      </w:r>
      <w:r w:rsidRPr="000925FF">
        <w:rPr>
          <w:rFonts w:ascii="Times New Roman" w:hAnsi="Times New Roman" w:cs="Times New Roman"/>
          <w:spacing w:val="-1"/>
          <w:sz w:val="24"/>
          <w:szCs w:val="24"/>
        </w:rPr>
        <w:t>site.</w:t>
      </w:r>
      <w:r w:rsidRPr="000925FF">
        <w:rPr>
          <w:rFonts w:ascii="Times New Roman" w:hAnsi="Times New Roman" w:cs="Times New Roman"/>
          <w:spacing w:val="13"/>
          <w:sz w:val="24"/>
          <w:szCs w:val="24"/>
        </w:rPr>
        <w:t xml:space="preserve"> </w:t>
      </w:r>
      <w:r w:rsidR="00B807F4">
        <w:rPr>
          <w:rFonts w:ascii="Times New Roman" w:hAnsi="Times New Roman" w:cs="Times New Roman"/>
          <w:spacing w:val="13"/>
          <w:sz w:val="24"/>
          <w:szCs w:val="24"/>
        </w:rPr>
        <w:t>The Planning Board may impose greater minimum parking after obtaining peer review of the parking needs.</w:t>
      </w:r>
    </w:p>
    <w:p w14:paraId="21757088" w14:textId="499F01F7" w:rsidR="00044387" w:rsidRPr="000925FF" w:rsidRDefault="00044387" w:rsidP="008D3BB0">
      <w:pPr>
        <w:pStyle w:val="BodyText"/>
        <w:widowControl/>
        <w:numPr>
          <w:ilvl w:val="0"/>
          <w:numId w:val="12"/>
        </w:numPr>
        <w:spacing w:after="120"/>
        <w:ind w:right="115"/>
        <w:jc w:val="both"/>
        <w:rPr>
          <w:rFonts w:ascii="Times New Roman" w:hAnsi="Times New Roman" w:cs="Times New Roman"/>
          <w:sz w:val="24"/>
          <w:szCs w:val="24"/>
        </w:rPr>
      </w:pPr>
      <w:r w:rsidRPr="000925FF">
        <w:rPr>
          <w:rFonts w:ascii="Times New Roman" w:hAnsi="Times New Roman" w:cs="Times New Roman"/>
          <w:b/>
          <w:bCs/>
          <w:spacing w:val="-1"/>
          <w:sz w:val="24"/>
          <w:szCs w:val="24"/>
        </w:rPr>
        <w:t>Size of Spaces.</w:t>
      </w:r>
      <w:r w:rsidRPr="000925FF">
        <w:rPr>
          <w:rFonts w:ascii="Times New Roman" w:hAnsi="Times New Roman" w:cs="Times New Roman"/>
          <w:spacing w:val="-1"/>
          <w:sz w:val="24"/>
          <w:szCs w:val="24"/>
        </w:rPr>
        <w:t xml:space="preserve">  </w:t>
      </w:r>
      <w:r w:rsidRPr="000925FF">
        <w:rPr>
          <w:rFonts w:ascii="Times New Roman" w:hAnsi="Times New Roman" w:cs="Times New Roman"/>
          <w:sz w:val="24"/>
          <w:szCs w:val="24"/>
          <w:shd w:val="clear" w:color="auto" w:fill="FFFFFF"/>
        </w:rPr>
        <w:t xml:space="preserve">A parking space shall not be less than nine feet in width by </w:t>
      </w:r>
      <w:r w:rsidR="002600A5" w:rsidRPr="000925FF">
        <w:rPr>
          <w:rFonts w:ascii="Times New Roman" w:hAnsi="Times New Roman" w:cs="Times New Roman"/>
          <w:sz w:val="24"/>
          <w:szCs w:val="24"/>
          <w:shd w:val="clear" w:color="auto" w:fill="FFFFFF"/>
        </w:rPr>
        <w:t>18</w:t>
      </w:r>
      <w:r w:rsidRPr="000925FF">
        <w:rPr>
          <w:rFonts w:ascii="Times New Roman" w:hAnsi="Times New Roman" w:cs="Times New Roman"/>
          <w:sz w:val="24"/>
          <w:szCs w:val="24"/>
          <w:shd w:val="clear" w:color="auto" w:fill="FFFFFF"/>
        </w:rPr>
        <w:t xml:space="preserve"> feet in length together with an aisle of at least 24 feet. Where parallel parking is utilized, parallel spaces shall not be less than eight feet in width and 22 feet in length.</w:t>
      </w:r>
    </w:p>
    <w:p w14:paraId="316AE853" w14:textId="77777777" w:rsidR="00044387" w:rsidRPr="004B15D6" w:rsidRDefault="00044387" w:rsidP="008D3BB0">
      <w:pPr>
        <w:pStyle w:val="BodyText"/>
        <w:widowControl/>
        <w:numPr>
          <w:ilvl w:val="0"/>
          <w:numId w:val="12"/>
        </w:numPr>
        <w:spacing w:after="120"/>
        <w:ind w:right="115"/>
        <w:jc w:val="both"/>
        <w:rPr>
          <w:rFonts w:ascii="Times New Roman" w:hAnsi="Times New Roman" w:cs="Times New Roman"/>
          <w:sz w:val="24"/>
          <w:szCs w:val="24"/>
        </w:rPr>
      </w:pPr>
      <w:r w:rsidRPr="000925FF">
        <w:rPr>
          <w:rFonts w:ascii="Times New Roman" w:hAnsi="Times New Roman" w:cs="Times New Roman"/>
          <w:b/>
          <w:bCs/>
          <w:sz w:val="24"/>
          <w:szCs w:val="24"/>
          <w:shd w:val="clear" w:color="auto" w:fill="FFFFFF"/>
        </w:rPr>
        <w:t>Parking for persons with disabilities.</w:t>
      </w:r>
      <w:r w:rsidRPr="000925FF">
        <w:rPr>
          <w:rFonts w:ascii="Times New Roman" w:hAnsi="Times New Roman" w:cs="Times New Roman"/>
          <w:sz w:val="24"/>
          <w:szCs w:val="24"/>
          <w:shd w:val="clear" w:color="auto" w:fill="FFFFFF"/>
        </w:rPr>
        <w:t xml:space="preserve">  Parking for persons with disabilities shall be provided in designated spaces as outlined in the State Building Code and the requirements of the Architectural Access Board, latest edition. Accessible parking spaces serving a particular building, facility or temporary event shall be located on </w:t>
      </w:r>
      <w:r w:rsidRPr="004B15D6">
        <w:rPr>
          <w:rFonts w:ascii="Times New Roman" w:hAnsi="Times New Roman" w:cs="Times New Roman"/>
          <w:sz w:val="24"/>
          <w:szCs w:val="24"/>
          <w:shd w:val="clear" w:color="auto" w:fill="FFFFFF"/>
        </w:rPr>
        <w:t>the shortest accessible route of travel from adjacent parking to an accessible entrance.</w:t>
      </w:r>
    </w:p>
    <w:p w14:paraId="06B4F2D8" w14:textId="77777777" w:rsidR="0068143A" w:rsidRPr="0068143A" w:rsidRDefault="000925FF" w:rsidP="008D3BB0">
      <w:pPr>
        <w:pStyle w:val="BodyText"/>
        <w:widowControl/>
        <w:numPr>
          <w:ilvl w:val="0"/>
          <w:numId w:val="12"/>
        </w:numPr>
        <w:spacing w:after="120"/>
        <w:ind w:right="115"/>
        <w:jc w:val="both"/>
        <w:rPr>
          <w:rFonts w:ascii="Times New Roman" w:hAnsi="Times New Roman" w:cs="Times New Roman"/>
          <w:sz w:val="24"/>
          <w:szCs w:val="24"/>
        </w:rPr>
      </w:pPr>
      <w:r w:rsidRPr="004B15D6">
        <w:rPr>
          <w:rFonts w:ascii="Times New Roman" w:hAnsi="Times New Roman" w:cs="Times New Roman"/>
          <w:b/>
          <w:bCs/>
          <w:sz w:val="24"/>
          <w:szCs w:val="24"/>
          <w:shd w:val="clear" w:color="auto" w:fill="FFFFFF"/>
        </w:rPr>
        <w:t>Charging Stations.</w:t>
      </w:r>
      <w:r w:rsidRPr="004B15D6">
        <w:rPr>
          <w:rFonts w:ascii="Times New Roman" w:hAnsi="Times New Roman" w:cs="Times New Roman"/>
          <w:sz w:val="24"/>
          <w:szCs w:val="24"/>
        </w:rPr>
        <w:t xml:space="preserve">  </w:t>
      </w:r>
      <w:r w:rsidR="008D3BB0" w:rsidRPr="004B15D6">
        <w:rPr>
          <w:rFonts w:ascii="Times New Roman" w:hAnsi="Times New Roman" w:cs="Times New Roman"/>
          <w:sz w:val="24"/>
          <w:szCs w:val="24"/>
        </w:rPr>
        <w:t>There shall be o</w:t>
      </w:r>
      <w:r w:rsidRPr="004B15D6">
        <w:rPr>
          <w:rFonts w:ascii="Times New Roman" w:hAnsi="Times New Roman" w:cs="Times New Roman"/>
          <w:sz w:val="24"/>
          <w:szCs w:val="24"/>
        </w:rPr>
        <w:t xml:space="preserve">ne charging </w:t>
      </w:r>
      <w:r w:rsidRPr="004B15D6">
        <w:rPr>
          <w:rFonts w:ascii="Times New Roman" w:hAnsi="Times New Roman" w:cs="Times New Roman"/>
          <w:color w:val="333333"/>
          <w:sz w:val="24"/>
          <w:szCs w:val="24"/>
          <w:shd w:val="clear" w:color="auto" w:fill="FFFFFF"/>
        </w:rPr>
        <w:t>station for electric, hybrid, or similar types of vehicles installed per every fifty parking spaces within the SHOD site.</w:t>
      </w:r>
      <w:r w:rsidR="00B807F4">
        <w:rPr>
          <w:rFonts w:ascii="Times New Roman" w:hAnsi="Times New Roman" w:cs="Times New Roman"/>
          <w:color w:val="333333"/>
          <w:sz w:val="24"/>
          <w:szCs w:val="24"/>
          <w:shd w:val="clear" w:color="auto" w:fill="FFFFFF"/>
        </w:rPr>
        <w:t xml:space="preserve">  The stations shall be available to residents, visitors and employees</w:t>
      </w:r>
      <w:r w:rsidR="0068143A">
        <w:rPr>
          <w:rFonts w:ascii="Times New Roman" w:hAnsi="Times New Roman" w:cs="Times New Roman"/>
          <w:color w:val="333333"/>
          <w:sz w:val="24"/>
          <w:szCs w:val="24"/>
          <w:shd w:val="clear" w:color="auto" w:fill="FFFFFF"/>
        </w:rPr>
        <w:t xml:space="preserve"> of the facility</w:t>
      </w:r>
      <w:r w:rsidR="00B807F4">
        <w:rPr>
          <w:rFonts w:ascii="Times New Roman" w:hAnsi="Times New Roman" w:cs="Times New Roman"/>
          <w:color w:val="333333"/>
          <w:sz w:val="24"/>
          <w:szCs w:val="24"/>
          <w:shd w:val="clear" w:color="auto" w:fill="FFFFFF"/>
        </w:rPr>
        <w:t>.</w:t>
      </w:r>
    </w:p>
    <w:p w14:paraId="4151A8E2" w14:textId="77777777" w:rsidR="0068143A" w:rsidRPr="0068143A" w:rsidRDefault="00044387" w:rsidP="0068143A">
      <w:pPr>
        <w:pStyle w:val="BodyText"/>
        <w:widowControl/>
        <w:numPr>
          <w:ilvl w:val="0"/>
          <w:numId w:val="12"/>
        </w:numPr>
        <w:spacing w:after="120"/>
        <w:ind w:right="115"/>
        <w:jc w:val="both"/>
        <w:rPr>
          <w:rFonts w:ascii="Times New Roman" w:hAnsi="Times New Roman" w:cs="Times New Roman"/>
          <w:spacing w:val="25"/>
          <w:sz w:val="24"/>
          <w:szCs w:val="24"/>
        </w:rPr>
      </w:pPr>
      <w:r w:rsidRPr="0068143A">
        <w:rPr>
          <w:rFonts w:ascii="Times New Roman" w:hAnsi="Times New Roman" w:cs="Times New Roman"/>
          <w:b/>
          <w:bCs/>
          <w:sz w:val="24"/>
          <w:szCs w:val="24"/>
          <w:shd w:val="clear" w:color="auto" w:fill="FFFFFF"/>
        </w:rPr>
        <w:t>Loading.</w:t>
      </w:r>
      <w:r w:rsidRPr="0068143A">
        <w:rPr>
          <w:rFonts w:ascii="Times New Roman" w:hAnsi="Times New Roman" w:cs="Times New Roman"/>
          <w:b/>
          <w:bCs/>
          <w:sz w:val="24"/>
          <w:szCs w:val="24"/>
        </w:rPr>
        <w:t xml:space="preserve"> </w:t>
      </w:r>
      <w:r w:rsidRPr="0068143A">
        <w:rPr>
          <w:rFonts w:ascii="Times New Roman" w:hAnsi="Times New Roman" w:cs="Times New Roman"/>
          <w:sz w:val="24"/>
          <w:szCs w:val="24"/>
          <w:shd w:val="clear" w:color="auto" w:fill="FFFFFF"/>
        </w:rPr>
        <w:t xml:space="preserve">The Applicant shall demonstrate that an adequate number of off-street loading spaces/areas are provided for the Senior Housing Community to </w:t>
      </w:r>
      <w:proofErr w:type="gramStart"/>
      <w:r w:rsidRPr="0068143A">
        <w:rPr>
          <w:rFonts w:ascii="Times New Roman" w:hAnsi="Times New Roman" w:cs="Times New Roman"/>
          <w:spacing w:val="-1"/>
          <w:sz w:val="24"/>
          <w:szCs w:val="24"/>
        </w:rPr>
        <w:t>insure</w:t>
      </w:r>
      <w:proofErr w:type="gramEnd"/>
      <w:r w:rsidRPr="0068143A">
        <w:rPr>
          <w:rFonts w:ascii="Times New Roman" w:hAnsi="Times New Roman" w:cs="Times New Roman"/>
          <w:spacing w:val="-1"/>
          <w:sz w:val="24"/>
          <w:szCs w:val="24"/>
        </w:rPr>
        <w:t xml:space="preserve"> that</w:t>
      </w:r>
      <w:r w:rsidRPr="0068143A">
        <w:rPr>
          <w:rFonts w:ascii="Times New Roman" w:hAnsi="Times New Roman" w:cs="Times New Roman"/>
          <w:sz w:val="24"/>
          <w:szCs w:val="24"/>
        </w:rPr>
        <w:t xml:space="preserve"> </w:t>
      </w:r>
      <w:r w:rsidRPr="0068143A">
        <w:rPr>
          <w:rFonts w:ascii="Times New Roman" w:hAnsi="Times New Roman" w:cs="Times New Roman"/>
          <w:spacing w:val="-1"/>
          <w:sz w:val="24"/>
          <w:szCs w:val="24"/>
        </w:rPr>
        <w:t>all</w:t>
      </w:r>
      <w:r w:rsidRPr="0068143A">
        <w:rPr>
          <w:rFonts w:ascii="Times New Roman" w:hAnsi="Times New Roman" w:cs="Times New Roman"/>
          <w:sz w:val="24"/>
          <w:szCs w:val="24"/>
        </w:rPr>
        <w:t xml:space="preserve"> </w:t>
      </w:r>
      <w:r w:rsidRPr="0068143A">
        <w:rPr>
          <w:rFonts w:ascii="Times New Roman" w:hAnsi="Times New Roman" w:cs="Times New Roman"/>
          <w:spacing w:val="-1"/>
          <w:sz w:val="24"/>
          <w:szCs w:val="24"/>
        </w:rPr>
        <w:t>loading operations</w:t>
      </w:r>
      <w:r w:rsidRPr="0068143A">
        <w:rPr>
          <w:rFonts w:ascii="Times New Roman" w:hAnsi="Times New Roman" w:cs="Times New Roman"/>
          <w:spacing w:val="1"/>
          <w:sz w:val="24"/>
          <w:szCs w:val="24"/>
        </w:rPr>
        <w:t xml:space="preserve"> </w:t>
      </w:r>
      <w:r w:rsidRPr="0068143A">
        <w:rPr>
          <w:rFonts w:ascii="Times New Roman" w:hAnsi="Times New Roman" w:cs="Times New Roman"/>
          <w:spacing w:val="-2"/>
          <w:sz w:val="24"/>
          <w:szCs w:val="24"/>
        </w:rPr>
        <w:t>take</w:t>
      </w:r>
      <w:r w:rsidRPr="0068143A">
        <w:rPr>
          <w:rFonts w:ascii="Times New Roman" w:hAnsi="Times New Roman" w:cs="Times New Roman"/>
          <w:spacing w:val="-1"/>
          <w:sz w:val="24"/>
          <w:szCs w:val="24"/>
        </w:rPr>
        <w:t xml:space="preserve"> place off a public</w:t>
      </w:r>
      <w:r w:rsidRPr="0068143A">
        <w:rPr>
          <w:rFonts w:ascii="Times New Roman" w:hAnsi="Times New Roman" w:cs="Times New Roman"/>
          <w:spacing w:val="1"/>
          <w:sz w:val="24"/>
          <w:szCs w:val="24"/>
        </w:rPr>
        <w:t xml:space="preserve"> </w:t>
      </w:r>
      <w:r w:rsidRPr="0068143A">
        <w:rPr>
          <w:rFonts w:ascii="Times New Roman" w:hAnsi="Times New Roman" w:cs="Times New Roman"/>
          <w:spacing w:val="-1"/>
          <w:sz w:val="24"/>
          <w:szCs w:val="24"/>
        </w:rPr>
        <w:t>way</w:t>
      </w:r>
      <w:r w:rsidRPr="0068143A">
        <w:rPr>
          <w:rFonts w:ascii="Times New Roman" w:hAnsi="Times New Roman" w:cs="Times New Roman"/>
          <w:sz w:val="24"/>
          <w:szCs w:val="24"/>
          <w:shd w:val="clear" w:color="auto" w:fill="FFFFFF"/>
        </w:rPr>
        <w:t>.</w:t>
      </w:r>
      <w:r w:rsidR="0068143A" w:rsidRPr="0068143A">
        <w:rPr>
          <w:rFonts w:ascii="Times New Roman" w:hAnsi="Times New Roman" w:cs="Times New Roman"/>
          <w:b/>
          <w:spacing w:val="-1"/>
          <w:sz w:val="24"/>
          <w:szCs w:val="24"/>
        </w:rPr>
        <w:tab/>
      </w:r>
    </w:p>
    <w:p w14:paraId="04BBA29B" w14:textId="0F9424BA" w:rsidR="00044387" w:rsidRPr="0068143A" w:rsidRDefault="00044387" w:rsidP="0068143A">
      <w:pPr>
        <w:pStyle w:val="BodyText"/>
        <w:widowControl/>
        <w:numPr>
          <w:ilvl w:val="0"/>
          <w:numId w:val="12"/>
        </w:numPr>
        <w:spacing w:after="120"/>
        <w:ind w:right="115"/>
        <w:jc w:val="both"/>
        <w:rPr>
          <w:rFonts w:ascii="Times New Roman" w:hAnsi="Times New Roman" w:cs="Times New Roman"/>
          <w:spacing w:val="25"/>
          <w:sz w:val="24"/>
          <w:szCs w:val="24"/>
        </w:rPr>
      </w:pPr>
      <w:r w:rsidRPr="0068143A">
        <w:rPr>
          <w:rFonts w:ascii="Times New Roman" w:hAnsi="Times New Roman" w:cs="Times New Roman"/>
          <w:b/>
          <w:spacing w:val="-1"/>
          <w:sz w:val="24"/>
          <w:szCs w:val="24"/>
        </w:rPr>
        <w:t>Stormwater</w:t>
      </w:r>
      <w:r w:rsidRPr="0068143A">
        <w:rPr>
          <w:rFonts w:ascii="Times New Roman" w:hAnsi="Times New Roman" w:cs="Times New Roman"/>
          <w:b/>
          <w:spacing w:val="26"/>
          <w:sz w:val="24"/>
          <w:szCs w:val="24"/>
        </w:rPr>
        <w:t xml:space="preserve"> </w:t>
      </w:r>
      <w:r w:rsidRPr="0068143A">
        <w:rPr>
          <w:rFonts w:ascii="Times New Roman" w:hAnsi="Times New Roman" w:cs="Times New Roman"/>
          <w:b/>
          <w:spacing w:val="-1"/>
          <w:sz w:val="24"/>
          <w:szCs w:val="24"/>
        </w:rPr>
        <w:t>Management.</w:t>
      </w:r>
      <w:r w:rsidRPr="0068143A">
        <w:rPr>
          <w:rFonts w:ascii="Times New Roman" w:hAnsi="Times New Roman" w:cs="Times New Roman"/>
          <w:b/>
          <w:spacing w:val="26"/>
          <w:sz w:val="24"/>
          <w:szCs w:val="24"/>
        </w:rPr>
        <w:t xml:space="preserve"> </w:t>
      </w:r>
      <w:r w:rsidRPr="0068143A">
        <w:rPr>
          <w:rFonts w:ascii="Times New Roman" w:hAnsi="Times New Roman" w:cs="Times New Roman"/>
          <w:spacing w:val="-1"/>
          <w:sz w:val="24"/>
          <w:szCs w:val="24"/>
        </w:rPr>
        <w:t>The</w:t>
      </w:r>
      <w:r w:rsidRPr="0068143A">
        <w:rPr>
          <w:rFonts w:ascii="Times New Roman" w:hAnsi="Times New Roman" w:cs="Times New Roman"/>
          <w:spacing w:val="25"/>
          <w:sz w:val="24"/>
          <w:szCs w:val="24"/>
        </w:rPr>
        <w:t xml:space="preserve"> </w:t>
      </w:r>
      <w:r w:rsidRPr="0068143A">
        <w:rPr>
          <w:rFonts w:ascii="Times New Roman" w:hAnsi="Times New Roman" w:cs="Times New Roman"/>
          <w:spacing w:val="-1"/>
          <w:sz w:val="24"/>
          <w:szCs w:val="24"/>
        </w:rPr>
        <w:t>stormwater</w:t>
      </w:r>
      <w:r w:rsidRPr="0068143A">
        <w:rPr>
          <w:rFonts w:ascii="Times New Roman" w:hAnsi="Times New Roman" w:cs="Times New Roman"/>
          <w:spacing w:val="26"/>
          <w:sz w:val="24"/>
          <w:szCs w:val="24"/>
        </w:rPr>
        <w:t xml:space="preserve"> </w:t>
      </w:r>
      <w:r w:rsidRPr="0068143A">
        <w:rPr>
          <w:rFonts w:ascii="Times New Roman" w:hAnsi="Times New Roman" w:cs="Times New Roman"/>
          <w:spacing w:val="-1"/>
          <w:sz w:val="24"/>
          <w:szCs w:val="24"/>
        </w:rPr>
        <w:t>management</w:t>
      </w:r>
      <w:r w:rsidRPr="0068143A">
        <w:rPr>
          <w:rFonts w:ascii="Times New Roman" w:hAnsi="Times New Roman" w:cs="Times New Roman"/>
          <w:spacing w:val="24"/>
          <w:sz w:val="24"/>
          <w:szCs w:val="24"/>
        </w:rPr>
        <w:t xml:space="preserve"> </w:t>
      </w:r>
      <w:r w:rsidRPr="0068143A">
        <w:rPr>
          <w:rFonts w:ascii="Times New Roman" w:hAnsi="Times New Roman" w:cs="Times New Roman"/>
          <w:spacing w:val="-1"/>
          <w:sz w:val="24"/>
          <w:szCs w:val="24"/>
        </w:rPr>
        <w:t>system</w:t>
      </w:r>
      <w:r w:rsidRPr="0068143A">
        <w:rPr>
          <w:rFonts w:ascii="Times New Roman" w:hAnsi="Times New Roman" w:cs="Times New Roman"/>
          <w:spacing w:val="24"/>
          <w:sz w:val="24"/>
          <w:szCs w:val="24"/>
        </w:rPr>
        <w:t xml:space="preserve"> </w:t>
      </w:r>
      <w:r w:rsidRPr="0068143A">
        <w:rPr>
          <w:rFonts w:ascii="Times New Roman" w:hAnsi="Times New Roman" w:cs="Times New Roman"/>
          <w:spacing w:val="-1"/>
          <w:sz w:val="24"/>
          <w:szCs w:val="24"/>
        </w:rPr>
        <w:t>shall</w:t>
      </w:r>
      <w:r w:rsidRPr="0068143A">
        <w:rPr>
          <w:rFonts w:ascii="Times New Roman" w:hAnsi="Times New Roman" w:cs="Times New Roman"/>
          <w:spacing w:val="24"/>
          <w:sz w:val="24"/>
          <w:szCs w:val="24"/>
        </w:rPr>
        <w:t xml:space="preserve"> </w:t>
      </w:r>
      <w:r w:rsidRPr="0068143A">
        <w:rPr>
          <w:rFonts w:ascii="Times New Roman" w:hAnsi="Times New Roman" w:cs="Times New Roman"/>
          <w:sz w:val="24"/>
          <w:szCs w:val="24"/>
        </w:rPr>
        <w:t>be</w:t>
      </w:r>
      <w:r w:rsidRPr="0068143A">
        <w:rPr>
          <w:rFonts w:ascii="Times New Roman" w:hAnsi="Times New Roman" w:cs="Times New Roman"/>
          <w:spacing w:val="25"/>
          <w:sz w:val="24"/>
          <w:szCs w:val="24"/>
        </w:rPr>
        <w:t xml:space="preserve"> </w:t>
      </w:r>
      <w:r w:rsidRPr="0068143A">
        <w:rPr>
          <w:rFonts w:ascii="Times New Roman" w:hAnsi="Times New Roman" w:cs="Times New Roman"/>
          <w:spacing w:val="-1"/>
          <w:sz w:val="24"/>
          <w:szCs w:val="24"/>
        </w:rPr>
        <w:t>designed</w:t>
      </w:r>
      <w:r w:rsidRPr="0068143A">
        <w:rPr>
          <w:rFonts w:ascii="Times New Roman" w:hAnsi="Times New Roman" w:cs="Times New Roman"/>
          <w:spacing w:val="25"/>
          <w:sz w:val="24"/>
          <w:szCs w:val="24"/>
        </w:rPr>
        <w:t xml:space="preserve"> </w:t>
      </w:r>
      <w:r w:rsidRPr="0068143A">
        <w:rPr>
          <w:rFonts w:ascii="Times New Roman" w:hAnsi="Times New Roman" w:cs="Times New Roman"/>
          <w:spacing w:val="-1"/>
          <w:sz w:val="24"/>
          <w:szCs w:val="24"/>
        </w:rPr>
        <w:t>in</w:t>
      </w:r>
      <w:r w:rsidRPr="0068143A">
        <w:rPr>
          <w:rFonts w:ascii="Times New Roman" w:hAnsi="Times New Roman" w:cs="Times New Roman"/>
          <w:spacing w:val="24"/>
          <w:sz w:val="24"/>
          <w:szCs w:val="24"/>
        </w:rPr>
        <w:t xml:space="preserve"> </w:t>
      </w:r>
      <w:r w:rsidRPr="0068143A">
        <w:rPr>
          <w:rFonts w:ascii="Times New Roman" w:hAnsi="Times New Roman" w:cs="Times New Roman"/>
          <w:spacing w:val="-1"/>
          <w:sz w:val="24"/>
          <w:szCs w:val="24"/>
        </w:rPr>
        <w:t>accordance</w:t>
      </w:r>
      <w:r w:rsidRPr="0068143A">
        <w:rPr>
          <w:rFonts w:ascii="Times New Roman" w:hAnsi="Times New Roman" w:cs="Times New Roman"/>
          <w:spacing w:val="25"/>
          <w:sz w:val="24"/>
          <w:szCs w:val="24"/>
        </w:rPr>
        <w:t xml:space="preserve"> </w:t>
      </w:r>
      <w:r w:rsidRPr="0068143A">
        <w:rPr>
          <w:rFonts w:ascii="Times New Roman" w:hAnsi="Times New Roman" w:cs="Times New Roman"/>
          <w:spacing w:val="-1"/>
          <w:sz w:val="24"/>
          <w:szCs w:val="24"/>
        </w:rPr>
        <w:t>with</w:t>
      </w:r>
      <w:r w:rsidRPr="0068143A">
        <w:rPr>
          <w:rFonts w:ascii="Times New Roman" w:hAnsi="Times New Roman" w:cs="Times New Roman"/>
          <w:spacing w:val="38"/>
          <w:sz w:val="24"/>
          <w:szCs w:val="24"/>
        </w:rPr>
        <w:t xml:space="preserve"> </w:t>
      </w:r>
      <w:r w:rsidRPr="0068143A">
        <w:rPr>
          <w:rFonts w:ascii="Times New Roman" w:hAnsi="Times New Roman" w:cs="Times New Roman"/>
          <w:spacing w:val="-1"/>
          <w:sz w:val="24"/>
          <w:szCs w:val="24"/>
        </w:rPr>
        <w:t>the</w:t>
      </w:r>
      <w:r w:rsidRPr="0068143A">
        <w:rPr>
          <w:rFonts w:ascii="Times New Roman" w:hAnsi="Times New Roman" w:cs="Times New Roman"/>
          <w:spacing w:val="1"/>
          <w:sz w:val="24"/>
          <w:szCs w:val="24"/>
        </w:rPr>
        <w:t xml:space="preserve"> </w:t>
      </w:r>
      <w:r w:rsidRPr="0068143A">
        <w:rPr>
          <w:rFonts w:ascii="Times New Roman" w:hAnsi="Times New Roman" w:cs="Times New Roman"/>
          <w:spacing w:val="-1"/>
          <w:sz w:val="24"/>
          <w:szCs w:val="24"/>
        </w:rPr>
        <w:t>MassDEP’s Stormwater Management</w:t>
      </w:r>
      <w:r w:rsidRPr="0068143A">
        <w:rPr>
          <w:rFonts w:ascii="Times New Roman" w:hAnsi="Times New Roman" w:cs="Times New Roman"/>
          <w:spacing w:val="-3"/>
          <w:sz w:val="24"/>
          <w:szCs w:val="24"/>
        </w:rPr>
        <w:t xml:space="preserve"> </w:t>
      </w:r>
      <w:r w:rsidRPr="0068143A">
        <w:rPr>
          <w:rFonts w:ascii="Times New Roman" w:hAnsi="Times New Roman" w:cs="Times New Roman"/>
          <w:spacing w:val="-1"/>
          <w:sz w:val="24"/>
          <w:szCs w:val="24"/>
        </w:rPr>
        <w:t>Guidelines</w:t>
      </w:r>
      <w:r w:rsidRPr="0068143A">
        <w:rPr>
          <w:rFonts w:ascii="Times New Roman" w:hAnsi="Times New Roman" w:cs="Times New Roman"/>
          <w:spacing w:val="1"/>
          <w:sz w:val="24"/>
          <w:szCs w:val="24"/>
        </w:rPr>
        <w:t xml:space="preserve"> </w:t>
      </w:r>
      <w:r w:rsidRPr="0068143A">
        <w:rPr>
          <w:rFonts w:ascii="Times New Roman" w:hAnsi="Times New Roman" w:cs="Times New Roman"/>
          <w:spacing w:val="-1"/>
          <w:sz w:val="24"/>
          <w:szCs w:val="24"/>
        </w:rPr>
        <w:t>and</w:t>
      </w:r>
      <w:r w:rsidRPr="0068143A">
        <w:rPr>
          <w:rFonts w:ascii="Times New Roman" w:hAnsi="Times New Roman" w:cs="Times New Roman"/>
          <w:spacing w:val="-3"/>
          <w:sz w:val="24"/>
          <w:szCs w:val="24"/>
        </w:rPr>
        <w:t xml:space="preserve"> </w:t>
      </w:r>
      <w:r w:rsidRPr="0068143A">
        <w:rPr>
          <w:rFonts w:ascii="Times New Roman" w:hAnsi="Times New Roman" w:cs="Times New Roman"/>
          <w:spacing w:val="-1"/>
          <w:sz w:val="24"/>
          <w:szCs w:val="24"/>
        </w:rPr>
        <w:t>Regulations,</w:t>
      </w:r>
      <w:r w:rsidRPr="0068143A">
        <w:rPr>
          <w:rFonts w:ascii="Times New Roman" w:hAnsi="Times New Roman" w:cs="Times New Roman"/>
          <w:sz w:val="24"/>
          <w:szCs w:val="24"/>
        </w:rPr>
        <w:t xml:space="preserve"> </w:t>
      </w:r>
      <w:r w:rsidRPr="0068143A">
        <w:rPr>
          <w:rFonts w:ascii="Times New Roman" w:hAnsi="Times New Roman" w:cs="Times New Roman"/>
          <w:spacing w:val="-1"/>
          <w:sz w:val="24"/>
          <w:szCs w:val="24"/>
        </w:rPr>
        <w:t xml:space="preserve">as amended, and Town of Norwell </w:t>
      </w:r>
      <w:r w:rsidRPr="0068143A">
        <w:rPr>
          <w:rFonts w:ascii="Times New Roman" w:hAnsi="Times New Roman" w:cs="Times New Roman"/>
          <w:sz w:val="24"/>
          <w:szCs w:val="24"/>
          <w:shd w:val="clear" w:color="auto" w:fill="FFFFFF"/>
        </w:rPr>
        <w:t>Stormwater Management and Erosion Control Bylaw, Chapter 65, as amended</w:t>
      </w:r>
      <w:r w:rsidRPr="0068143A">
        <w:rPr>
          <w:rFonts w:ascii="Times New Roman" w:hAnsi="Times New Roman" w:cs="Times New Roman"/>
          <w:spacing w:val="-1"/>
          <w:sz w:val="24"/>
          <w:szCs w:val="24"/>
        </w:rPr>
        <w:t>.</w:t>
      </w:r>
      <w:r w:rsidR="00B807F4" w:rsidRPr="0068143A">
        <w:rPr>
          <w:rFonts w:ascii="Times New Roman" w:hAnsi="Times New Roman" w:cs="Times New Roman"/>
          <w:spacing w:val="-1"/>
          <w:sz w:val="24"/>
          <w:szCs w:val="24"/>
        </w:rPr>
        <w:t xml:space="preserve">  The Applicant shall provide pre- and post-construction drainage calculations, which shall be based upon soil testing which as been witnessed by an appropriate Town </w:t>
      </w:r>
      <w:r w:rsidR="00B807F4" w:rsidRPr="0068143A">
        <w:rPr>
          <w:rFonts w:ascii="Times New Roman" w:hAnsi="Times New Roman" w:cs="Times New Roman"/>
          <w:spacing w:val="-1"/>
          <w:sz w:val="24"/>
          <w:szCs w:val="24"/>
        </w:rPr>
        <w:lastRenderedPageBreak/>
        <w:t>Official, either the Health Agent or other agent identified by the Planning Board.</w:t>
      </w:r>
      <w:r w:rsidR="000B102F" w:rsidRPr="0068143A">
        <w:rPr>
          <w:rFonts w:ascii="Times New Roman" w:hAnsi="Times New Roman" w:cs="Times New Roman"/>
          <w:spacing w:val="-1"/>
          <w:sz w:val="24"/>
          <w:szCs w:val="24"/>
        </w:rPr>
        <w:t xml:space="preserve">  The Board may require ground water mounding analyses.</w:t>
      </w:r>
    </w:p>
    <w:p w14:paraId="2D59D413" w14:textId="614C8BCE" w:rsidR="00044387" w:rsidRPr="000925FF" w:rsidRDefault="00044387" w:rsidP="0068143A">
      <w:pPr>
        <w:pStyle w:val="BodyText"/>
        <w:widowControl/>
        <w:numPr>
          <w:ilvl w:val="0"/>
          <w:numId w:val="16"/>
        </w:numPr>
        <w:tabs>
          <w:tab w:val="left" w:pos="773"/>
        </w:tabs>
        <w:spacing w:after="120"/>
        <w:ind w:right="118"/>
        <w:jc w:val="both"/>
        <w:rPr>
          <w:rFonts w:ascii="Times New Roman" w:hAnsi="Times New Roman" w:cs="Times New Roman"/>
          <w:sz w:val="24"/>
          <w:szCs w:val="24"/>
        </w:rPr>
      </w:pPr>
      <w:r w:rsidRPr="000925FF">
        <w:rPr>
          <w:rFonts w:ascii="Times New Roman" w:hAnsi="Times New Roman" w:cs="Times New Roman"/>
          <w:b/>
          <w:spacing w:val="-1"/>
          <w:sz w:val="24"/>
          <w:szCs w:val="24"/>
        </w:rPr>
        <w:t>Utilities.</w:t>
      </w:r>
      <w:r w:rsidRPr="000925FF">
        <w:rPr>
          <w:rFonts w:ascii="Times New Roman" w:hAnsi="Times New Roman" w:cs="Times New Roman"/>
          <w:b/>
          <w:spacing w:val="19"/>
          <w:sz w:val="24"/>
          <w:szCs w:val="24"/>
        </w:rPr>
        <w:t xml:space="preserve"> </w:t>
      </w:r>
      <w:r w:rsidRPr="000925FF">
        <w:rPr>
          <w:rFonts w:ascii="Times New Roman" w:hAnsi="Times New Roman" w:cs="Times New Roman"/>
          <w:spacing w:val="-1"/>
          <w:sz w:val="24"/>
          <w:szCs w:val="24"/>
        </w:rPr>
        <w:t>All</w:t>
      </w:r>
      <w:r w:rsidRPr="000925FF">
        <w:rPr>
          <w:rFonts w:ascii="Times New Roman" w:hAnsi="Times New Roman" w:cs="Times New Roman"/>
          <w:spacing w:val="18"/>
          <w:sz w:val="24"/>
          <w:szCs w:val="24"/>
        </w:rPr>
        <w:t xml:space="preserve"> </w:t>
      </w:r>
      <w:r w:rsidRPr="000925FF">
        <w:rPr>
          <w:rFonts w:ascii="Times New Roman" w:hAnsi="Times New Roman" w:cs="Times New Roman"/>
          <w:spacing w:val="-1"/>
          <w:sz w:val="24"/>
          <w:szCs w:val="24"/>
        </w:rPr>
        <w:t>electric,</w:t>
      </w:r>
      <w:r w:rsidRPr="000925FF">
        <w:rPr>
          <w:rFonts w:ascii="Times New Roman" w:hAnsi="Times New Roman" w:cs="Times New Roman"/>
          <w:spacing w:val="18"/>
          <w:sz w:val="24"/>
          <w:szCs w:val="24"/>
        </w:rPr>
        <w:t xml:space="preserve"> </w:t>
      </w:r>
      <w:r w:rsidRPr="000925FF">
        <w:rPr>
          <w:rFonts w:ascii="Times New Roman" w:hAnsi="Times New Roman" w:cs="Times New Roman"/>
          <w:spacing w:val="-1"/>
          <w:sz w:val="24"/>
          <w:szCs w:val="24"/>
        </w:rPr>
        <w:t>gas,</w:t>
      </w:r>
      <w:r w:rsidRPr="000925FF">
        <w:rPr>
          <w:rFonts w:ascii="Times New Roman" w:hAnsi="Times New Roman" w:cs="Times New Roman"/>
          <w:spacing w:val="18"/>
          <w:sz w:val="24"/>
          <w:szCs w:val="24"/>
        </w:rPr>
        <w:t xml:space="preserve"> </w:t>
      </w:r>
      <w:r w:rsidRPr="000925FF">
        <w:rPr>
          <w:rFonts w:ascii="Times New Roman" w:hAnsi="Times New Roman" w:cs="Times New Roman"/>
          <w:spacing w:val="-1"/>
          <w:sz w:val="24"/>
          <w:szCs w:val="24"/>
        </w:rPr>
        <w:t>telephone,</w:t>
      </w:r>
      <w:r w:rsidRPr="000925FF">
        <w:rPr>
          <w:rFonts w:ascii="Times New Roman" w:hAnsi="Times New Roman" w:cs="Times New Roman"/>
          <w:spacing w:val="16"/>
          <w:sz w:val="24"/>
          <w:szCs w:val="24"/>
        </w:rPr>
        <w:t xml:space="preserve"> </w:t>
      </w:r>
      <w:r w:rsidRPr="000925FF">
        <w:rPr>
          <w:rFonts w:ascii="Times New Roman" w:hAnsi="Times New Roman" w:cs="Times New Roman"/>
          <w:spacing w:val="-1"/>
          <w:sz w:val="24"/>
          <w:szCs w:val="24"/>
        </w:rPr>
        <w:t>water</w:t>
      </w:r>
      <w:r w:rsidRPr="000925FF">
        <w:rPr>
          <w:rFonts w:ascii="Times New Roman" w:hAnsi="Times New Roman" w:cs="Times New Roman"/>
          <w:spacing w:val="17"/>
          <w:sz w:val="24"/>
          <w:szCs w:val="24"/>
        </w:rPr>
        <w:t xml:space="preserve"> </w:t>
      </w:r>
      <w:r w:rsidRPr="000925FF">
        <w:rPr>
          <w:rFonts w:ascii="Times New Roman" w:hAnsi="Times New Roman" w:cs="Times New Roman"/>
          <w:spacing w:val="-1"/>
          <w:sz w:val="24"/>
          <w:szCs w:val="24"/>
        </w:rPr>
        <w:t>distribution</w:t>
      </w:r>
      <w:r w:rsidRPr="000925FF">
        <w:rPr>
          <w:rFonts w:ascii="Times New Roman" w:hAnsi="Times New Roman" w:cs="Times New Roman"/>
          <w:spacing w:val="18"/>
          <w:sz w:val="24"/>
          <w:szCs w:val="24"/>
        </w:rPr>
        <w:t xml:space="preserve"> </w:t>
      </w:r>
      <w:r w:rsidRPr="000925FF">
        <w:rPr>
          <w:rFonts w:ascii="Times New Roman" w:hAnsi="Times New Roman" w:cs="Times New Roman"/>
          <w:spacing w:val="-1"/>
          <w:sz w:val="24"/>
          <w:szCs w:val="24"/>
        </w:rPr>
        <w:t>lines,</w:t>
      </w:r>
      <w:r w:rsidRPr="000925FF">
        <w:rPr>
          <w:rFonts w:ascii="Times New Roman" w:hAnsi="Times New Roman" w:cs="Times New Roman"/>
          <w:spacing w:val="18"/>
          <w:sz w:val="24"/>
          <w:szCs w:val="24"/>
        </w:rPr>
        <w:t xml:space="preserve"> </w:t>
      </w:r>
      <w:r w:rsidRPr="000925FF">
        <w:rPr>
          <w:rFonts w:ascii="Times New Roman" w:hAnsi="Times New Roman" w:cs="Times New Roman"/>
          <w:spacing w:val="-1"/>
          <w:sz w:val="24"/>
          <w:szCs w:val="24"/>
        </w:rPr>
        <w:t>and</w:t>
      </w:r>
      <w:r w:rsidRPr="000925FF">
        <w:rPr>
          <w:rFonts w:ascii="Times New Roman" w:hAnsi="Times New Roman" w:cs="Times New Roman"/>
          <w:spacing w:val="20"/>
          <w:sz w:val="24"/>
          <w:szCs w:val="24"/>
        </w:rPr>
        <w:t xml:space="preserve"> </w:t>
      </w:r>
      <w:r w:rsidRPr="000925FF">
        <w:rPr>
          <w:rFonts w:ascii="Times New Roman" w:hAnsi="Times New Roman" w:cs="Times New Roman"/>
          <w:spacing w:val="-1"/>
          <w:sz w:val="24"/>
          <w:szCs w:val="24"/>
        </w:rPr>
        <w:t>other</w:t>
      </w:r>
      <w:r w:rsidRPr="000925FF">
        <w:rPr>
          <w:rFonts w:ascii="Times New Roman" w:hAnsi="Times New Roman" w:cs="Times New Roman"/>
          <w:spacing w:val="17"/>
          <w:sz w:val="24"/>
          <w:szCs w:val="24"/>
        </w:rPr>
        <w:t xml:space="preserve"> </w:t>
      </w:r>
      <w:r w:rsidRPr="000925FF">
        <w:rPr>
          <w:rFonts w:ascii="Times New Roman" w:hAnsi="Times New Roman" w:cs="Times New Roman"/>
          <w:spacing w:val="-1"/>
          <w:sz w:val="24"/>
          <w:szCs w:val="24"/>
        </w:rPr>
        <w:t>utilities</w:t>
      </w:r>
      <w:r w:rsidRPr="000925FF">
        <w:rPr>
          <w:rFonts w:ascii="Times New Roman" w:hAnsi="Times New Roman" w:cs="Times New Roman"/>
          <w:spacing w:val="19"/>
          <w:sz w:val="24"/>
          <w:szCs w:val="24"/>
        </w:rPr>
        <w:t xml:space="preserve"> </w:t>
      </w:r>
      <w:r w:rsidRPr="000925FF">
        <w:rPr>
          <w:rFonts w:ascii="Times New Roman" w:hAnsi="Times New Roman" w:cs="Times New Roman"/>
          <w:spacing w:val="-1"/>
          <w:sz w:val="24"/>
          <w:szCs w:val="24"/>
        </w:rPr>
        <w:t>shall</w:t>
      </w:r>
      <w:r w:rsidRPr="000925FF">
        <w:rPr>
          <w:rFonts w:ascii="Times New Roman" w:hAnsi="Times New Roman" w:cs="Times New Roman"/>
          <w:spacing w:val="18"/>
          <w:sz w:val="24"/>
          <w:szCs w:val="24"/>
        </w:rPr>
        <w:t xml:space="preserve"> </w:t>
      </w:r>
      <w:r w:rsidRPr="000925FF">
        <w:rPr>
          <w:rFonts w:ascii="Times New Roman" w:hAnsi="Times New Roman" w:cs="Times New Roman"/>
          <w:sz w:val="24"/>
          <w:szCs w:val="24"/>
        </w:rPr>
        <w:t>be placed underground.</w:t>
      </w:r>
    </w:p>
    <w:p w14:paraId="6A29A67B" w14:textId="75E05C51" w:rsidR="00044387" w:rsidRPr="000925FF" w:rsidRDefault="00044387" w:rsidP="000B102F">
      <w:pPr>
        <w:pStyle w:val="BodyText"/>
        <w:widowControl/>
        <w:numPr>
          <w:ilvl w:val="0"/>
          <w:numId w:val="16"/>
        </w:numPr>
        <w:tabs>
          <w:tab w:val="left" w:pos="773"/>
        </w:tabs>
        <w:spacing w:after="120"/>
        <w:ind w:right="118"/>
        <w:jc w:val="both"/>
        <w:rPr>
          <w:rFonts w:ascii="Times New Roman" w:hAnsi="Times New Roman" w:cs="Times New Roman"/>
          <w:sz w:val="24"/>
          <w:szCs w:val="24"/>
        </w:rPr>
      </w:pPr>
      <w:r w:rsidRPr="000925FF">
        <w:rPr>
          <w:rFonts w:ascii="Times New Roman" w:hAnsi="Times New Roman" w:cs="Times New Roman"/>
          <w:b/>
          <w:spacing w:val="-1"/>
          <w:sz w:val="24"/>
          <w:szCs w:val="24"/>
        </w:rPr>
        <w:t>Lighting.</w:t>
      </w:r>
      <w:r w:rsidRPr="000925FF">
        <w:rPr>
          <w:rFonts w:ascii="Times New Roman" w:hAnsi="Times New Roman" w:cs="Times New Roman"/>
          <w:b/>
          <w:spacing w:val="22"/>
          <w:sz w:val="24"/>
          <w:szCs w:val="24"/>
        </w:rPr>
        <w:t xml:space="preserve"> </w:t>
      </w:r>
      <w:r w:rsidRPr="000925FF">
        <w:rPr>
          <w:rFonts w:ascii="Times New Roman" w:hAnsi="Times New Roman" w:cs="Times New Roman"/>
          <w:spacing w:val="-1"/>
          <w:sz w:val="24"/>
          <w:szCs w:val="24"/>
        </w:rPr>
        <w:t>All</w:t>
      </w:r>
      <w:r w:rsidRPr="000925FF">
        <w:rPr>
          <w:rFonts w:ascii="Times New Roman" w:hAnsi="Times New Roman" w:cs="Times New Roman"/>
          <w:spacing w:val="22"/>
          <w:sz w:val="24"/>
          <w:szCs w:val="24"/>
        </w:rPr>
        <w:t xml:space="preserve"> </w:t>
      </w:r>
      <w:r w:rsidRPr="000925FF">
        <w:rPr>
          <w:rFonts w:ascii="Times New Roman" w:hAnsi="Times New Roman" w:cs="Times New Roman"/>
          <w:spacing w:val="-1"/>
          <w:sz w:val="24"/>
          <w:szCs w:val="24"/>
        </w:rPr>
        <w:t>lights</w:t>
      </w:r>
      <w:r w:rsidRPr="000925FF">
        <w:rPr>
          <w:rFonts w:ascii="Times New Roman" w:hAnsi="Times New Roman" w:cs="Times New Roman"/>
          <w:spacing w:val="22"/>
          <w:sz w:val="24"/>
          <w:szCs w:val="24"/>
        </w:rPr>
        <w:t xml:space="preserve"> </w:t>
      </w:r>
      <w:r w:rsidRPr="000925FF">
        <w:rPr>
          <w:rFonts w:ascii="Times New Roman" w:hAnsi="Times New Roman" w:cs="Times New Roman"/>
          <w:spacing w:val="-1"/>
          <w:sz w:val="24"/>
          <w:szCs w:val="24"/>
        </w:rPr>
        <w:t>and</w:t>
      </w:r>
      <w:r w:rsidRPr="000925FF">
        <w:rPr>
          <w:rFonts w:ascii="Times New Roman" w:hAnsi="Times New Roman" w:cs="Times New Roman"/>
          <w:spacing w:val="23"/>
          <w:sz w:val="24"/>
          <w:szCs w:val="24"/>
        </w:rPr>
        <w:t xml:space="preserve"> </w:t>
      </w:r>
      <w:r w:rsidRPr="000925FF">
        <w:rPr>
          <w:rFonts w:ascii="Times New Roman" w:hAnsi="Times New Roman" w:cs="Times New Roman"/>
          <w:spacing w:val="-1"/>
          <w:sz w:val="24"/>
          <w:szCs w:val="24"/>
        </w:rPr>
        <w:t>other</w:t>
      </w:r>
      <w:r w:rsidRPr="000925FF">
        <w:rPr>
          <w:rFonts w:ascii="Times New Roman" w:hAnsi="Times New Roman" w:cs="Times New Roman"/>
          <w:spacing w:val="23"/>
          <w:sz w:val="24"/>
          <w:szCs w:val="24"/>
        </w:rPr>
        <w:t xml:space="preserve"> </w:t>
      </w:r>
      <w:r w:rsidRPr="000925FF">
        <w:rPr>
          <w:rFonts w:ascii="Times New Roman" w:hAnsi="Times New Roman" w:cs="Times New Roman"/>
          <w:spacing w:val="-1"/>
          <w:sz w:val="24"/>
          <w:szCs w:val="24"/>
        </w:rPr>
        <w:t>sources</w:t>
      </w:r>
      <w:r w:rsidRPr="000925FF">
        <w:rPr>
          <w:rFonts w:ascii="Times New Roman" w:hAnsi="Times New Roman" w:cs="Times New Roman"/>
          <w:spacing w:val="22"/>
          <w:sz w:val="24"/>
          <w:szCs w:val="24"/>
        </w:rPr>
        <w:t xml:space="preserve"> </w:t>
      </w:r>
      <w:r w:rsidRPr="000925FF">
        <w:rPr>
          <w:rFonts w:ascii="Times New Roman" w:hAnsi="Times New Roman" w:cs="Times New Roman"/>
          <w:sz w:val="24"/>
          <w:szCs w:val="24"/>
        </w:rPr>
        <w:t>of</w:t>
      </w:r>
      <w:r w:rsidRPr="000925FF">
        <w:rPr>
          <w:rFonts w:ascii="Times New Roman" w:hAnsi="Times New Roman" w:cs="Times New Roman"/>
          <w:spacing w:val="23"/>
          <w:sz w:val="24"/>
          <w:szCs w:val="24"/>
        </w:rPr>
        <w:t xml:space="preserve"> </w:t>
      </w:r>
      <w:r w:rsidRPr="000925FF">
        <w:rPr>
          <w:rFonts w:ascii="Times New Roman" w:hAnsi="Times New Roman" w:cs="Times New Roman"/>
          <w:spacing w:val="-1"/>
          <w:sz w:val="24"/>
          <w:szCs w:val="24"/>
        </w:rPr>
        <w:t>illumination</w:t>
      </w:r>
      <w:r w:rsidRPr="000925FF">
        <w:rPr>
          <w:rFonts w:ascii="Times New Roman" w:hAnsi="Times New Roman" w:cs="Times New Roman"/>
          <w:spacing w:val="21"/>
          <w:sz w:val="24"/>
          <w:szCs w:val="24"/>
        </w:rPr>
        <w:t xml:space="preserve"> </w:t>
      </w:r>
      <w:r w:rsidRPr="000925FF">
        <w:rPr>
          <w:rFonts w:ascii="Times New Roman" w:hAnsi="Times New Roman" w:cs="Times New Roman"/>
          <w:spacing w:val="-1"/>
          <w:sz w:val="24"/>
          <w:szCs w:val="24"/>
        </w:rPr>
        <w:t>(whether</w:t>
      </w:r>
      <w:r w:rsidRPr="000925FF">
        <w:rPr>
          <w:rFonts w:ascii="Times New Roman" w:hAnsi="Times New Roman" w:cs="Times New Roman"/>
          <w:spacing w:val="23"/>
          <w:sz w:val="24"/>
          <w:szCs w:val="24"/>
        </w:rPr>
        <w:t xml:space="preserve"> </w:t>
      </w:r>
      <w:r w:rsidRPr="000925FF">
        <w:rPr>
          <w:rFonts w:ascii="Times New Roman" w:hAnsi="Times New Roman" w:cs="Times New Roman"/>
          <w:spacing w:val="-1"/>
          <w:sz w:val="24"/>
          <w:szCs w:val="24"/>
        </w:rPr>
        <w:t>interior</w:t>
      </w:r>
      <w:r w:rsidRPr="000925FF">
        <w:rPr>
          <w:rFonts w:ascii="Times New Roman" w:hAnsi="Times New Roman" w:cs="Times New Roman"/>
          <w:spacing w:val="23"/>
          <w:sz w:val="24"/>
          <w:szCs w:val="24"/>
        </w:rPr>
        <w:t xml:space="preserve"> </w:t>
      </w:r>
      <w:r w:rsidRPr="000925FF">
        <w:rPr>
          <w:rFonts w:ascii="Times New Roman" w:hAnsi="Times New Roman" w:cs="Times New Roman"/>
          <w:spacing w:val="-1"/>
          <w:sz w:val="24"/>
          <w:szCs w:val="24"/>
        </w:rPr>
        <w:t>or</w:t>
      </w:r>
      <w:r w:rsidRPr="000925FF">
        <w:rPr>
          <w:rFonts w:ascii="Times New Roman" w:hAnsi="Times New Roman" w:cs="Times New Roman"/>
          <w:spacing w:val="23"/>
          <w:sz w:val="24"/>
          <w:szCs w:val="24"/>
        </w:rPr>
        <w:t xml:space="preserve"> </w:t>
      </w:r>
      <w:r w:rsidRPr="000925FF">
        <w:rPr>
          <w:rFonts w:ascii="Times New Roman" w:hAnsi="Times New Roman" w:cs="Times New Roman"/>
          <w:spacing w:val="-1"/>
          <w:sz w:val="24"/>
          <w:szCs w:val="24"/>
        </w:rPr>
        <w:t>exterior)</w:t>
      </w:r>
      <w:r w:rsidRPr="000925FF">
        <w:rPr>
          <w:rFonts w:ascii="Times New Roman" w:hAnsi="Times New Roman" w:cs="Times New Roman"/>
          <w:spacing w:val="21"/>
          <w:sz w:val="24"/>
          <w:szCs w:val="24"/>
        </w:rPr>
        <w:t xml:space="preserve"> </w:t>
      </w:r>
      <w:r w:rsidRPr="000925FF">
        <w:rPr>
          <w:rFonts w:ascii="Times New Roman" w:hAnsi="Times New Roman" w:cs="Times New Roman"/>
          <w:spacing w:val="-1"/>
          <w:sz w:val="24"/>
          <w:szCs w:val="24"/>
        </w:rPr>
        <w:t>and</w:t>
      </w:r>
      <w:r w:rsidRPr="000925FF">
        <w:rPr>
          <w:rFonts w:ascii="Times New Roman" w:hAnsi="Times New Roman" w:cs="Times New Roman"/>
          <w:spacing w:val="23"/>
          <w:sz w:val="24"/>
          <w:szCs w:val="24"/>
        </w:rPr>
        <w:t xml:space="preserve"> </w:t>
      </w:r>
      <w:r w:rsidRPr="000925FF">
        <w:rPr>
          <w:rFonts w:ascii="Times New Roman" w:hAnsi="Times New Roman" w:cs="Times New Roman"/>
          <w:spacing w:val="-1"/>
          <w:sz w:val="24"/>
          <w:szCs w:val="24"/>
        </w:rPr>
        <w:t>all</w:t>
      </w:r>
      <w:r w:rsidRPr="000925FF">
        <w:rPr>
          <w:rFonts w:ascii="Times New Roman" w:hAnsi="Times New Roman" w:cs="Times New Roman"/>
          <w:spacing w:val="22"/>
          <w:sz w:val="24"/>
          <w:szCs w:val="24"/>
        </w:rPr>
        <w:t xml:space="preserve"> </w:t>
      </w:r>
      <w:r w:rsidRPr="000925FF">
        <w:rPr>
          <w:rFonts w:ascii="Times New Roman" w:hAnsi="Times New Roman" w:cs="Times New Roman"/>
          <w:spacing w:val="-1"/>
          <w:sz w:val="24"/>
          <w:szCs w:val="24"/>
        </w:rPr>
        <w:t>intense</w:t>
      </w:r>
      <w:r w:rsidRPr="000925FF">
        <w:rPr>
          <w:rFonts w:ascii="Times New Roman" w:hAnsi="Times New Roman" w:cs="Times New Roman"/>
          <w:spacing w:val="22"/>
          <w:sz w:val="24"/>
          <w:szCs w:val="24"/>
        </w:rPr>
        <w:t xml:space="preserve"> </w:t>
      </w:r>
      <w:r w:rsidRPr="000925FF">
        <w:rPr>
          <w:rFonts w:ascii="Times New Roman" w:hAnsi="Times New Roman" w:cs="Times New Roman"/>
          <w:spacing w:val="-1"/>
          <w:sz w:val="24"/>
          <w:szCs w:val="24"/>
        </w:rPr>
        <w:t>light</w:t>
      </w:r>
      <w:r w:rsidRPr="000925FF">
        <w:rPr>
          <w:rFonts w:ascii="Times New Roman" w:hAnsi="Times New Roman" w:cs="Times New Roman"/>
          <w:spacing w:val="66"/>
          <w:sz w:val="24"/>
          <w:szCs w:val="24"/>
        </w:rPr>
        <w:t xml:space="preserve"> </w:t>
      </w:r>
      <w:r w:rsidRPr="000925FF">
        <w:rPr>
          <w:rFonts w:ascii="Times New Roman" w:hAnsi="Times New Roman" w:cs="Times New Roman"/>
          <w:spacing w:val="-1"/>
          <w:sz w:val="24"/>
          <w:szCs w:val="24"/>
        </w:rPr>
        <w:t>emanating</w:t>
      </w:r>
      <w:r w:rsidRPr="000925FF">
        <w:rPr>
          <w:rFonts w:ascii="Times New Roman" w:hAnsi="Times New Roman" w:cs="Times New Roman"/>
          <w:spacing w:val="16"/>
          <w:sz w:val="24"/>
          <w:szCs w:val="24"/>
        </w:rPr>
        <w:t xml:space="preserve"> </w:t>
      </w:r>
      <w:r w:rsidRPr="000925FF">
        <w:rPr>
          <w:rFonts w:ascii="Times New Roman" w:hAnsi="Times New Roman" w:cs="Times New Roman"/>
          <w:sz w:val="24"/>
          <w:szCs w:val="24"/>
        </w:rPr>
        <w:t>from</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operations</w:t>
      </w:r>
      <w:r w:rsidRPr="000925FF">
        <w:rPr>
          <w:rFonts w:ascii="Times New Roman" w:hAnsi="Times New Roman" w:cs="Times New Roman"/>
          <w:spacing w:val="15"/>
          <w:sz w:val="24"/>
          <w:szCs w:val="24"/>
        </w:rPr>
        <w:t xml:space="preserve"> </w:t>
      </w:r>
      <w:r w:rsidRPr="000925FF">
        <w:rPr>
          <w:rFonts w:ascii="Times New Roman" w:hAnsi="Times New Roman" w:cs="Times New Roman"/>
          <w:spacing w:val="-1"/>
          <w:sz w:val="24"/>
          <w:szCs w:val="24"/>
        </w:rPr>
        <w:t>or</w:t>
      </w:r>
      <w:r w:rsidRPr="000925FF">
        <w:rPr>
          <w:rFonts w:ascii="Times New Roman" w:hAnsi="Times New Roman" w:cs="Times New Roman"/>
          <w:spacing w:val="16"/>
          <w:sz w:val="24"/>
          <w:szCs w:val="24"/>
        </w:rPr>
        <w:t xml:space="preserve"> </w:t>
      </w:r>
      <w:r w:rsidRPr="000925FF">
        <w:rPr>
          <w:rFonts w:ascii="Times New Roman" w:hAnsi="Times New Roman" w:cs="Times New Roman"/>
          <w:spacing w:val="-1"/>
          <w:sz w:val="24"/>
          <w:szCs w:val="24"/>
        </w:rPr>
        <w:t>equipment</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shall</w:t>
      </w:r>
      <w:r w:rsidRPr="000925FF">
        <w:rPr>
          <w:rFonts w:ascii="Times New Roman" w:hAnsi="Times New Roman" w:cs="Times New Roman"/>
          <w:spacing w:val="14"/>
          <w:sz w:val="24"/>
          <w:szCs w:val="24"/>
        </w:rPr>
        <w:t xml:space="preserve"> </w:t>
      </w:r>
      <w:r w:rsidRPr="000925FF">
        <w:rPr>
          <w:rFonts w:ascii="Times New Roman" w:hAnsi="Times New Roman" w:cs="Times New Roman"/>
          <w:sz w:val="24"/>
          <w:szCs w:val="24"/>
        </w:rPr>
        <w:t>b</w:t>
      </w:r>
      <w:r w:rsidR="00683ECE">
        <w:rPr>
          <w:rFonts w:ascii="Times New Roman" w:hAnsi="Times New Roman" w:cs="Times New Roman"/>
          <w:sz w:val="24"/>
          <w:szCs w:val="24"/>
        </w:rPr>
        <w:t xml:space="preserve">e dark skies complaint and </w:t>
      </w:r>
      <w:r w:rsidRPr="000925FF">
        <w:rPr>
          <w:rFonts w:ascii="Times New Roman" w:hAnsi="Times New Roman" w:cs="Times New Roman"/>
          <w:spacing w:val="-1"/>
          <w:sz w:val="24"/>
          <w:szCs w:val="24"/>
        </w:rPr>
        <w:t>shielded</w:t>
      </w:r>
      <w:r w:rsidRPr="000925FF">
        <w:rPr>
          <w:rFonts w:ascii="Times New Roman" w:hAnsi="Times New Roman" w:cs="Times New Roman"/>
          <w:spacing w:val="13"/>
          <w:sz w:val="24"/>
          <w:szCs w:val="24"/>
        </w:rPr>
        <w:t xml:space="preserve"> </w:t>
      </w:r>
      <w:r w:rsidRPr="000925FF">
        <w:rPr>
          <w:rFonts w:ascii="Times New Roman" w:hAnsi="Times New Roman" w:cs="Times New Roman"/>
          <w:sz w:val="24"/>
          <w:szCs w:val="24"/>
        </w:rPr>
        <w:t>from</w:t>
      </w:r>
      <w:r w:rsidRPr="000925FF">
        <w:rPr>
          <w:rFonts w:ascii="Times New Roman" w:hAnsi="Times New Roman" w:cs="Times New Roman"/>
          <w:spacing w:val="12"/>
          <w:sz w:val="24"/>
          <w:szCs w:val="24"/>
        </w:rPr>
        <w:t xml:space="preserve"> </w:t>
      </w:r>
      <w:r w:rsidRPr="000925FF">
        <w:rPr>
          <w:rFonts w:ascii="Times New Roman" w:hAnsi="Times New Roman" w:cs="Times New Roman"/>
          <w:spacing w:val="-1"/>
          <w:sz w:val="24"/>
          <w:szCs w:val="24"/>
        </w:rPr>
        <w:t>direct</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view</w:t>
      </w:r>
      <w:r w:rsidRPr="000925FF">
        <w:rPr>
          <w:rFonts w:ascii="Times New Roman" w:hAnsi="Times New Roman" w:cs="Times New Roman"/>
          <w:spacing w:val="16"/>
          <w:sz w:val="24"/>
          <w:szCs w:val="24"/>
        </w:rPr>
        <w:t xml:space="preserve"> </w:t>
      </w:r>
      <w:r w:rsidRPr="000925FF">
        <w:rPr>
          <w:rFonts w:ascii="Times New Roman" w:hAnsi="Times New Roman" w:cs="Times New Roman"/>
          <w:spacing w:val="-1"/>
          <w:sz w:val="24"/>
          <w:szCs w:val="24"/>
        </w:rPr>
        <w:t>at</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normal</w:t>
      </w:r>
      <w:r w:rsidRPr="000925FF">
        <w:rPr>
          <w:rFonts w:ascii="Times New Roman" w:hAnsi="Times New Roman" w:cs="Times New Roman"/>
          <w:spacing w:val="14"/>
          <w:sz w:val="24"/>
          <w:szCs w:val="24"/>
        </w:rPr>
        <w:t xml:space="preserve"> </w:t>
      </w:r>
      <w:r w:rsidRPr="000925FF">
        <w:rPr>
          <w:rFonts w:ascii="Times New Roman" w:hAnsi="Times New Roman" w:cs="Times New Roman"/>
          <w:sz w:val="24"/>
          <w:szCs w:val="24"/>
        </w:rPr>
        <w:t>eye</w:t>
      </w:r>
      <w:r w:rsidRPr="000925FF">
        <w:rPr>
          <w:rFonts w:ascii="Times New Roman" w:hAnsi="Times New Roman" w:cs="Times New Roman"/>
          <w:spacing w:val="15"/>
          <w:sz w:val="24"/>
          <w:szCs w:val="24"/>
        </w:rPr>
        <w:t xml:space="preserve"> </w:t>
      </w:r>
      <w:r w:rsidRPr="000925FF">
        <w:rPr>
          <w:rFonts w:ascii="Times New Roman" w:hAnsi="Times New Roman" w:cs="Times New Roman"/>
          <w:spacing w:val="-1"/>
          <w:sz w:val="24"/>
          <w:szCs w:val="24"/>
        </w:rPr>
        <w:t>level</w:t>
      </w:r>
      <w:r w:rsidRPr="000925FF">
        <w:rPr>
          <w:rFonts w:ascii="Times New Roman" w:hAnsi="Times New Roman" w:cs="Times New Roman"/>
          <w:spacing w:val="14"/>
          <w:sz w:val="24"/>
          <w:szCs w:val="24"/>
        </w:rPr>
        <w:t xml:space="preserve"> </w:t>
      </w:r>
      <w:r w:rsidRPr="000925FF">
        <w:rPr>
          <w:rFonts w:ascii="Times New Roman" w:hAnsi="Times New Roman" w:cs="Times New Roman"/>
          <w:spacing w:val="-1"/>
          <w:sz w:val="24"/>
          <w:szCs w:val="24"/>
        </w:rPr>
        <w:t>from</w:t>
      </w:r>
      <w:r w:rsidRPr="000925FF">
        <w:rPr>
          <w:rFonts w:ascii="Times New Roman" w:hAnsi="Times New Roman" w:cs="Times New Roman"/>
          <w:spacing w:val="15"/>
          <w:sz w:val="24"/>
          <w:szCs w:val="24"/>
        </w:rPr>
        <w:t xml:space="preserve"> </w:t>
      </w:r>
      <w:r w:rsidR="008D3BB0">
        <w:rPr>
          <w:rFonts w:ascii="Times New Roman" w:hAnsi="Times New Roman" w:cs="Times New Roman"/>
          <w:spacing w:val="-2"/>
          <w:sz w:val="24"/>
          <w:szCs w:val="24"/>
        </w:rPr>
        <w:t>r</w:t>
      </w:r>
      <w:r w:rsidRPr="000925FF">
        <w:rPr>
          <w:rFonts w:ascii="Times New Roman" w:hAnsi="Times New Roman" w:cs="Times New Roman"/>
          <w:spacing w:val="-1"/>
          <w:sz w:val="24"/>
          <w:szCs w:val="24"/>
        </w:rPr>
        <w:t>esidential</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districts</w:t>
      </w:r>
      <w:r w:rsidR="00B807F4">
        <w:rPr>
          <w:rFonts w:ascii="Times New Roman" w:hAnsi="Times New Roman" w:cs="Times New Roman"/>
          <w:spacing w:val="-1"/>
          <w:sz w:val="24"/>
          <w:szCs w:val="24"/>
        </w:rPr>
        <w:t xml:space="preserve"> with no light cast upon adjacent properties</w:t>
      </w:r>
      <w:r w:rsidRPr="000925FF">
        <w:rPr>
          <w:rFonts w:ascii="Times New Roman" w:hAnsi="Times New Roman" w:cs="Times New Roman"/>
          <w:spacing w:val="-1"/>
          <w:sz w:val="24"/>
          <w:szCs w:val="24"/>
        </w:rPr>
        <w:t>.</w:t>
      </w:r>
      <w:r w:rsidR="00B807F4">
        <w:rPr>
          <w:rFonts w:ascii="Times New Roman" w:hAnsi="Times New Roman" w:cs="Times New Roman"/>
          <w:spacing w:val="-1"/>
          <w:sz w:val="24"/>
          <w:szCs w:val="24"/>
        </w:rPr>
        <w:t xml:space="preserve">  </w:t>
      </w:r>
      <w:r w:rsidR="0077506E">
        <w:rPr>
          <w:rFonts w:ascii="Times New Roman" w:hAnsi="Times New Roman" w:cs="Times New Roman"/>
          <w:spacing w:val="-1"/>
          <w:sz w:val="24"/>
          <w:szCs w:val="24"/>
        </w:rPr>
        <w:t xml:space="preserve">Full cutoff light fixtures shall be used.  </w:t>
      </w:r>
      <w:r w:rsidR="00B807F4">
        <w:rPr>
          <w:rFonts w:ascii="Times New Roman" w:hAnsi="Times New Roman" w:cs="Times New Roman"/>
          <w:spacing w:val="-1"/>
          <w:sz w:val="24"/>
          <w:szCs w:val="24"/>
        </w:rPr>
        <w:t>The Applicant shall provide a lighting plan that shall be peer reviewed and approved by the Planning Board.</w:t>
      </w:r>
    </w:p>
    <w:p w14:paraId="5AE4A4C2" w14:textId="68824F7B" w:rsidR="00044387" w:rsidRPr="000925FF" w:rsidRDefault="00044387" w:rsidP="000B102F">
      <w:pPr>
        <w:pStyle w:val="BodyText"/>
        <w:widowControl/>
        <w:numPr>
          <w:ilvl w:val="0"/>
          <w:numId w:val="16"/>
        </w:numPr>
        <w:tabs>
          <w:tab w:val="left" w:pos="773"/>
        </w:tabs>
        <w:spacing w:after="120"/>
        <w:ind w:right="118"/>
        <w:jc w:val="both"/>
        <w:rPr>
          <w:rFonts w:ascii="Times New Roman" w:hAnsi="Times New Roman" w:cs="Times New Roman"/>
          <w:sz w:val="24"/>
          <w:szCs w:val="24"/>
        </w:rPr>
      </w:pPr>
      <w:r w:rsidRPr="000925FF">
        <w:rPr>
          <w:rFonts w:ascii="Times New Roman" w:hAnsi="Times New Roman" w:cs="Times New Roman"/>
          <w:b/>
          <w:spacing w:val="-1"/>
          <w:sz w:val="24"/>
          <w:szCs w:val="24"/>
        </w:rPr>
        <w:t>Signage.</w:t>
      </w:r>
      <w:r w:rsidRPr="000925FF">
        <w:rPr>
          <w:rFonts w:ascii="Times New Roman" w:hAnsi="Times New Roman" w:cs="Times New Roman"/>
          <w:b/>
          <w:spacing w:val="52"/>
          <w:sz w:val="24"/>
          <w:szCs w:val="24"/>
        </w:rPr>
        <w:t xml:space="preserve"> </w:t>
      </w:r>
      <w:r w:rsidRPr="000925FF">
        <w:rPr>
          <w:rFonts w:ascii="Times New Roman" w:hAnsi="Times New Roman" w:cs="Times New Roman"/>
          <w:spacing w:val="-1"/>
          <w:sz w:val="24"/>
          <w:szCs w:val="24"/>
        </w:rPr>
        <w:t>All signs shall conform to the requirements set forth in Section 201-14.6.B.</w:t>
      </w:r>
    </w:p>
    <w:p w14:paraId="10918BC8" w14:textId="4801E0E9" w:rsidR="00044387" w:rsidRPr="000925FF" w:rsidRDefault="00044387" w:rsidP="000B102F">
      <w:pPr>
        <w:pStyle w:val="BodyText"/>
        <w:widowControl/>
        <w:numPr>
          <w:ilvl w:val="0"/>
          <w:numId w:val="16"/>
        </w:numPr>
        <w:tabs>
          <w:tab w:val="left" w:pos="773"/>
        </w:tabs>
        <w:spacing w:after="120"/>
        <w:ind w:right="118"/>
        <w:jc w:val="both"/>
        <w:rPr>
          <w:rFonts w:ascii="Times New Roman" w:hAnsi="Times New Roman" w:cs="Times New Roman"/>
          <w:sz w:val="24"/>
          <w:szCs w:val="24"/>
        </w:rPr>
      </w:pPr>
      <w:r w:rsidRPr="000925FF">
        <w:rPr>
          <w:rFonts w:ascii="Times New Roman" w:hAnsi="Times New Roman" w:cs="Times New Roman"/>
          <w:b/>
          <w:spacing w:val="-1"/>
          <w:sz w:val="24"/>
          <w:szCs w:val="24"/>
        </w:rPr>
        <w:t>Accessibility.</w:t>
      </w:r>
      <w:r w:rsidRPr="000925FF">
        <w:rPr>
          <w:rFonts w:ascii="Times New Roman" w:hAnsi="Times New Roman" w:cs="Times New Roman"/>
          <w:b/>
          <w:sz w:val="24"/>
          <w:szCs w:val="24"/>
        </w:rPr>
        <w:t xml:space="preserve"> </w:t>
      </w:r>
      <w:r w:rsidRPr="000925FF">
        <w:rPr>
          <w:rFonts w:ascii="Times New Roman" w:hAnsi="Times New Roman" w:cs="Times New Roman"/>
          <w:spacing w:val="-1"/>
          <w:sz w:val="24"/>
          <w:szCs w:val="24"/>
        </w:rPr>
        <w:t>The</w:t>
      </w:r>
      <w:r w:rsidRPr="000925FF">
        <w:rPr>
          <w:rFonts w:ascii="Times New Roman" w:hAnsi="Times New Roman" w:cs="Times New Roman"/>
          <w:spacing w:val="-4"/>
          <w:sz w:val="24"/>
          <w:szCs w:val="24"/>
        </w:rPr>
        <w:t xml:space="preserve"> </w:t>
      </w:r>
      <w:r w:rsidRPr="000925FF">
        <w:rPr>
          <w:rFonts w:ascii="Times New Roman" w:hAnsi="Times New Roman" w:cs="Times New Roman"/>
          <w:spacing w:val="-1"/>
          <w:sz w:val="24"/>
          <w:szCs w:val="24"/>
        </w:rPr>
        <w:t>facility</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shall</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comply with</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all</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state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and federal</w:t>
      </w:r>
      <w:r w:rsidRPr="000925FF">
        <w:rPr>
          <w:rFonts w:ascii="Times New Roman" w:hAnsi="Times New Roman" w:cs="Times New Roman"/>
          <w:spacing w:val="-2"/>
          <w:sz w:val="24"/>
          <w:szCs w:val="24"/>
        </w:rPr>
        <w:t xml:space="preserve"> </w:t>
      </w:r>
      <w:r w:rsidRPr="000925FF">
        <w:rPr>
          <w:rFonts w:ascii="Times New Roman" w:hAnsi="Times New Roman" w:cs="Times New Roman"/>
          <w:spacing w:val="-1"/>
          <w:sz w:val="24"/>
          <w:szCs w:val="24"/>
        </w:rPr>
        <w:t>requirements for handicapped</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access.</w:t>
      </w:r>
    </w:p>
    <w:p w14:paraId="3AAC4150" w14:textId="77777777" w:rsidR="00044387" w:rsidRPr="000925FF" w:rsidRDefault="00044387" w:rsidP="000B102F">
      <w:pPr>
        <w:pStyle w:val="BodyText"/>
        <w:widowControl/>
        <w:numPr>
          <w:ilvl w:val="0"/>
          <w:numId w:val="16"/>
        </w:numPr>
        <w:tabs>
          <w:tab w:val="left" w:pos="773"/>
        </w:tabs>
        <w:spacing w:after="120"/>
        <w:ind w:right="118"/>
        <w:jc w:val="both"/>
        <w:rPr>
          <w:rFonts w:ascii="Times New Roman" w:hAnsi="Times New Roman" w:cs="Times New Roman"/>
          <w:sz w:val="24"/>
          <w:szCs w:val="24"/>
        </w:rPr>
      </w:pPr>
      <w:r w:rsidRPr="000925FF">
        <w:rPr>
          <w:rFonts w:ascii="Times New Roman" w:hAnsi="Times New Roman" w:cs="Times New Roman"/>
          <w:b/>
          <w:spacing w:val="-1"/>
          <w:sz w:val="24"/>
          <w:szCs w:val="24"/>
        </w:rPr>
        <w:t>Transportation.</w:t>
      </w:r>
      <w:r w:rsidRPr="000925FF">
        <w:rPr>
          <w:rFonts w:ascii="Times New Roman" w:hAnsi="Times New Roman" w:cs="Times New Roman"/>
          <w:b/>
          <w:spacing w:val="7"/>
          <w:sz w:val="24"/>
          <w:szCs w:val="24"/>
        </w:rPr>
        <w:t xml:space="preserve"> </w:t>
      </w:r>
      <w:r w:rsidRPr="000925FF">
        <w:rPr>
          <w:rFonts w:ascii="Times New Roman" w:hAnsi="Times New Roman" w:cs="Times New Roman"/>
          <w:spacing w:val="-2"/>
          <w:sz w:val="24"/>
          <w:szCs w:val="24"/>
        </w:rPr>
        <w:t>The</w:t>
      </w:r>
      <w:r w:rsidRPr="000925FF">
        <w:rPr>
          <w:rFonts w:ascii="Times New Roman" w:hAnsi="Times New Roman" w:cs="Times New Roman"/>
          <w:spacing w:val="-1"/>
          <w:sz w:val="24"/>
          <w:szCs w:val="24"/>
        </w:rPr>
        <w:t xml:space="preserve"> Applicant</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shall</w:t>
      </w:r>
      <w:r w:rsidRPr="000925FF">
        <w:rPr>
          <w:rFonts w:ascii="Times New Roman" w:hAnsi="Times New Roman" w:cs="Times New Roman"/>
          <w:sz w:val="24"/>
          <w:szCs w:val="24"/>
        </w:rPr>
        <w:t xml:space="preserve"> </w:t>
      </w:r>
      <w:r w:rsidRPr="000925FF">
        <w:rPr>
          <w:rFonts w:ascii="Times New Roman" w:hAnsi="Times New Roman" w:cs="Times New Roman"/>
          <w:spacing w:val="-1"/>
          <w:sz w:val="24"/>
          <w:szCs w:val="24"/>
        </w:rPr>
        <w:t>provide shuttle</w:t>
      </w:r>
      <w:r w:rsidRPr="000925FF">
        <w:rPr>
          <w:rFonts w:ascii="Times New Roman" w:hAnsi="Times New Roman" w:cs="Times New Roman"/>
          <w:spacing w:val="1"/>
          <w:sz w:val="24"/>
          <w:szCs w:val="24"/>
        </w:rPr>
        <w:t xml:space="preserve"> </w:t>
      </w:r>
      <w:r w:rsidRPr="000925FF">
        <w:rPr>
          <w:rFonts w:ascii="Times New Roman" w:hAnsi="Times New Roman" w:cs="Times New Roman"/>
          <w:spacing w:val="-1"/>
          <w:sz w:val="24"/>
          <w:szCs w:val="24"/>
        </w:rPr>
        <w:t xml:space="preserve">service or assist in providing for transportation medical appointments, </w:t>
      </w:r>
      <w:r w:rsidRPr="000925FF">
        <w:rPr>
          <w:rFonts w:ascii="Times New Roman" w:hAnsi="Times New Roman" w:cs="Times New Roman"/>
          <w:sz w:val="24"/>
          <w:szCs w:val="24"/>
          <w:shd w:val="clear" w:color="auto" w:fill="FFFFFF"/>
        </w:rPr>
        <w:t>offsite programs, as well as local shopping and errands for residents of the Senior Housing Community.</w:t>
      </w:r>
    </w:p>
    <w:p w14:paraId="7D5262BD" w14:textId="00255759" w:rsidR="00044387" w:rsidRPr="002743AE" w:rsidRDefault="002743AE" w:rsidP="000B102F">
      <w:pPr>
        <w:pStyle w:val="BodyText"/>
        <w:widowControl/>
        <w:numPr>
          <w:ilvl w:val="0"/>
          <w:numId w:val="16"/>
        </w:numPr>
        <w:tabs>
          <w:tab w:val="left" w:pos="831"/>
        </w:tabs>
        <w:ind w:right="112"/>
        <w:jc w:val="both"/>
        <w:rPr>
          <w:rFonts w:ascii="Times New Roman" w:hAnsi="Times New Roman" w:cs="Times New Roman"/>
          <w:bCs/>
          <w:spacing w:val="-1"/>
          <w:sz w:val="24"/>
          <w:szCs w:val="24"/>
        </w:rPr>
      </w:pPr>
      <w:r w:rsidRPr="002743AE">
        <w:rPr>
          <w:rFonts w:ascii="Times New Roman" w:hAnsi="Times New Roman" w:cs="Times New Roman"/>
          <w:b/>
          <w:spacing w:val="-1"/>
          <w:sz w:val="24"/>
          <w:szCs w:val="24"/>
        </w:rPr>
        <w:t>Maintenance</w:t>
      </w:r>
      <w:r w:rsidRPr="002743AE">
        <w:rPr>
          <w:rFonts w:ascii="Times New Roman" w:hAnsi="Times New Roman" w:cs="Times New Roman"/>
          <w:bCs/>
          <w:spacing w:val="-1"/>
          <w:sz w:val="24"/>
          <w:szCs w:val="24"/>
        </w:rPr>
        <w:t>.</w:t>
      </w:r>
      <w:r>
        <w:rPr>
          <w:rFonts w:ascii="Times New Roman" w:hAnsi="Times New Roman" w:cs="Times New Roman"/>
          <w:b/>
          <w:spacing w:val="-1"/>
          <w:sz w:val="24"/>
          <w:szCs w:val="24"/>
        </w:rPr>
        <w:t xml:space="preserve">  </w:t>
      </w:r>
      <w:r w:rsidRPr="002743AE">
        <w:rPr>
          <w:rFonts w:ascii="Times New Roman" w:hAnsi="Times New Roman" w:cs="Times New Roman"/>
          <w:bCs/>
          <w:spacing w:val="-1"/>
          <w:sz w:val="24"/>
          <w:szCs w:val="24"/>
        </w:rPr>
        <w:t xml:space="preserve">All roadways, parking areas, walkways, paths, stormwater drainage, septic and other infrastructure shall remain private and </w:t>
      </w:r>
      <w:r w:rsidR="0068143A">
        <w:rPr>
          <w:rFonts w:ascii="Times New Roman" w:hAnsi="Times New Roman" w:cs="Times New Roman"/>
          <w:bCs/>
          <w:spacing w:val="-1"/>
          <w:sz w:val="24"/>
          <w:szCs w:val="24"/>
        </w:rPr>
        <w:t xml:space="preserve">shall </w:t>
      </w:r>
      <w:r w:rsidRPr="002743AE">
        <w:rPr>
          <w:rFonts w:ascii="Times New Roman" w:hAnsi="Times New Roman" w:cs="Times New Roman"/>
          <w:bCs/>
          <w:spacing w:val="-1"/>
          <w:sz w:val="24"/>
          <w:szCs w:val="24"/>
        </w:rPr>
        <w:t>be privately maintained with resp</w:t>
      </w:r>
      <w:r w:rsidR="0068143A">
        <w:rPr>
          <w:rFonts w:ascii="Times New Roman" w:hAnsi="Times New Roman" w:cs="Times New Roman"/>
          <w:bCs/>
          <w:spacing w:val="-1"/>
          <w:sz w:val="24"/>
          <w:szCs w:val="24"/>
        </w:rPr>
        <w:t xml:space="preserve">ect </w:t>
      </w:r>
      <w:r w:rsidRPr="002743AE">
        <w:rPr>
          <w:rFonts w:ascii="Times New Roman" w:hAnsi="Times New Roman" w:cs="Times New Roman"/>
          <w:bCs/>
          <w:spacing w:val="-1"/>
          <w:sz w:val="24"/>
          <w:szCs w:val="24"/>
        </w:rPr>
        <w:t xml:space="preserve">to upkeep and snow and ice removal.  </w:t>
      </w:r>
    </w:p>
    <w:p w14:paraId="2F672081" w14:textId="77777777" w:rsidR="002743AE" w:rsidRPr="002743AE" w:rsidRDefault="002743AE" w:rsidP="002743AE">
      <w:pPr>
        <w:pStyle w:val="BodyText"/>
        <w:widowControl/>
        <w:tabs>
          <w:tab w:val="left" w:pos="831"/>
        </w:tabs>
        <w:ind w:left="520" w:right="112"/>
        <w:jc w:val="both"/>
        <w:rPr>
          <w:rFonts w:ascii="Times New Roman" w:hAnsi="Times New Roman" w:cs="Times New Roman"/>
          <w:bCs/>
          <w:spacing w:val="-1"/>
          <w:sz w:val="24"/>
          <w:szCs w:val="24"/>
        </w:rPr>
      </w:pPr>
    </w:p>
    <w:p w14:paraId="7552C685" w14:textId="043F3CDF" w:rsidR="002743AE" w:rsidRPr="00444150" w:rsidRDefault="002743AE" w:rsidP="000B102F">
      <w:pPr>
        <w:pStyle w:val="BodyText"/>
        <w:widowControl/>
        <w:numPr>
          <w:ilvl w:val="0"/>
          <w:numId w:val="16"/>
        </w:numPr>
        <w:tabs>
          <w:tab w:val="left" w:pos="831"/>
        </w:tabs>
        <w:ind w:right="112"/>
        <w:jc w:val="both"/>
        <w:rPr>
          <w:rFonts w:ascii="Times New Roman" w:hAnsi="Times New Roman" w:cs="Times New Roman"/>
          <w:bCs/>
          <w:spacing w:val="-1"/>
          <w:sz w:val="24"/>
          <w:szCs w:val="24"/>
        </w:rPr>
      </w:pPr>
      <w:r w:rsidRPr="002743AE">
        <w:rPr>
          <w:rFonts w:ascii="Times New Roman" w:hAnsi="Times New Roman" w:cs="Times New Roman"/>
          <w:b/>
          <w:spacing w:val="-1"/>
          <w:sz w:val="24"/>
          <w:szCs w:val="24"/>
        </w:rPr>
        <w:t>Emergencies</w:t>
      </w:r>
      <w:r>
        <w:rPr>
          <w:rFonts w:ascii="Times New Roman" w:hAnsi="Times New Roman" w:cs="Times New Roman"/>
          <w:b/>
          <w:spacing w:val="-1"/>
          <w:sz w:val="24"/>
          <w:szCs w:val="24"/>
        </w:rPr>
        <w:t xml:space="preserve">.  </w:t>
      </w:r>
      <w:r w:rsidRPr="002743AE">
        <w:rPr>
          <w:rFonts w:ascii="Times New Roman" w:hAnsi="Times New Roman" w:cs="Times New Roman"/>
          <w:bCs/>
          <w:spacing w:val="-1"/>
          <w:sz w:val="24"/>
          <w:szCs w:val="24"/>
        </w:rPr>
        <w:t xml:space="preserve">The Project shall have </w:t>
      </w:r>
      <w:r w:rsidR="00444150">
        <w:rPr>
          <w:rFonts w:ascii="Times New Roman" w:hAnsi="Times New Roman" w:cs="Times New Roman"/>
          <w:bCs/>
          <w:spacing w:val="-1"/>
          <w:sz w:val="24"/>
          <w:szCs w:val="24"/>
        </w:rPr>
        <w:t xml:space="preserve">an </w:t>
      </w:r>
      <w:r w:rsidRPr="002743AE">
        <w:rPr>
          <w:rFonts w:ascii="Times New Roman" w:hAnsi="Times New Roman" w:cs="Times New Roman"/>
          <w:bCs/>
          <w:spacing w:val="-1"/>
          <w:sz w:val="24"/>
          <w:szCs w:val="24"/>
        </w:rPr>
        <w:t>integrated emergency call</w:t>
      </w:r>
      <w:r w:rsidR="00444150">
        <w:rPr>
          <w:rFonts w:ascii="Times New Roman" w:hAnsi="Times New Roman" w:cs="Times New Roman"/>
          <w:bCs/>
          <w:spacing w:val="-1"/>
          <w:sz w:val="24"/>
          <w:szCs w:val="24"/>
        </w:rPr>
        <w:t xml:space="preserve"> system(s) to monitor and direct s</w:t>
      </w:r>
      <w:r w:rsidRPr="002743AE">
        <w:rPr>
          <w:rFonts w:ascii="Times New Roman" w:hAnsi="Times New Roman" w:cs="Times New Roman"/>
          <w:bCs/>
          <w:spacing w:val="-1"/>
          <w:sz w:val="24"/>
          <w:szCs w:val="24"/>
        </w:rPr>
        <w:t>ecurity</w:t>
      </w:r>
      <w:r w:rsidR="00444150">
        <w:rPr>
          <w:rFonts w:ascii="Times New Roman" w:hAnsi="Times New Roman" w:cs="Times New Roman"/>
          <w:bCs/>
          <w:spacing w:val="-1"/>
          <w:sz w:val="24"/>
          <w:szCs w:val="24"/>
        </w:rPr>
        <w:t xml:space="preserve"> alarms (including fire alarms, sprinkler alarms, trouble alarms and other security alarms)</w:t>
      </w:r>
      <w:r w:rsidRPr="002743AE">
        <w:rPr>
          <w:rFonts w:ascii="Times New Roman" w:hAnsi="Times New Roman" w:cs="Times New Roman"/>
          <w:bCs/>
          <w:spacing w:val="-1"/>
          <w:sz w:val="24"/>
          <w:szCs w:val="24"/>
        </w:rPr>
        <w:t>,</w:t>
      </w:r>
      <w:r w:rsidR="00444150">
        <w:rPr>
          <w:rFonts w:ascii="Times New Roman" w:hAnsi="Times New Roman" w:cs="Times New Roman"/>
          <w:bCs/>
          <w:spacing w:val="-1"/>
          <w:sz w:val="24"/>
          <w:szCs w:val="24"/>
        </w:rPr>
        <w:t xml:space="preserve"> </w:t>
      </w:r>
      <w:r w:rsidRPr="002743AE">
        <w:rPr>
          <w:rFonts w:ascii="Times New Roman" w:hAnsi="Times New Roman" w:cs="Times New Roman"/>
          <w:bCs/>
          <w:spacing w:val="-1"/>
          <w:sz w:val="24"/>
          <w:szCs w:val="24"/>
        </w:rPr>
        <w:t xml:space="preserve">telephone and other communication systems </w:t>
      </w:r>
      <w:r w:rsidR="00444150">
        <w:rPr>
          <w:rFonts w:ascii="Times New Roman" w:hAnsi="Times New Roman" w:cs="Times New Roman"/>
          <w:bCs/>
          <w:spacing w:val="-1"/>
          <w:sz w:val="24"/>
          <w:szCs w:val="24"/>
        </w:rPr>
        <w:t xml:space="preserve">in order </w:t>
      </w:r>
      <w:r w:rsidRPr="002743AE">
        <w:rPr>
          <w:rFonts w:ascii="Times New Roman" w:hAnsi="Times New Roman" w:cs="Times New Roman"/>
          <w:bCs/>
          <w:spacing w:val="-1"/>
          <w:sz w:val="24"/>
          <w:szCs w:val="24"/>
        </w:rPr>
        <w:t xml:space="preserve">to provide </w:t>
      </w:r>
      <w:r w:rsidR="00444150">
        <w:rPr>
          <w:rFonts w:ascii="Times New Roman" w:hAnsi="Times New Roman" w:cs="Times New Roman"/>
          <w:bCs/>
          <w:spacing w:val="-1"/>
          <w:sz w:val="24"/>
          <w:szCs w:val="24"/>
        </w:rPr>
        <w:t xml:space="preserve">emergency </w:t>
      </w:r>
      <w:r w:rsidRPr="002743AE">
        <w:rPr>
          <w:rFonts w:ascii="Times New Roman" w:hAnsi="Times New Roman" w:cs="Times New Roman"/>
          <w:bCs/>
          <w:spacing w:val="-1"/>
          <w:sz w:val="24"/>
          <w:szCs w:val="24"/>
        </w:rPr>
        <w:t xml:space="preserve">monitoring for residents and employees and </w:t>
      </w:r>
      <w:r w:rsidR="00444150">
        <w:rPr>
          <w:rFonts w:ascii="Times New Roman" w:hAnsi="Times New Roman" w:cs="Times New Roman"/>
          <w:bCs/>
          <w:spacing w:val="-1"/>
          <w:sz w:val="24"/>
          <w:szCs w:val="24"/>
        </w:rPr>
        <w:t>the system(s) shall have monitoring protocols and shall be connected t</w:t>
      </w:r>
      <w:r w:rsidRPr="002743AE">
        <w:rPr>
          <w:rFonts w:ascii="Times New Roman" w:hAnsi="Times New Roman" w:cs="Times New Roman"/>
          <w:bCs/>
          <w:spacing w:val="-1"/>
          <w:sz w:val="24"/>
          <w:szCs w:val="24"/>
        </w:rPr>
        <w:t xml:space="preserve">o </w:t>
      </w:r>
      <w:r w:rsidR="00D8367E">
        <w:rPr>
          <w:rFonts w:ascii="Times New Roman" w:hAnsi="Times New Roman" w:cs="Times New Roman"/>
          <w:bCs/>
          <w:spacing w:val="-1"/>
          <w:sz w:val="24"/>
          <w:szCs w:val="24"/>
        </w:rPr>
        <w:t xml:space="preserve">an </w:t>
      </w:r>
      <w:r w:rsidR="003D1FAB">
        <w:rPr>
          <w:rFonts w:ascii="Times New Roman" w:hAnsi="Times New Roman" w:cs="Times New Roman"/>
          <w:bCs/>
          <w:spacing w:val="-1"/>
          <w:sz w:val="24"/>
          <w:szCs w:val="24"/>
        </w:rPr>
        <w:t>emergency call center(s)</w:t>
      </w:r>
      <w:r w:rsidR="00444150">
        <w:rPr>
          <w:rFonts w:ascii="Times New Roman" w:hAnsi="Times New Roman" w:cs="Times New Roman"/>
          <w:bCs/>
          <w:spacing w:val="-1"/>
          <w:sz w:val="24"/>
          <w:szCs w:val="24"/>
        </w:rPr>
        <w:t xml:space="preserve">, all </w:t>
      </w:r>
      <w:r w:rsidR="003D1FAB">
        <w:rPr>
          <w:rFonts w:ascii="Times New Roman" w:hAnsi="Times New Roman" w:cs="Times New Roman"/>
          <w:bCs/>
          <w:spacing w:val="-1"/>
          <w:sz w:val="24"/>
          <w:szCs w:val="24"/>
        </w:rPr>
        <w:t xml:space="preserve">as directed </w:t>
      </w:r>
      <w:r w:rsidR="00444150">
        <w:rPr>
          <w:rFonts w:ascii="Times New Roman" w:hAnsi="Times New Roman" w:cs="Times New Roman"/>
          <w:bCs/>
          <w:spacing w:val="-1"/>
          <w:sz w:val="24"/>
          <w:szCs w:val="24"/>
        </w:rPr>
        <w:t xml:space="preserve">and required </w:t>
      </w:r>
      <w:r w:rsidR="003D1FAB">
        <w:rPr>
          <w:rFonts w:ascii="Times New Roman" w:hAnsi="Times New Roman" w:cs="Times New Roman"/>
          <w:bCs/>
          <w:spacing w:val="-1"/>
          <w:sz w:val="24"/>
          <w:szCs w:val="24"/>
        </w:rPr>
        <w:t xml:space="preserve">by </w:t>
      </w:r>
      <w:r w:rsidRPr="002743AE">
        <w:rPr>
          <w:rFonts w:ascii="Times New Roman" w:hAnsi="Times New Roman" w:cs="Times New Roman"/>
          <w:bCs/>
          <w:spacing w:val="-1"/>
          <w:sz w:val="24"/>
          <w:szCs w:val="24"/>
        </w:rPr>
        <w:t xml:space="preserve">the Norwell Fire Department. Additionally, each individual Dwelling Unit shall be equipped with an emergency call system </w:t>
      </w:r>
      <w:r w:rsidR="00444150">
        <w:rPr>
          <w:rFonts w:ascii="Times New Roman" w:hAnsi="Times New Roman" w:cs="Times New Roman"/>
          <w:bCs/>
          <w:spacing w:val="-1"/>
          <w:sz w:val="24"/>
          <w:szCs w:val="24"/>
        </w:rPr>
        <w:t xml:space="preserve">that is </w:t>
      </w:r>
      <w:r w:rsidRPr="002743AE">
        <w:rPr>
          <w:rFonts w:ascii="Times New Roman" w:hAnsi="Times New Roman" w:cs="Times New Roman"/>
          <w:bCs/>
          <w:spacing w:val="-1"/>
          <w:sz w:val="24"/>
          <w:szCs w:val="24"/>
        </w:rPr>
        <w:t xml:space="preserve">linked to a central office within the Project which shall </w:t>
      </w:r>
      <w:r>
        <w:rPr>
          <w:rFonts w:ascii="Times New Roman" w:hAnsi="Times New Roman" w:cs="Times New Roman"/>
          <w:bCs/>
          <w:spacing w:val="-1"/>
          <w:sz w:val="24"/>
          <w:szCs w:val="24"/>
        </w:rPr>
        <w:t>b</w:t>
      </w:r>
      <w:r w:rsidRPr="002743AE">
        <w:rPr>
          <w:rFonts w:ascii="Times New Roman" w:hAnsi="Times New Roman" w:cs="Times New Roman"/>
          <w:bCs/>
          <w:spacing w:val="-1"/>
          <w:sz w:val="24"/>
          <w:szCs w:val="24"/>
        </w:rPr>
        <w:t>e staffed 24 hours a day</w:t>
      </w:r>
      <w:r w:rsidR="00444150">
        <w:rPr>
          <w:rFonts w:ascii="Times New Roman" w:hAnsi="Times New Roman" w:cs="Times New Roman"/>
          <w:bCs/>
          <w:spacing w:val="-1"/>
          <w:sz w:val="24"/>
          <w:szCs w:val="24"/>
        </w:rPr>
        <w:t xml:space="preserve"> and shall have </w:t>
      </w:r>
      <w:r w:rsidR="00444150" w:rsidRPr="00444150">
        <w:rPr>
          <w:rFonts w:ascii="Times New Roman" w:hAnsi="Times New Roman" w:cs="Times New Roman"/>
          <w:bCs/>
          <w:spacing w:val="-1"/>
          <w:sz w:val="24"/>
          <w:szCs w:val="24"/>
        </w:rPr>
        <w:t xml:space="preserve">individual unit 911 lines </w:t>
      </w:r>
      <w:r w:rsidR="00444150">
        <w:rPr>
          <w:rFonts w:ascii="Times New Roman" w:hAnsi="Times New Roman" w:cs="Times New Roman"/>
          <w:bCs/>
          <w:spacing w:val="-1"/>
          <w:sz w:val="24"/>
          <w:szCs w:val="24"/>
        </w:rPr>
        <w:t>that are directly connected</w:t>
      </w:r>
      <w:r w:rsidR="00444150" w:rsidRPr="00444150">
        <w:rPr>
          <w:rFonts w:ascii="Times New Roman" w:hAnsi="Times New Roman" w:cs="Times New Roman"/>
          <w:bCs/>
          <w:spacing w:val="-1"/>
          <w:sz w:val="24"/>
          <w:szCs w:val="24"/>
        </w:rPr>
        <w:t xml:space="preserve"> to </w:t>
      </w:r>
      <w:r w:rsidR="00444150">
        <w:rPr>
          <w:rFonts w:ascii="Times New Roman" w:hAnsi="Times New Roman" w:cs="Times New Roman"/>
          <w:bCs/>
          <w:spacing w:val="-1"/>
          <w:sz w:val="24"/>
          <w:szCs w:val="24"/>
        </w:rPr>
        <w:t xml:space="preserve">a </w:t>
      </w:r>
      <w:r w:rsidR="00444150" w:rsidRPr="00444150">
        <w:rPr>
          <w:rFonts w:ascii="Times New Roman" w:hAnsi="Times New Roman" w:cs="Times New Roman"/>
          <w:bCs/>
          <w:spacing w:val="-1"/>
          <w:sz w:val="24"/>
          <w:szCs w:val="24"/>
        </w:rPr>
        <w:t xml:space="preserve">dispatch center as required by the Norwell Fire Department. </w:t>
      </w:r>
    </w:p>
    <w:p w14:paraId="05B91C57" w14:textId="77777777" w:rsidR="002743AE" w:rsidRDefault="002743AE" w:rsidP="002743AE">
      <w:pPr>
        <w:pStyle w:val="ListParagraph"/>
        <w:rPr>
          <w:rFonts w:ascii="Times New Roman" w:hAnsi="Times New Roman" w:cs="Times New Roman"/>
          <w:b/>
          <w:spacing w:val="-1"/>
          <w:sz w:val="24"/>
          <w:szCs w:val="24"/>
        </w:rPr>
      </w:pPr>
    </w:p>
    <w:p w14:paraId="23439066" w14:textId="34C4E6D5" w:rsidR="002743AE" w:rsidRDefault="002743AE" w:rsidP="000B102F">
      <w:pPr>
        <w:pStyle w:val="BodyText"/>
        <w:widowControl/>
        <w:numPr>
          <w:ilvl w:val="0"/>
          <w:numId w:val="16"/>
        </w:numPr>
        <w:tabs>
          <w:tab w:val="left" w:pos="831"/>
        </w:tabs>
        <w:ind w:right="112"/>
        <w:jc w:val="both"/>
        <w:rPr>
          <w:rFonts w:ascii="Times New Roman" w:hAnsi="Times New Roman" w:cs="Times New Roman"/>
          <w:b/>
          <w:spacing w:val="-1"/>
          <w:sz w:val="24"/>
          <w:szCs w:val="24"/>
        </w:rPr>
      </w:pPr>
      <w:r>
        <w:rPr>
          <w:rFonts w:ascii="Times New Roman" w:hAnsi="Times New Roman" w:cs="Times New Roman"/>
          <w:b/>
          <w:spacing w:val="-1"/>
          <w:sz w:val="24"/>
          <w:szCs w:val="24"/>
        </w:rPr>
        <w:t>Nuisances.</w:t>
      </w:r>
      <w:r>
        <w:rPr>
          <w:rFonts w:ascii="Times New Roman" w:hAnsi="Times New Roman" w:cs="Times New Roman"/>
          <w:bCs/>
          <w:spacing w:val="-1"/>
          <w:sz w:val="24"/>
          <w:szCs w:val="24"/>
        </w:rPr>
        <w:t xml:space="preserve"> The Project shall not produce adverse effects on the use or development of the surround</w:t>
      </w:r>
      <w:r w:rsidR="000D6132">
        <w:rPr>
          <w:rFonts w:ascii="Times New Roman" w:hAnsi="Times New Roman" w:cs="Times New Roman"/>
          <w:bCs/>
          <w:spacing w:val="-1"/>
          <w:sz w:val="24"/>
          <w:szCs w:val="24"/>
        </w:rPr>
        <w:t>ing</w:t>
      </w:r>
      <w:r>
        <w:rPr>
          <w:rFonts w:ascii="Times New Roman" w:hAnsi="Times New Roman" w:cs="Times New Roman"/>
          <w:bCs/>
          <w:spacing w:val="-1"/>
          <w:sz w:val="24"/>
          <w:szCs w:val="24"/>
        </w:rPr>
        <w:t xml:space="preserve"> neighboring area due to noise, traffic, lighting or other nuisances.</w:t>
      </w:r>
      <w:r w:rsidR="00CE7481">
        <w:rPr>
          <w:rFonts w:ascii="Times New Roman" w:hAnsi="Times New Roman" w:cs="Times New Roman"/>
          <w:bCs/>
          <w:spacing w:val="-1"/>
          <w:sz w:val="24"/>
          <w:szCs w:val="24"/>
        </w:rPr>
        <w:t xml:space="preserve">  Any equipment or use that can generate noise, vibration and/or odor shall be screened, filtered and baffled so as to prevent any such adverse impacts to occupants of the Project or other persons.</w:t>
      </w:r>
    </w:p>
    <w:p w14:paraId="271A77F7" w14:textId="77777777" w:rsidR="002743AE" w:rsidRPr="000925FF" w:rsidRDefault="002743AE" w:rsidP="002743AE">
      <w:pPr>
        <w:pStyle w:val="BodyText"/>
        <w:widowControl/>
        <w:tabs>
          <w:tab w:val="left" w:pos="831"/>
        </w:tabs>
        <w:ind w:right="112"/>
        <w:jc w:val="both"/>
        <w:rPr>
          <w:rFonts w:ascii="Times New Roman" w:hAnsi="Times New Roman" w:cs="Times New Roman"/>
          <w:b/>
          <w:spacing w:val="-1"/>
          <w:sz w:val="24"/>
          <w:szCs w:val="24"/>
        </w:rPr>
      </w:pPr>
    </w:p>
    <w:p w14:paraId="5CA2F434" w14:textId="29585122" w:rsidR="00044387" w:rsidRPr="000925FF" w:rsidRDefault="00044387" w:rsidP="008D3BB0">
      <w:pPr>
        <w:widowControl/>
        <w:jc w:val="both"/>
        <w:rPr>
          <w:rFonts w:ascii="Times New Roman" w:hAnsi="Times New Roman" w:cs="Times New Roman"/>
          <w:b/>
          <w:spacing w:val="-1"/>
          <w:sz w:val="24"/>
          <w:szCs w:val="24"/>
        </w:rPr>
      </w:pPr>
      <w:r w:rsidRPr="000925FF">
        <w:rPr>
          <w:rFonts w:ascii="Times New Roman" w:hAnsi="Times New Roman" w:cs="Times New Roman"/>
          <w:b/>
          <w:spacing w:val="-1"/>
          <w:sz w:val="24"/>
          <w:szCs w:val="24"/>
        </w:rPr>
        <w:t>§ 201-28.</w:t>
      </w:r>
      <w:r w:rsidR="000D6132">
        <w:rPr>
          <w:rFonts w:ascii="Times New Roman" w:hAnsi="Times New Roman" w:cs="Times New Roman"/>
          <w:b/>
          <w:spacing w:val="-1"/>
          <w:sz w:val="24"/>
          <w:szCs w:val="24"/>
        </w:rPr>
        <w:t>8</w:t>
      </w:r>
      <w:r w:rsidRPr="000925FF">
        <w:rPr>
          <w:rFonts w:ascii="Times New Roman" w:hAnsi="Times New Roman" w:cs="Times New Roman"/>
          <w:b/>
          <w:spacing w:val="-1"/>
          <w:sz w:val="24"/>
          <w:szCs w:val="24"/>
        </w:rPr>
        <w:t>.</w:t>
      </w:r>
      <w:r w:rsidRPr="000925FF">
        <w:rPr>
          <w:rFonts w:ascii="Times New Roman" w:hAnsi="Times New Roman" w:cs="Times New Roman"/>
          <w:b/>
          <w:spacing w:val="-1"/>
          <w:sz w:val="24"/>
          <w:szCs w:val="24"/>
        </w:rPr>
        <w:tab/>
        <w:t>Review Fees.</w:t>
      </w:r>
    </w:p>
    <w:p w14:paraId="727F5F5B" w14:textId="77777777" w:rsidR="00044387" w:rsidRPr="000925FF" w:rsidRDefault="00044387" w:rsidP="008D3BB0">
      <w:pPr>
        <w:widowControl/>
        <w:jc w:val="both"/>
        <w:rPr>
          <w:rFonts w:ascii="Times New Roman" w:hAnsi="Times New Roman" w:cs="Times New Roman"/>
          <w:sz w:val="24"/>
          <w:szCs w:val="24"/>
        </w:rPr>
      </w:pPr>
    </w:p>
    <w:p w14:paraId="1B7A188D" w14:textId="7AFC9E7D" w:rsidR="00044387" w:rsidRPr="000925FF" w:rsidRDefault="00044387" w:rsidP="008D3BB0">
      <w:pPr>
        <w:widowControl/>
        <w:jc w:val="both"/>
        <w:rPr>
          <w:rFonts w:ascii="Times New Roman" w:hAnsi="Times New Roman" w:cs="Times New Roman"/>
          <w:sz w:val="24"/>
          <w:szCs w:val="24"/>
        </w:rPr>
      </w:pPr>
      <w:r w:rsidRPr="000925FF">
        <w:rPr>
          <w:rFonts w:ascii="Times New Roman" w:hAnsi="Times New Roman" w:cs="Times New Roman"/>
          <w:sz w:val="24"/>
          <w:szCs w:val="24"/>
        </w:rPr>
        <w:t>The Planning Board may engage, at the expense of the Applicant, professional, technical and/or legal consultants to review an application for a special permit within the SHOD and to evaluate compliance with the special permit criteria</w:t>
      </w:r>
      <w:r w:rsidR="0077506E">
        <w:rPr>
          <w:rFonts w:ascii="Times New Roman" w:hAnsi="Times New Roman" w:cs="Times New Roman"/>
          <w:sz w:val="24"/>
          <w:szCs w:val="24"/>
        </w:rPr>
        <w:t xml:space="preserve"> at the Applicant’s expense </w:t>
      </w:r>
      <w:r w:rsidR="000D6132">
        <w:rPr>
          <w:rFonts w:ascii="Times New Roman" w:hAnsi="Times New Roman" w:cs="Times New Roman"/>
          <w:sz w:val="24"/>
          <w:szCs w:val="24"/>
        </w:rPr>
        <w:t xml:space="preserve">and </w:t>
      </w:r>
      <w:r w:rsidR="0077506E">
        <w:rPr>
          <w:rFonts w:ascii="Times New Roman" w:hAnsi="Times New Roman" w:cs="Times New Roman"/>
          <w:sz w:val="24"/>
          <w:szCs w:val="24"/>
        </w:rPr>
        <w:t>as provided for under G.L.</w:t>
      </w:r>
      <w:r w:rsidR="000D6132">
        <w:rPr>
          <w:rFonts w:ascii="Times New Roman" w:hAnsi="Times New Roman" w:cs="Times New Roman"/>
          <w:sz w:val="24"/>
          <w:szCs w:val="24"/>
        </w:rPr>
        <w:t xml:space="preserve"> </w:t>
      </w:r>
      <w:r w:rsidR="0077506E">
        <w:rPr>
          <w:rFonts w:ascii="Times New Roman" w:hAnsi="Times New Roman" w:cs="Times New Roman"/>
          <w:sz w:val="24"/>
          <w:szCs w:val="24"/>
        </w:rPr>
        <w:t>c 41, §53G</w:t>
      </w:r>
      <w:r w:rsidRPr="000925FF">
        <w:rPr>
          <w:rFonts w:ascii="Times New Roman" w:hAnsi="Times New Roman" w:cs="Times New Roman"/>
          <w:sz w:val="24"/>
          <w:szCs w:val="24"/>
        </w:rPr>
        <w:t>.</w:t>
      </w:r>
    </w:p>
    <w:p w14:paraId="360CA1AE" w14:textId="77777777" w:rsidR="00044387" w:rsidRPr="000925FF" w:rsidRDefault="00044387" w:rsidP="008D3BB0">
      <w:pPr>
        <w:widowControl/>
        <w:jc w:val="both"/>
        <w:rPr>
          <w:rFonts w:ascii="Times New Roman" w:hAnsi="Times New Roman" w:cs="Times New Roman"/>
          <w:sz w:val="24"/>
          <w:szCs w:val="24"/>
        </w:rPr>
      </w:pPr>
    </w:p>
    <w:p w14:paraId="1DA35C7E" w14:textId="4D83084B" w:rsidR="00044387" w:rsidRPr="000925FF" w:rsidRDefault="00044387" w:rsidP="008D3BB0">
      <w:pPr>
        <w:pStyle w:val="Default"/>
        <w:jc w:val="both"/>
        <w:rPr>
          <w:rFonts w:ascii="Times New Roman" w:hAnsi="Times New Roman" w:cs="Times New Roman"/>
          <w:color w:val="auto"/>
        </w:rPr>
      </w:pPr>
      <w:r w:rsidRPr="000925FF">
        <w:rPr>
          <w:rFonts w:ascii="Times New Roman" w:hAnsi="Times New Roman" w:cs="Times New Roman"/>
          <w:b/>
          <w:color w:val="auto"/>
          <w:spacing w:val="-1"/>
        </w:rPr>
        <w:lastRenderedPageBreak/>
        <w:t>§ 201-28.</w:t>
      </w:r>
      <w:r w:rsidR="000D6132">
        <w:rPr>
          <w:rFonts w:ascii="Times New Roman" w:hAnsi="Times New Roman" w:cs="Times New Roman"/>
          <w:b/>
          <w:color w:val="auto"/>
          <w:spacing w:val="-1"/>
        </w:rPr>
        <w:t>9</w:t>
      </w:r>
      <w:r w:rsidRPr="000925FF">
        <w:rPr>
          <w:rFonts w:ascii="Times New Roman" w:hAnsi="Times New Roman" w:cs="Times New Roman"/>
          <w:b/>
          <w:color w:val="auto"/>
          <w:spacing w:val="-1"/>
        </w:rPr>
        <w:t>.</w:t>
      </w:r>
      <w:r w:rsidRPr="000925FF">
        <w:rPr>
          <w:rFonts w:ascii="Times New Roman" w:hAnsi="Times New Roman" w:cs="Times New Roman"/>
          <w:b/>
          <w:color w:val="auto"/>
          <w:spacing w:val="-1"/>
        </w:rPr>
        <w:tab/>
      </w:r>
      <w:r w:rsidRPr="000925FF">
        <w:rPr>
          <w:rFonts w:ascii="Times New Roman" w:hAnsi="Times New Roman" w:cs="Times New Roman"/>
          <w:b/>
          <w:bCs/>
          <w:color w:val="auto"/>
        </w:rPr>
        <w:t xml:space="preserve">Grant of special permit. </w:t>
      </w:r>
    </w:p>
    <w:p w14:paraId="1F1FFDCE" w14:textId="77777777" w:rsidR="00044387" w:rsidRPr="000925FF" w:rsidRDefault="00044387" w:rsidP="008D3BB0">
      <w:pPr>
        <w:pStyle w:val="Default"/>
        <w:jc w:val="both"/>
        <w:rPr>
          <w:rFonts w:ascii="Times New Roman" w:hAnsi="Times New Roman" w:cs="Times New Roman"/>
          <w:color w:val="auto"/>
        </w:rPr>
      </w:pPr>
    </w:p>
    <w:p w14:paraId="29588BDF" w14:textId="4E1F934D" w:rsidR="00044387" w:rsidRPr="000925FF" w:rsidRDefault="00044387" w:rsidP="008D3BB0">
      <w:pPr>
        <w:pStyle w:val="Default"/>
        <w:jc w:val="both"/>
        <w:rPr>
          <w:rFonts w:ascii="Times New Roman" w:hAnsi="Times New Roman" w:cs="Times New Roman"/>
          <w:color w:val="auto"/>
        </w:rPr>
      </w:pPr>
      <w:r w:rsidRPr="000925FF">
        <w:rPr>
          <w:rFonts w:ascii="Times New Roman" w:hAnsi="Times New Roman" w:cs="Times New Roman"/>
          <w:color w:val="auto"/>
        </w:rPr>
        <w:t xml:space="preserve">The Planning Board by </w:t>
      </w:r>
      <w:r w:rsidR="003D1FAB">
        <w:rPr>
          <w:rFonts w:ascii="Times New Roman" w:hAnsi="Times New Roman" w:cs="Times New Roman"/>
          <w:color w:val="auto"/>
        </w:rPr>
        <w:t xml:space="preserve">supermajority </w:t>
      </w:r>
      <w:r w:rsidRPr="000925FF">
        <w:rPr>
          <w:rFonts w:ascii="Times New Roman" w:hAnsi="Times New Roman" w:cs="Times New Roman"/>
          <w:color w:val="auto"/>
        </w:rPr>
        <w:t xml:space="preserve">affirmative vote of its members </w:t>
      </w:r>
      <w:r w:rsidR="003D1FAB">
        <w:rPr>
          <w:rFonts w:ascii="Times New Roman" w:hAnsi="Times New Roman" w:cs="Times New Roman"/>
          <w:color w:val="auto"/>
        </w:rPr>
        <w:t xml:space="preserve">(4/5) </w:t>
      </w:r>
      <w:r w:rsidRPr="000925FF">
        <w:rPr>
          <w:rFonts w:ascii="Times New Roman" w:hAnsi="Times New Roman" w:cs="Times New Roman"/>
          <w:color w:val="auto"/>
        </w:rPr>
        <w:t xml:space="preserve">may grant a special permit for a Senior Housing Community upon finding that the proposed Senior Housing Community complies with the requirements of this article.  The Planning Board shall not grant a special permit unless it determines that all criteria set forth herein are satisfied. </w:t>
      </w:r>
      <w:r w:rsidRPr="000925FF">
        <w:rPr>
          <w:rFonts w:ascii="Times New Roman" w:hAnsi="Times New Roman" w:cs="Times New Roman"/>
          <w:color w:val="auto"/>
          <w:spacing w:val="-1"/>
        </w:rPr>
        <w:t>The</w:t>
      </w:r>
      <w:r w:rsidRPr="000925FF">
        <w:rPr>
          <w:rFonts w:ascii="Times New Roman" w:hAnsi="Times New Roman" w:cs="Times New Roman"/>
          <w:color w:val="auto"/>
          <w:spacing w:val="20"/>
        </w:rPr>
        <w:t xml:space="preserve"> </w:t>
      </w:r>
      <w:r w:rsidRPr="000925FF">
        <w:rPr>
          <w:rFonts w:ascii="Times New Roman" w:hAnsi="Times New Roman" w:cs="Times New Roman"/>
          <w:color w:val="auto"/>
          <w:spacing w:val="-1"/>
        </w:rPr>
        <w:t>Planning Board</w:t>
      </w:r>
      <w:r w:rsidRPr="000925FF">
        <w:rPr>
          <w:rFonts w:ascii="Times New Roman" w:hAnsi="Times New Roman" w:cs="Times New Roman"/>
          <w:color w:val="auto"/>
          <w:spacing w:val="18"/>
        </w:rPr>
        <w:t xml:space="preserve"> </w:t>
      </w:r>
      <w:r w:rsidRPr="000925FF">
        <w:rPr>
          <w:rFonts w:ascii="Times New Roman" w:hAnsi="Times New Roman" w:cs="Times New Roman"/>
          <w:color w:val="auto"/>
          <w:spacing w:val="-1"/>
        </w:rPr>
        <w:t>may</w:t>
      </w:r>
      <w:r w:rsidRPr="000925FF">
        <w:rPr>
          <w:rFonts w:ascii="Times New Roman" w:hAnsi="Times New Roman" w:cs="Times New Roman"/>
          <w:color w:val="auto"/>
          <w:spacing w:val="21"/>
        </w:rPr>
        <w:t xml:space="preserve"> </w:t>
      </w:r>
      <w:r w:rsidRPr="000925FF">
        <w:rPr>
          <w:rFonts w:ascii="Times New Roman" w:hAnsi="Times New Roman" w:cs="Times New Roman"/>
          <w:color w:val="auto"/>
          <w:spacing w:val="-1"/>
        </w:rPr>
        <w:t>waive</w:t>
      </w:r>
      <w:r w:rsidRPr="000925FF">
        <w:rPr>
          <w:rFonts w:ascii="Times New Roman" w:hAnsi="Times New Roman" w:cs="Times New Roman"/>
          <w:color w:val="auto"/>
          <w:spacing w:val="20"/>
        </w:rPr>
        <w:t xml:space="preserve"> </w:t>
      </w:r>
      <w:r w:rsidRPr="000925FF">
        <w:rPr>
          <w:rFonts w:ascii="Times New Roman" w:hAnsi="Times New Roman" w:cs="Times New Roman"/>
          <w:color w:val="auto"/>
          <w:spacing w:val="-1"/>
        </w:rPr>
        <w:t>any</w:t>
      </w:r>
      <w:r w:rsidRPr="000925FF">
        <w:rPr>
          <w:rFonts w:ascii="Times New Roman" w:hAnsi="Times New Roman" w:cs="Times New Roman"/>
          <w:color w:val="auto"/>
          <w:spacing w:val="21"/>
        </w:rPr>
        <w:t xml:space="preserve"> </w:t>
      </w:r>
      <w:r w:rsidRPr="000925FF">
        <w:rPr>
          <w:rFonts w:ascii="Times New Roman" w:hAnsi="Times New Roman" w:cs="Times New Roman"/>
          <w:color w:val="auto"/>
          <w:spacing w:val="-1"/>
        </w:rPr>
        <w:t>or</w:t>
      </w:r>
      <w:r w:rsidRPr="000925FF">
        <w:rPr>
          <w:rFonts w:ascii="Times New Roman" w:hAnsi="Times New Roman" w:cs="Times New Roman"/>
          <w:color w:val="auto"/>
          <w:spacing w:val="21"/>
        </w:rPr>
        <w:t xml:space="preserve"> </w:t>
      </w:r>
      <w:r w:rsidRPr="000925FF">
        <w:rPr>
          <w:rFonts w:ascii="Times New Roman" w:hAnsi="Times New Roman" w:cs="Times New Roman"/>
          <w:color w:val="auto"/>
          <w:spacing w:val="-1"/>
        </w:rPr>
        <w:t>all</w:t>
      </w:r>
      <w:r w:rsidRPr="000925FF">
        <w:rPr>
          <w:rFonts w:ascii="Times New Roman" w:hAnsi="Times New Roman" w:cs="Times New Roman"/>
          <w:color w:val="auto"/>
          <w:spacing w:val="19"/>
        </w:rPr>
        <w:t xml:space="preserve"> </w:t>
      </w:r>
      <w:r w:rsidRPr="000925FF">
        <w:rPr>
          <w:rFonts w:ascii="Times New Roman" w:hAnsi="Times New Roman" w:cs="Times New Roman"/>
          <w:color w:val="auto"/>
          <w:spacing w:val="-1"/>
        </w:rPr>
        <w:t>of</w:t>
      </w:r>
      <w:r w:rsidRPr="000925FF">
        <w:rPr>
          <w:rFonts w:ascii="Times New Roman" w:hAnsi="Times New Roman" w:cs="Times New Roman"/>
          <w:color w:val="auto"/>
          <w:spacing w:val="21"/>
        </w:rPr>
        <w:t xml:space="preserve"> </w:t>
      </w:r>
      <w:r w:rsidRPr="000925FF">
        <w:rPr>
          <w:rFonts w:ascii="Times New Roman" w:hAnsi="Times New Roman" w:cs="Times New Roman"/>
          <w:color w:val="auto"/>
          <w:spacing w:val="-1"/>
        </w:rPr>
        <w:t>the</w:t>
      </w:r>
      <w:r w:rsidRPr="000925FF">
        <w:rPr>
          <w:rFonts w:ascii="Times New Roman" w:hAnsi="Times New Roman" w:cs="Times New Roman"/>
          <w:color w:val="auto"/>
          <w:spacing w:val="20"/>
        </w:rPr>
        <w:t xml:space="preserve"> </w:t>
      </w:r>
      <w:r w:rsidRPr="000925FF">
        <w:rPr>
          <w:rFonts w:ascii="Times New Roman" w:hAnsi="Times New Roman" w:cs="Times New Roman"/>
          <w:color w:val="auto"/>
          <w:spacing w:val="-1"/>
        </w:rPr>
        <w:t>dimensional</w:t>
      </w:r>
      <w:r w:rsidRPr="000925FF">
        <w:rPr>
          <w:rFonts w:ascii="Times New Roman" w:hAnsi="Times New Roman" w:cs="Times New Roman"/>
          <w:color w:val="auto"/>
          <w:spacing w:val="19"/>
        </w:rPr>
        <w:t xml:space="preserve"> </w:t>
      </w:r>
      <w:r w:rsidRPr="000925FF">
        <w:rPr>
          <w:rFonts w:ascii="Times New Roman" w:hAnsi="Times New Roman" w:cs="Times New Roman"/>
          <w:color w:val="auto"/>
          <w:spacing w:val="-1"/>
        </w:rPr>
        <w:t>requirements,</w:t>
      </w:r>
      <w:r w:rsidRPr="000925FF">
        <w:rPr>
          <w:rFonts w:ascii="Times New Roman" w:hAnsi="Times New Roman" w:cs="Times New Roman"/>
          <w:color w:val="auto"/>
          <w:spacing w:val="63"/>
        </w:rPr>
        <w:t xml:space="preserve"> </w:t>
      </w:r>
      <w:r w:rsidRPr="000925FF">
        <w:rPr>
          <w:rFonts w:ascii="Times New Roman" w:hAnsi="Times New Roman" w:cs="Times New Roman"/>
          <w:color w:val="auto"/>
          <w:spacing w:val="-1"/>
        </w:rPr>
        <w:t>when,</w:t>
      </w:r>
      <w:r w:rsidRPr="000925FF">
        <w:rPr>
          <w:rFonts w:ascii="Times New Roman" w:hAnsi="Times New Roman" w:cs="Times New Roman"/>
          <w:color w:val="auto"/>
          <w:spacing w:val="17"/>
        </w:rPr>
        <w:t xml:space="preserve"> </w:t>
      </w:r>
      <w:r w:rsidRPr="000925FF">
        <w:rPr>
          <w:rFonts w:ascii="Times New Roman" w:hAnsi="Times New Roman" w:cs="Times New Roman"/>
          <w:color w:val="auto"/>
          <w:spacing w:val="-1"/>
        </w:rPr>
        <w:t>in</w:t>
      </w:r>
      <w:r w:rsidRPr="000925FF">
        <w:rPr>
          <w:rFonts w:ascii="Times New Roman" w:hAnsi="Times New Roman" w:cs="Times New Roman"/>
          <w:color w:val="auto"/>
          <w:spacing w:val="17"/>
        </w:rPr>
        <w:t xml:space="preserve"> </w:t>
      </w:r>
      <w:r w:rsidRPr="000925FF">
        <w:rPr>
          <w:rFonts w:ascii="Times New Roman" w:hAnsi="Times New Roman" w:cs="Times New Roman"/>
          <w:color w:val="auto"/>
        </w:rPr>
        <w:t>the</w:t>
      </w:r>
      <w:r w:rsidRPr="000925FF">
        <w:rPr>
          <w:rFonts w:ascii="Times New Roman" w:hAnsi="Times New Roman" w:cs="Times New Roman"/>
          <w:color w:val="auto"/>
          <w:spacing w:val="18"/>
        </w:rPr>
        <w:t xml:space="preserve"> </w:t>
      </w:r>
      <w:r w:rsidRPr="000925FF">
        <w:rPr>
          <w:rFonts w:ascii="Times New Roman" w:hAnsi="Times New Roman" w:cs="Times New Roman"/>
          <w:color w:val="auto"/>
          <w:spacing w:val="-1"/>
        </w:rPr>
        <w:t>judgment</w:t>
      </w:r>
      <w:r w:rsidRPr="000925FF">
        <w:rPr>
          <w:rFonts w:ascii="Times New Roman" w:hAnsi="Times New Roman" w:cs="Times New Roman"/>
          <w:color w:val="auto"/>
          <w:spacing w:val="17"/>
        </w:rPr>
        <w:t xml:space="preserve"> </w:t>
      </w:r>
      <w:r w:rsidRPr="000925FF">
        <w:rPr>
          <w:rFonts w:ascii="Times New Roman" w:hAnsi="Times New Roman" w:cs="Times New Roman"/>
          <w:color w:val="auto"/>
        </w:rPr>
        <w:t>of</w:t>
      </w:r>
      <w:r w:rsidRPr="000925FF">
        <w:rPr>
          <w:rFonts w:ascii="Times New Roman" w:hAnsi="Times New Roman" w:cs="Times New Roman"/>
          <w:color w:val="auto"/>
          <w:spacing w:val="19"/>
        </w:rPr>
        <w:t xml:space="preserve"> </w:t>
      </w:r>
      <w:r w:rsidRPr="000925FF">
        <w:rPr>
          <w:rFonts w:ascii="Times New Roman" w:hAnsi="Times New Roman" w:cs="Times New Roman"/>
          <w:color w:val="auto"/>
          <w:spacing w:val="-1"/>
        </w:rPr>
        <w:t>the Planning Board,</w:t>
      </w:r>
      <w:r w:rsidRPr="000925FF">
        <w:rPr>
          <w:rFonts w:ascii="Times New Roman" w:hAnsi="Times New Roman" w:cs="Times New Roman"/>
          <w:color w:val="auto"/>
          <w:spacing w:val="17"/>
        </w:rPr>
        <w:t xml:space="preserve"> </w:t>
      </w:r>
      <w:r w:rsidRPr="000925FF">
        <w:rPr>
          <w:rFonts w:ascii="Times New Roman" w:hAnsi="Times New Roman" w:cs="Times New Roman"/>
          <w:color w:val="auto"/>
          <w:spacing w:val="-1"/>
        </w:rPr>
        <w:t>such</w:t>
      </w:r>
      <w:r w:rsidRPr="000925FF">
        <w:rPr>
          <w:rFonts w:ascii="Times New Roman" w:hAnsi="Times New Roman" w:cs="Times New Roman"/>
          <w:color w:val="auto"/>
          <w:spacing w:val="17"/>
        </w:rPr>
        <w:t xml:space="preserve"> </w:t>
      </w:r>
      <w:r w:rsidRPr="000925FF">
        <w:rPr>
          <w:rFonts w:ascii="Times New Roman" w:hAnsi="Times New Roman" w:cs="Times New Roman"/>
          <w:color w:val="auto"/>
          <w:spacing w:val="-1"/>
        </w:rPr>
        <w:t>action</w:t>
      </w:r>
      <w:r w:rsidRPr="000925FF">
        <w:rPr>
          <w:rFonts w:ascii="Times New Roman" w:hAnsi="Times New Roman" w:cs="Times New Roman"/>
          <w:color w:val="auto"/>
          <w:spacing w:val="17"/>
        </w:rPr>
        <w:t xml:space="preserve"> </w:t>
      </w:r>
      <w:r w:rsidRPr="000925FF">
        <w:rPr>
          <w:rFonts w:ascii="Times New Roman" w:hAnsi="Times New Roman" w:cs="Times New Roman"/>
          <w:color w:val="auto"/>
          <w:spacing w:val="-1"/>
        </w:rPr>
        <w:t>is</w:t>
      </w:r>
      <w:r w:rsidRPr="000925FF">
        <w:rPr>
          <w:rFonts w:ascii="Times New Roman" w:hAnsi="Times New Roman" w:cs="Times New Roman"/>
          <w:color w:val="auto"/>
          <w:spacing w:val="18"/>
        </w:rPr>
        <w:t xml:space="preserve"> </w:t>
      </w:r>
      <w:r w:rsidRPr="000925FF">
        <w:rPr>
          <w:rFonts w:ascii="Times New Roman" w:hAnsi="Times New Roman" w:cs="Times New Roman"/>
          <w:color w:val="auto"/>
        </w:rPr>
        <w:t>in</w:t>
      </w:r>
      <w:r w:rsidRPr="000925FF">
        <w:rPr>
          <w:rFonts w:ascii="Times New Roman" w:hAnsi="Times New Roman" w:cs="Times New Roman"/>
          <w:color w:val="auto"/>
          <w:spacing w:val="17"/>
        </w:rPr>
        <w:t xml:space="preserve"> </w:t>
      </w:r>
      <w:r w:rsidRPr="000925FF">
        <w:rPr>
          <w:rFonts w:ascii="Times New Roman" w:hAnsi="Times New Roman" w:cs="Times New Roman"/>
          <w:color w:val="auto"/>
        </w:rPr>
        <w:t>the</w:t>
      </w:r>
      <w:r w:rsidRPr="000925FF">
        <w:rPr>
          <w:rFonts w:ascii="Times New Roman" w:hAnsi="Times New Roman" w:cs="Times New Roman"/>
          <w:color w:val="auto"/>
          <w:spacing w:val="18"/>
        </w:rPr>
        <w:t xml:space="preserve"> </w:t>
      </w:r>
      <w:r w:rsidRPr="000925FF">
        <w:rPr>
          <w:rFonts w:ascii="Times New Roman" w:hAnsi="Times New Roman" w:cs="Times New Roman"/>
          <w:color w:val="auto"/>
          <w:spacing w:val="-1"/>
        </w:rPr>
        <w:t>public</w:t>
      </w:r>
      <w:r w:rsidRPr="000925FF">
        <w:rPr>
          <w:rFonts w:ascii="Times New Roman" w:hAnsi="Times New Roman" w:cs="Times New Roman"/>
          <w:color w:val="auto"/>
          <w:spacing w:val="18"/>
        </w:rPr>
        <w:t xml:space="preserve"> </w:t>
      </w:r>
      <w:r w:rsidRPr="000925FF">
        <w:rPr>
          <w:rFonts w:ascii="Times New Roman" w:hAnsi="Times New Roman" w:cs="Times New Roman"/>
          <w:color w:val="auto"/>
          <w:spacing w:val="-1"/>
        </w:rPr>
        <w:t>interest</w:t>
      </w:r>
      <w:r w:rsidRPr="000925FF">
        <w:rPr>
          <w:rFonts w:ascii="Times New Roman" w:hAnsi="Times New Roman" w:cs="Times New Roman"/>
          <w:color w:val="auto"/>
          <w:spacing w:val="17"/>
        </w:rPr>
        <w:t xml:space="preserve"> </w:t>
      </w:r>
      <w:r w:rsidRPr="000925FF">
        <w:rPr>
          <w:rFonts w:ascii="Times New Roman" w:hAnsi="Times New Roman" w:cs="Times New Roman"/>
          <w:color w:val="auto"/>
          <w:spacing w:val="-1"/>
        </w:rPr>
        <w:t>and</w:t>
      </w:r>
      <w:r w:rsidRPr="000925FF">
        <w:rPr>
          <w:rFonts w:ascii="Times New Roman" w:hAnsi="Times New Roman" w:cs="Times New Roman"/>
          <w:color w:val="auto"/>
          <w:spacing w:val="18"/>
        </w:rPr>
        <w:t xml:space="preserve"> </w:t>
      </w:r>
      <w:r w:rsidRPr="000925FF">
        <w:rPr>
          <w:rFonts w:ascii="Times New Roman" w:hAnsi="Times New Roman" w:cs="Times New Roman"/>
          <w:color w:val="auto"/>
          <w:spacing w:val="-1"/>
        </w:rPr>
        <w:t>not</w:t>
      </w:r>
      <w:r w:rsidRPr="000925FF">
        <w:rPr>
          <w:rFonts w:ascii="Times New Roman" w:hAnsi="Times New Roman" w:cs="Times New Roman"/>
          <w:color w:val="auto"/>
          <w:spacing w:val="17"/>
        </w:rPr>
        <w:t xml:space="preserve"> </w:t>
      </w:r>
      <w:r w:rsidRPr="000925FF">
        <w:rPr>
          <w:rFonts w:ascii="Times New Roman" w:hAnsi="Times New Roman" w:cs="Times New Roman"/>
          <w:color w:val="auto"/>
          <w:spacing w:val="-1"/>
        </w:rPr>
        <w:t>inconsistent</w:t>
      </w:r>
      <w:r w:rsidRPr="000925FF">
        <w:rPr>
          <w:rFonts w:ascii="Times New Roman" w:hAnsi="Times New Roman" w:cs="Times New Roman"/>
          <w:color w:val="auto"/>
          <w:spacing w:val="84"/>
        </w:rPr>
        <w:t xml:space="preserve"> </w:t>
      </w:r>
      <w:r w:rsidRPr="000925FF">
        <w:rPr>
          <w:rFonts w:ascii="Times New Roman" w:hAnsi="Times New Roman" w:cs="Times New Roman"/>
          <w:color w:val="auto"/>
          <w:spacing w:val="-1"/>
        </w:rPr>
        <w:t>with</w:t>
      </w:r>
      <w:r w:rsidRPr="000925FF">
        <w:rPr>
          <w:rFonts w:ascii="Times New Roman" w:hAnsi="Times New Roman" w:cs="Times New Roman"/>
          <w:color w:val="auto"/>
          <w:spacing w:val="9"/>
        </w:rPr>
        <w:t xml:space="preserve"> </w:t>
      </w:r>
      <w:r w:rsidRPr="000925FF">
        <w:rPr>
          <w:rFonts w:ascii="Times New Roman" w:hAnsi="Times New Roman" w:cs="Times New Roman"/>
          <w:color w:val="auto"/>
          <w:spacing w:val="-1"/>
        </w:rPr>
        <w:t>the</w:t>
      </w:r>
      <w:r w:rsidRPr="000925FF">
        <w:rPr>
          <w:rFonts w:ascii="Times New Roman" w:hAnsi="Times New Roman" w:cs="Times New Roman"/>
          <w:color w:val="auto"/>
          <w:spacing w:val="11"/>
        </w:rPr>
        <w:t xml:space="preserve"> </w:t>
      </w:r>
      <w:r w:rsidRPr="000925FF">
        <w:rPr>
          <w:rFonts w:ascii="Times New Roman" w:hAnsi="Times New Roman" w:cs="Times New Roman"/>
          <w:color w:val="auto"/>
          <w:spacing w:val="-1"/>
        </w:rPr>
        <w:t>provisions</w:t>
      </w:r>
      <w:r w:rsidRPr="000925FF">
        <w:rPr>
          <w:rFonts w:ascii="Times New Roman" w:hAnsi="Times New Roman" w:cs="Times New Roman"/>
          <w:color w:val="auto"/>
          <w:spacing w:val="8"/>
        </w:rPr>
        <w:t xml:space="preserve"> </w:t>
      </w:r>
      <w:r w:rsidRPr="000925FF">
        <w:rPr>
          <w:rFonts w:ascii="Times New Roman" w:hAnsi="Times New Roman" w:cs="Times New Roman"/>
          <w:color w:val="auto"/>
        </w:rPr>
        <w:t>of</w:t>
      </w:r>
      <w:r w:rsidRPr="000925FF">
        <w:rPr>
          <w:rFonts w:ascii="Times New Roman" w:hAnsi="Times New Roman" w:cs="Times New Roman"/>
          <w:color w:val="auto"/>
          <w:spacing w:val="11"/>
        </w:rPr>
        <w:t xml:space="preserve"> </w:t>
      </w:r>
      <w:r w:rsidRPr="000925FF">
        <w:rPr>
          <w:rFonts w:ascii="Times New Roman" w:hAnsi="Times New Roman" w:cs="Times New Roman"/>
          <w:color w:val="auto"/>
          <w:spacing w:val="-1"/>
        </w:rPr>
        <w:t xml:space="preserve">this article.  </w:t>
      </w:r>
      <w:r w:rsidRPr="000925FF">
        <w:rPr>
          <w:rFonts w:ascii="Times New Roman" w:hAnsi="Times New Roman" w:cs="Times New Roman"/>
          <w:color w:val="auto"/>
        </w:rPr>
        <w:t xml:space="preserve">The special permit may be granted with such reasonable conditions, regulations or limitations as the Planning Board may deem necessary to serve the purpose of the bylaw. </w:t>
      </w:r>
    </w:p>
    <w:p w14:paraId="44FAC127" w14:textId="77777777" w:rsidR="00044387" w:rsidRPr="000925FF" w:rsidRDefault="00044387" w:rsidP="008D3BB0">
      <w:pPr>
        <w:pStyle w:val="Default"/>
        <w:jc w:val="both"/>
        <w:rPr>
          <w:rFonts w:ascii="Times New Roman" w:hAnsi="Times New Roman" w:cs="Times New Roman"/>
          <w:color w:val="auto"/>
        </w:rPr>
      </w:pPr>
    </w:p>
    <w:p w14:paraId="2430F78A" w14:textId="0E07D3FB" w:rsidR="0077506E" w:rsidRDefault="0077506E" w:rsidP="008D3BB0">
      <w:pPr>
        <w:pStyle w:val="Default"/>
        <w:jc w:val="both"/>
        <w:rPr>
          <w:rFonts w:ascii="Times New Roman" w:hAnsi="Times New Roman" w:cs="Times New Roman"/>
          <w:b/>
          <w:color w:val="auto"/>
          <w:spacing w:val="-1"/>
        </w:rPr>
      </w:pPr>
      <w:r>
        <w:rPr>
          <w:rFonts w:ascii="Times New Roman" w:hAnsi="Times New Roman" w:cs="Times New Roman"/>
          <w:b/>
          <w:color w:val="auto"/>
          <w:spacing w:val="-1"/>
        </w:rPr>
        <w:t>§201-28-</w:t>
      </w:r>
      <w:r w:rsidR="000D6132">
        <w:rPr>
          <w:rFonts w:ascii="Times New Roman" w:hAnsi="Times New Roman" w:cs="Times New Roman"/>
          <w:b/>
          <w:color w:val="auto"/>
          <w:spacing w:val="-1"/>
        </w:rPr>
        <w:t>10</w:t>
      </w:r>
      <w:r>
        <w:rPr>
          <w:rFonts w:ascii="Times New Roman" w:hAnsi="Times New Roman" w:cs="Times New Roman"/>
          <w:b/>
          <w:color w:val="auto"/>
          <w:spacing w:val="-1"/>
        </w:rPr>
        <w:t>.  Open Space</w:t>
      </w:r>
    </w:p>
    <w:p w14:paraId="6D1C180E" w14:textId="77777777" w:rsidR="0077506E" w:rsidRDefault="0077506E" w:rsidP="008D3BB0">
      <w:pPr>
        <w:pStyle w:val="Default"/>
        <w:jc w:val="both"/>
        <w:rPr>
          <w:rFonts w:ascii="Times New Roman" w:hAnsi="Times New Roman" w:cs="Times New Roman"/>
          <w:b/>
          <w:color w:val="auto"/>
          <w:spacing w:val="-1"/>
        </w:rPr>
      </w:pPr>
    </w:p>
    <w:p w14:paraId="1EEB55BE" w14:textId="6FF9555C" w:rsidR="0077506E" w:rsidRPr="003D1FAB" w:rsidRDefault="0077506E" w:rsidP="008D3BB0">
      <w:pPr>
        <w:pStyle w:val="Default"/>
        <w:jc w:val="both"/>
        <w:rPr>
          <w:rFonts w:ascii="Times New Roman" w:hAnsi="Times New Roman" w:cs="Times New Roman"/>
          <w:bCs/>
          <w:color w:val="auto"/>
          <w:spacing w:val="-1"/>
        </w:rPr>
      </w:pPr>
      <w:r w:rsidRPr="003D1FAB">
        <w:rPr>
          <w:rFonts w:ascii="Times New Roman" w:hAnsi="Times New Roman" w:cs="Times New Roman"/>
          <w:bCs/>
          <w:color w:val="auto"/>
          <w:spacing w:val="-1"/>
        </w:rPr>
        <w:t xml:space="preserve">The project shall provide open spaces within the development.  Where possible, existing trees and vegetation shall be preserved and integrated into the landscape design plan to ensure visual privacy between structures, abutting properties and neighborhoods.   </w:t>
      </w:r>
    </w:p>
    <w:p w14:paraId="580DEB61" w14:textId="77777777" w:rsidR="0077506E" w:rsidRDefault="0077506E" w:rsidP="008D3BB0">
      <w:pPr>
        <w:pStyle w:val="Default"/>
        <w:jc w:val="both"/>
        <w:rPr>
          <w:rFonts w:ascii="Times New Roman" w:hAnsi="Times New Roman" w:cs="Times New Roman"/>
          <w:b/>
          <w:color w:val="auto"/>
          <w:spacing w:val="-1"/>
        </w:rPr>
      </w:pPr>
    </w:p>
    <w:p w14:paraId="62D0D885" w14:textId="0BBCDCAC" w:rsidR="00044387" w:rsidRPr="000925FF" w:rsidRDefault="00044387" w:rsidP="008D3BB0">
      <w:pPr>
        <w:pStyle w:val="Default"/>
        <w:jc w:val="both"/>
        <w:rPr>
          <w:rFonts w:ascii="Times New Roman" w:hAnsi="Times New Roman" w:cs="Times New Roman"/>
          <w:color w:val="auto"/>
        </w:rPr>
      </w:pPr>
      <w:r w:rsidRPr="000925FF">
        <w:rPr>
          <w:rFonts w:ascii="Times New Roman" w:hAnsi="Times New Roman" w:cs="Times New Roman"/>
          <w:b/>
          <w:color w:val="auto"/>
          <w:spacing w:val="-1"/>
        </w:rPr>
        <w:t>§201-28.</w:t>
      </w:r>
      <w:r w:rsidR="000D6132">
        <w:rPr>
          <w:rFonts w:ascii="Times New Roman" w:hAnsi="Times New Roman" w:cs="Times New Roman"/>
          <w:b/>
          <w:color w:val="auto"/>
          <w:spacing w:val="-1"/>
        </w:rPr>
        <w:t>11</w:t>
      </w:r>
      <w:r w:rsidRPr="000925FF">
        <w:rPr>
          <w:rFonts w:ascii="Times New Roman" w:hAnsi="Times New Roman" w:cs="Times New Roman"/>
          <w:b/>
          <w:bCs/>
          <w:color w:val="auto"/>
        </w:rPr>
        <w:t>.</w:t>
      </w:r>
      <w:r w:rsidRPr="000925FF">
        <w:rPr>
          <w:rFonts w:ascii="Times New Roman" w:hAnsi="Times New Roman" w:cs="Times New Roman"/>
          <w:b/>
          <w:bCs/>
          <w:color w:val="auto"/>
        </w:rPr>
        <w:tab/>
        <w:t xml:space="preserve">Expiration of special permit. </w:t>
      </w:r>
    </w:p>
    <w:p w14:paraId="010F60FA" w14:textId="77777777" w:rsidR="00044387" w:rsidRPr="000925FF" w:rsidRDefault="00044387" w:rsidP="008D3BB0">
      <w:pPr>
        <w:widowControl/>
        <w:jc w:val="both"/>
        <w:rPr>
          <w:rFonts w:ascii="Times New Roman" w:hAnsi="Times New Roman" w:cs="Times New Roman"/>
          <w:sz w:val="24"/>
          <w:szCs w:val="24"/>
        </w:rPr>
      </w:pPr>
    </w:p>
    <w:p w14:paraId="4608178F" w14:textId="77777777" w:rsidR="00044387" w:rsidRPr="000925FF" w:rsidRDefault="00044387" w:rsidP="008D3BB0">
      <w:pPr>
        <w:widowControl/>
        <w:jc w:val="both"/>
        <w:rPr>
          <w:rFonts w:ascii="Times New Roman" w:hAnsi="Times New Roman" w:cs="Times New Roman"/>
          <w:sz w:val="24"/>
          <w:szCs w:val="24"/>
        </w:rPr>
      </w:pPr>
      <w:r w:rsidRPr="000925FF">
        <w:rPr>
          <w:rFonts w:ascii="Times New Roman" w:hAnsi="Times New Roman" w:cs="Times New Roman"/>
          <w:sz w:val="24"/>
          <w:szCs w:val="24"/>
        </w:rPr>
        <w:t>Special permits shall lapse in not fewer than three years, as determined by the Planning Board.</w:t>
      </w:r>
    </w:p>
    <w:p w14:paraId="3F7CA064" w14:textId="77777777" w:rsidR="00044387" w:rsidRPr="000925FF" w:rsidRDefault="00044387" w:rsidP="008D3BB0">
      <w:pPr>
        <w:widowControl/>
        <w:jc w:val="both"/>
        <w:rPr>
          <w:rFonts w:ascii="Times New Roman" w:hAnsi="Times New Roman" w:cs="Times New Roman"/>
          <w:b/>
          <w:spacing w:val="-1"/>
          <w:sz w:val="24"/>
          <w:szCs w:val="24"/>
        </w:rPr>
      </w:pPr>
    </w:p>
    <w:p w14:paraId="2B2200A9" w14:textId="025A2171" w:rsidR="00044387" w:rsidRPr="000925FF" w:rsidRDefault="00044387" w:rsidP="008D3BB0">
      <w:pPr>
        <w:widowControl/>
        <w:jc w:val="both"/>
        <w:rPr>
          <w:rFonts w:ascii="Times New Roman" w:hAnsi="Times New Roman" w:cs="Times New Roman"/>
          <w:b/>
          <w:bCs/>
          <w:sz w:val="24"/>
          <w:szCs w:val="24"/>
        </w:rPr>
      </w:pPr>
      <w:r w:rsidRPr="000925FF">
        <w:rPr>
          <w:rFonts w:ascii="Times New Roman" w:hAnsi="Times New Roman" w:cs="Times New Roman"/>
          <w:b/>
          <w:spacing w:val="-1"/>
          <w:sz w:val="24"/>
          <w:szCs w:val="24"/>
        </w:rPr>
        <w:t>§ 201-28.1</w:t>
      </w:r>
      <w:r w:rsidR="000D6132">
        <w:rPr>
          <w:rFonts w:ascii="Times New Roman" w:hAnsi="Times New Roman" w:cs="Times New Roman"/>
          <w:b/>
          <w:spacing w:val="-1"/>
          <w:sz w:val="24"/>
          <w:szCs w:val="24"/>
        </w:rPr>
        <w:t>2</w:t>
      </w:r>
      <w:r w:rsidRPr="000925FF">
        <w:rPr>
          <w:rFonts w:ascii="Times New Roman" w:hAnsi="Times New Roman" w:cs="Times New Roman"/>
          <w:b/>
          <w:bCs/>
          <w:sz w:val="24"/>
          <w:szCs w:val="24"/>
        </w:rPr>
        <w:t>.</w:t>
      </w:r>
      <w:r w:rsidRPr="000925FF">
        <w:rPr>
          <w:rFonts w:ascii="Times New Roman" w:hAnsi="Times New Roman" w:cs="Times New Roman"/>
          <w:b/>
          <w:bCs/>
          <w:sz w:val="24"/>
          <w:szCs w:val="24"/>
        </w:rPr>
        <w:tab/>
        <w:t>Public hearing.</w:t>
      </w:r>
    </w:p>
    <w:p w14:paraId="52800F30" w14:textId="77777777" w:rsidR="00044387" w:rsidRPr="000925FF" w:rsidRDefault="00044387" w:rsidP="008D3BB0">
      <w:pPr>
        <w:pStyle w:val="Default"/>
        <w:jc w:val="both"/>
        <w:rPr>
          <w:rFonts w:ascii="Times New Roman" w:hAnsi="Times New Roman" w:cs="Times New Roman"/>
          <w:color w:val="auto"/>
        </w:rPr>
      </w:pPr>
    </w:p>
    <w:p w14:paraId="15D37C55" w14:textId="3870111A" w:rsidR="00044387" w:rsidRPr="000925FF" w:rsidRDefault="00044387" w:rsidP="008D3BB0">
      <w:pPr>
        <w:pStyle w:val="Default"/>
        <w:jc w:val="both"/>
        <w:rPr>
          <w:rFonts w:ascii="Times New Roman" w:hAnsi="Times New Roman" w:cs="Times New Roman"/>
          <w:color w:val="auto"/>
        </w:rPr>
      </w:pPr>
      <w:r w:rsidRPr="000925FF">
        <w:rPr>
          <w:rFonts w:ascii="Times New Roman" w:hAnsi="Times New Roman" w:cs="Times New Roman"/>
          <w:color w:val="auto"/>
        </w:rPr>
        <w:t>Special permits shall only be issued following a public hearing held in accordance with this bylaw provision and Zoning Bylaw § 201-3.3C</w:t>
      </w:r>
      <w:r w:rsidR="0077506E">
        <w:rPr>
          <w:rFonts w:ascii="Times New Roman" w:hAnsi="Times New Roman" w:cs="Times New Roman"/>
          <w:color w:val="auto"/>
        </w:rPr>
        <w:t xml:space="preserve"> and G.L. c.40A, §11</w:t>
      </w:r>
      <w:r w:rsidRPr="000925FF">
        <w:rPr>
          <w:rFonts w:ascii="Times New Roman" w:hAnsi="Times New Roman" w:cs="Times New Roman"/>
          <w:color w:val="auto"/>
        </w:rPr>
        <w:t>.</w:t>
      </w:r>
    </w:p>
    <w:p w14:paraId="6D557ED3" w14:textId="77777777" w:rsidR="00044387" w:rsidRDefault="00044387" w:rsidP="008D3BB0">
      <w:pPr>
        <w:pStyle w:val="Default"/>
        <w:jc w:val="both"/>
        <w:rPr>
          <w:rFonts w:ascii="Times New Roman" w:hAnsi="Times New Roman" w:cs="Times New Roman"/>
          <w:color w:val="auto"/>
        </w:rPr>
      </w:pPr>
      <w:r w:rsidRPr="000925FF">
        <w:rPr>
          <w:rFonts w:ascii="Times New Roman" w:hAnsi="Times New Roman" w:cs="Times New Roman"/>
          <w:color w:val="auto"/>
        </w:rPr>
        <w:t xml:space="preserve"> </w:t>
      </w:r>
    </w:p>
    <w:p w14:paraId="03EF5C77" w14:textId="1F8A993E" w:rsidR="00044387" w:rsidRPr="000925FF" w:rsidRDefault="00044387" w:rsidP="008D3BB0">
      <w:pPr>
        <w:pStyle w:val="Default"/>
        <w:jc w:val="both"/>
        <w:rPr>
          <w:rFonts w:ascii="Times New Roman" w:hAnsi="Times New Roman" w:cs="Times New Roman"/>
          <w:color w:val="auto"/>
        </w:rPr>
      </w:pPr>
      <w:r w:rsidRPr="000925FF">
        <w:rPr>
          <w:rFonts w:ascii="Times New Roman" w:hAnsi="Times New Roman" w:cs="Times New Roman"/>
          <w:b/>
          <w:color w:val="auto"/>
          <w:spacing w:val="-1"/>
        </w:rPr>
        <w:t>§ 201-28.1</w:t>
      </w:r>
      <w:r w:rsidR="000D6132">
        <w:rPr>
          <w:rFonts w:ascii="Times New Roman" w:hAnsi="Times New Roman" w:cs="Times New Roman"/>
          <w:b/>
          <w:color w:val="auto"/>
          <w:spacing w:val="-1"/>
        </w:rPr>
        <w:t>3</w:t>
      </w:r>
      <w:r w:rsidRPr="000925FF">
        <w:rPr>
          <w:rFonts w:ascii="Times New Roman" w:hAnsi="Times New Roman" w:cs="Times New Roman"/>
          <w:b/>
          <w:bCs/>
          <w:color w:val="auto"/>
        </w:rPr>
        <w:t xml:space="preserve">. </w:t>
      </w:r>
      <w:r w:rsidRPr="000925FF">
        <w:rPr>
          <w:rFonts w:ascii="Times New Roman" w:hAnsi="Times New Roman" w:cs="Times New Roman"/>
          <w:b/>
          <w:bCs/>
          <w:color w:val="auto"/>
        </w:rPr>
        <w:tab/>
        <w:t xml:space="preserve">Modification. </w:t>
      </w:r>
    </w:p>
    <w:p w14:paraId="10BB05CB" w14:textId="77777777" w:rsidR="00044387" w:rsidRPr="000925FF" w:rsidRDefault="00044387" w:rsidP="008D3BB0">
      <w:pPr>
        <w:widowControl/>
        <w:jc w:val="both"/>
        <w:rPr>
          <w:rFonts w:ascii="Times New Roman" w:hAnsi="Times New Roman" w:cs="Times New Roman"/>
          <w:sz w:val="24"/>
          <w:szCs w:val="24"/>
        </w:rPr>
      </w:pPr>
    </w:p>
    <w:p w14:paraId="71D9F7F0" w14:textId="00E767F7" w:rsidR="00044387" w:rsidRPr="000925FF" w:rsidRDefault="00044387" w:rsidP="008D3BB0">
      <w:pPr>
        <w:widowControl/>
        <w:jc w:val="both"/>
        <w:rPr>
          <w:rFonts w:ascii="Times New Roman" w:hAnsi="Times New Roman" w:cs="Times New Roman"/>
          <w:sz w:val="24"/>
          <w:szCs w:val="24"/>
        </w:rPr>
      </w:pPr>
      <w:r w:rsidRPr="000925FF">
        <w:rPr>
          <w:rFonts w:ascii="Times New Roman" w:hAnsi="Times New Roman" w:cs="Times New Roman"/>
          <w:sz w:val="24"/>
          <w:szCs w:val="24"/>
        </w:rPr>
        <w:t xml:space="preserve">No structure created within a SHOD shall be externally enlarged by more than  </w:t>
      </w:r>
      <w:r w:rsidR="0077506E">
        <w:rPr>
          <w:rFonts w:ascii="Times New Roman" w:hAnsi="Times New Roman" w:cs="Times New Roman"/>
          <w:sz w:val="24"/>
          <w:szCs w:val="24"/>
        </w:rPr>
        <w:t xml:space="preserve">20 </w:t>
      </w:r>
      <w:r w:rsidRPr="000925FF">
        <w:rPr>
          <w:rFonts w:ascii="Times New Roman" w:hAnsi="Times New Roman" w:cs="Times New Roman"/>
          <w:sz w:val="24"/>
          <w:szCs w:val="24"/>
        </w:rPr>
        <w:t>square feet and no use changed or expanded in the ground except upon approval of the Planning Board and subject to the provisions of §§ 201-28.4 through 201-28.10.</w:t>
      </w:r>
    </w:p>
    <w:p w14:paraId="52099F0F" w14:textId="77777777" w:rsidR="00044387" w:rsidRDefault="00044387" w:rsidP="008D3BB0">
      <w:pPr>
        <w:widowControl/>
        <w:jc w:val="both"/>
        <w:rPr>
          <w:rFonts w:ascii="Times New Roman" w:hAnsi="Times New Roman" w:cs="Times New Roman"/>
          <w:sz w:val="24"/>
          <w:szCs w:val="24"/>
        </w:rPr>
      </w:pPr>
    </w:p>
    <w:p w14:paraId="13456C9E" w14:textId="0642A72E" w:rsidR="0077506E" w:rsidRPr="00D8367E" w:rsidRDefault="0077506E" w:rsidP="008D3BB0">
      <w:pPr>
        <w:widowControl/>
        <w:jc w:val="both"/>
        <w:rPr>
          <w:rFonts w:ascii="Times New Roman" w:hAnsi="Times New Roman" w:cs="Times New Roman"/>
          <w:b/>
          <w:bCs/>
          <w:sz w:val="24"/>
          <w:szCs w:val="24"/>
        </w:rPr>
      </w:pPr>
      <w:r w:rsidRPr="00D8367E">
        <w:rPr>
          <w:rFonts w:ascii="Times New Roman" w:hAnsi="Times New Roman" w:cs="Times New Roman"/>
          <w:b/>
          <w:bCs/>
          <w:sz w:val="24"/>
          <w:szCs w:val="24"/>
        </w:rPr>
        <w:t>§201-28.1</w:t>
      </w:r>
      <w:r w:rsidR="000D6132" w:rsidRPr="00D8367E">
        <w:rPr>
          <w:rFonts w:ascii="Times New Roman" w:hAnsi="Times New Roman" w:cs="Times New Roman"/>
          <w:b/>
          <w:bCs/>
          <w:sz w:val="24"/>
          <w:szCs w:val="24"/>
        </w:rPr>
        <w:t>4</w:t>
      </w:r>
      <w:r w:rsidRPr="00D8367E">
        <w:rPr>
          <w:rFonts w:ascii="Times New Roman" w:hAnsi="Times New Roman" w:cs="Times New Roman"/>
          <w:b/>
          <w:bCs/>
          <w:sz w:val="24"/>
          <w:szCs w:val="24"/>
        </w:rPr>
        <w:t>.</w:t>
      </w:r>
      <w:r w:rsidRPr="00D8367E">
        <w:rPr>
          <w:rFonts w:ascii="Times New Roman" w:hAnsi="Times New Roman" w:cs="Times New Roman"/>
          <w:b/>
          <w:bCs/>
          <w:sz w:val="24"/>
          <w:szCs w:val="24"/>
        </w:rPr>
        <w:tab/>
        <w:t>Abandonment/Discontinuance</w:t>
      </w:r>
    </w:p>
    <w:p w14:paraId="1E5ED0B7" w14:textId="77777777" w:rsidR="0077506E" w:rsidRDefault="0077506E" w:rsidP="008D3BB0">
      <w:pPr>
        <w:widowControl/>
        <w:jc w:val="both"/>
        <w:rPr>
          <w:rFonts w:ascii="Times New Roman" w:hAnsi="Times New Roman" w:cs="Times New Roman"/>
          <w:sz w:val="24"/>
          <w:szCs w:val="24"/>
        </w:rPr>
      </w:pPr>
    </w:p>
    <w:p w14:paraId="489B78DD" w14:textId="5E2DFCA4" w:rsidR="0077506E" w:rsidRPr="000925FF" w:rsidRDefault="0077506E" w:rsidP="008D3BB0">
      <w:pPr>
        <w:widowControl/>
        <w:jc w:val="both"/>
        <w:rPr>
          <w:rFonts w:ascii="Times New Roman" w:hAnsi="Times New Roman" w:cs="Times New Roman"/>
          <w:sz w:val="24"/>
          <w:szCs w:val="24"/>
        </w:rPr>
      </w:pPr>
      <w:r>
        <w:rPr>
          <w:rFonts w:ascii="Times New Roman" w:hAnsi="Times New Roman" w:cs="Times New Roman"/>
          <w:sz w:val="24"/>
          <w:szCs w:val="24"/>
        </w:rPr>
        <w:t xml:space="preserve">If a SHC Use is constructed pursuant to a special permit issued hereunder and the authorized use is abandoned or ceases for one year or more, the Special Permit shall be deemed to have been surrendered </w:t>
      </w:r>
      <w:r w:rsidR="00425CCD">
        <w:rPr>
          <w:rFonts w:ascii="Times New Roman" w:hAnsi="Times New Roman" w:cs="Times New Roman"/>
          <w:sz w:val="24"/>
          <w:szCs w:val="24"/>
        </w:rPr>
        <w:t xml:space="preserve">and shall be a nullity </w:t>
      </w:r>
      <w:r>
        <w:rPr>
          <w:rFonts w:ascii="Times New Roman" w:hAnsi="Times New Roman" w:cs="Times New Roman"/>
          <w:sz w:val="24"/>
          <w:szCs w:val="24"/>
        </w:rPr>
        <w:t>and the use shall not resume without issuance of a new Special Permit unless the owner or operator returns to the special permit granting authority</w:t>
      </w:r>
      <w:r w:rsidR="00425CCD">
        <w:rPr>
          <w:rFonts w:ascii="Times New Roman" w:hAnsi="Times New Roman" w:cs="Times New Roman"/>
          <w:sz w:val="24"/>
          <w:szCs w:val="24"/>
        </w:rPr>
        <w:t xml:space="preserve"> for a greater period of time before the Special Permit is deemed abandoned or discontinued.  Once a special permit has been abandoned or discontinued, the subject property shall be used only for a conforming use or use authorized by all necessary zoning relief that has taken final effect.</w:t>
      </w:r>
    </w:p>
    <w:p w14:paraId="5627D971" w14:textId="77777777" w:rsidR="00044387" w:rsidRPr="000925FF" w:rsidRDefault="00044387" w:rsidP="008D3BB0">
      <w:pPr>
        <w:widowControl/>
        <w:jc w:val="both"/>
        <w:rPr>
          <w:rFonts w:ascii="Times New Roman" w:hAnsi="Times New Roman" w:cs="Times New Roman"/>
          <w:sz w:val="24"/>
          <w:szCs w:val="24"/>
        </w:rPr>
      </w:pPr>
    </w:p>
    <w:p w14:paraId="718FF37D" w14:textId="77777777" w:rsidR="00F7155A" w:rsidRDefault="00F7155A" w:rsidP="000D6132">
      <w:pPr>
        <w:widowControl/>
        <w:rPr>
          <w:rFonts w:ascii="Times New Roman" w:hAnsi="Times New Roman" w:cs="Times New Roman"/>
          <w:sz w:val="24"/>
          <w:szCs w:val="24"/>
        </w:rPr>
      </w:pPr>
      <w:r>
        <w:rPr>
          <w:rFonts w:ascii="Times New Roman" w:hAnsi="Times New Roman" w:cs="Times New Roman"/>
          <w:sz w:val="24"/>
          <w:szCs w:val="24"/>
        </w:rPr>
        <w:br/>
      </w:r>
    </w:p>
    <w:p w14:paraId="6980CB47" w14:textId="77777777" w:rsidR="00F7155A" w:rsidRDefault="00F7155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3AFE157" w14:textId="3A7D06F5" w:rsidR="002F1397" w:rsidRDefault="00F7155A" w:rsidP="000D6132">
      <w:pPr>
        <w:widowControl/>
        <w:rPr>
          <w:rFonts w:ascii="Times New Roman" w:hAnsi="Times New Roman" w:cs="Times New Roman"/>
          <w:sz w:val="24"/>
          <w:szCs w:val="24"/>
        </w:rPr>
      </w:pPr>
      <w:r>
        <w:rPr>
          <w:rFonts w:ascii="Times New Roman" w:hAnsi="Times New Roman" w:cs="Times New Roman"/>
          <w:sz w:val="24"/>
          <w:szCs w:val="24"/>
        </w:rPr>
        <w:lastRenderedPageBreak/>
        <w:t>Or to take any other action relative thereto.</w:t>
      </w:r>
    </w:p>
    <w:p w14:paraId="03349C86" w14:textId="77777777" w:rsidR="00F7155A" w:rsidRDefault="00F7155A" w:rsidP="000D6132">
      <w:pPr>
        <w:widowControl/>
        <w:rPr>
          <w:rFonts w:ascii="Times New Roman" w:hAnsi="Times New Roman" w:cs="Times New Roman"/>
          <w:sz w:val="24"/>
          <w:szCs w:val="24"/>
        </w:rPr>
      </w:pPr>
    </w:p>
    <w:p w14:paraId="2B55D73F" w14:textId="77777777" w:rsidR="00F7155A" w:rsidRPr="00F7155A" w:rsidRDefault="00F7155A" w:rsidP="00F7155A">
      <w:pPr>
        <w:widowControl/>
        <w:spacing w:after="160" w:line="259" w:lineRule="auto"/>
        <w:rPr>
          <w:kern w:val="2"/>
          <w14:ligatures w14:val="standardContextual"/>
        </w:rPr>
      </w:pPr>
      <w:r w:rsidRPr="00F7155A">
        <w:rPr>
          <w:kern w:val="2"/>
          <w14:ligatures w14:val="standardContextual"/>
        </w:rPr>
        <w:t>Petition of the Planning Board</w:t>
      </w:r>
    </w:p>
    <w:p w14:paraId="172F5BC3" w14:textId="77777777" w:rsidR="00F7155A" w:rsidRPr="00F7155A" w:rsidRDefault="00F7155A" w:rsidP="00F7155A">
      <w:pPr>
        <w:widowControl/>
        <w:spacing w:after="160" w:line="259" w:lineRule="auto"/>
        <w:rPr>
          <w:kern w:val="2"/>
          <w14:ligatures w14:val="standardContextual"/>
        </w:rPr>
      </w:pPr>
      <w:r w:rsidRPr="00F7155A">
        <w:rPr>
          <w:kern w:val="2"/>
          <w14:ligatures w14:val="standardContextual"/>
        </w:rPr>
        <w:t>Dates:</w:t>
      </w:r>
    </w:p>
    <w:p w14:paraId="0EE01372" w14:textId="77777777" w:rsidR="00F7155A" w:rsidRPr="00F7155A" w:rsidRDefault="00F7155A" w:rsidP="00F7155A">
      <w:pPr>
        <w:widowControl/>
        <w:rPr>
          <w:kern w:val="2"/>
          <w14:ligatures w14:val="standardContextual"/>
        </w:rPr>
      </w:pPr>
      <w:r w:rsidRPr="00F7155A">
        <w:rPr>
          <w:kern w:val="2"/>
          <w14:ligatures w14:val="standardContextual"/>
        </w:rPr>
        <w:t>January 17,2024</w:t>
      </w:r>
      <w:r w:rsidRPr="00F7155A">
        <w:rPr>
          <w:kern w:val="2"/>
          <w14:ligatures w14:val="standardContextual"/>
        </w:rPr>
        <w:tab/>
        <w:t xml:space="preserve">Voted by PB </w:t>
      </w:r>
    </w:p>
    <w:p w14:paraId="4556BA74" w14:textId="77777777" w:rsidR="00F7155A" w:rsidRPr="00F7155A" w:rsidRDefault="00F7155A" w:rsidP="00F7155A">
      <w:pPr>
        <w:widowControl/>
        <w:rPr>
          <w:kern w:val="2"/>
          <w14:ligatures w14:val="standardContextual"/>
        </w:rPr>
      </w:pPr>
      <w:r w:rsidRPr="00F7155A">
        <w:rPr>
          <w:kern w:val="2"/>
          <w14:ligatures w14:val="standardContextual"/>
        </w:rPr>
        <w:t>January 18,2024</w:t>
      </w:r>
      <w:r w:rsidRPr="00F7155A">
        <w:rPr>
          <w:kern w:val="2"/>
          <w14:ligatures w14:val="standardContextual"/>
        </w:rPr>
        <w:tab/>
        <w:t xml:space="preserve">Forwarded by PB to Select Board </w:t>
      </w:r>
    </w:p>
    <w:p w14:paraId="2B3BDD44" w14:textId="77777777" w:rsidR="00F7155A" w:rsidRPr="00F7155A" w:rsidRDefault="00F7155A" w:rsidP="00F7155A">
      <w:pPr>
        <w:widowControl/>
        <w:rPr>
          <w:kern w:val="2"/>
          <w14:ligatures w14:val="standardContextual"/>
        </w:rPr>
      </w:pPr>
      <w:r w:rsidRPr="00F7155A">
        <w:rPr>
          <w:kern w:val="2"/>
          <w14:ligatures w14:val="standardContextual"/>
        </w:rPr>
        <w:t>January 24,2024</w:t>
      </w:r>
      <w:r w:rsidRPr="00F7155A">
        <w:rPr>
          <w:kern w:val="2"/>
          <w14:ligatures w14:val="standardContextual"/>
        </w:rPr>
        <w:tab/>
        <w:t xml:space="preserve">Select Board vote to refer to PB for a public hearing  </w:t>
      </w:r>
    </w:p>
    <w:p w14:paraId="32A44D79" w14:textId="77777777" w:rsidR="00F7155A" w:rsidRPr="00F7155A" w:rsidRDefault="00F7155A" w:rsidP="00F7155A">
      <w:pPr>
        <w:widowControl/>
        <w:rPr>
          <w:kern w:val="2"/>
          <w14:ligatures w14:val="standardContextual"/>
        </w:rPr>
      </w:pPr>
      <w:r w:rsidRPr="00F7155A">
        <w:rPr>
          <w:kern w:val="2"/>
          <w14:ligatures w14:val="standardContextual"/>
        </w:rPr>
        <w:t>January 26, 2024</w:t>
      </w:r>
      <w:r w:rsidRPr="00F7155A">
        <w:rPr>
          <w:kern w:val="2"/>
          <w14:ligatures w14:val="standardContextual"/>
        </w:rPr>
        <w:tab/>
        <w:t>Planning Board Public Hearing Notices mailed: PBs, RBA, DHCD (HLC)</w:t>
      </w:r>
    </w:p>
    <w:p w14:paraId="643CF7A4" w14:textId="77777777" w:rsidR="00F7155A" w:rsidRPr="00F7155A" w:rsidRDefault="00F7155A" w:rsidP="00F7155A">
      <w:pPr>
        <w:widowControl/>
        <w:rPr>
          <w:kern w:val="2"/>
          <w14:ligatures w14:val="standardContextual"/>
        </w:rPr>
      </w:pPr>
      <w:r w:rsidRPr="00F7155A">
        <w:rPr>
          <w:kern w:val="2"/>
          <w14:ligatures w14:val="standardContextual"/>
        </w:rPr>
        <w:t>January 29, 2024</w:t>
      </w:r>
      <w:r w:rsidRPr="00F7155A">
        <w:rPr>
          <w:kern w:val="2"/>
          <w14:ligatures w14:val="standardContextual"/>
        </w:rPr>
        <w:tab/>
        <w:t>Planning Board Public Hearing Notice posted</w:t>
      </w:r>
    </w:p>
    <w:p w14:paraId="11F542DF" w14:textId="77777777" w:rsidR="00F7155A" w:rsidRPr="00F7155A" w:rsidRDefault="00F7155A" w:rsidP="00F7155A">
      <w:pPr>
        <w:widowControl/>
        <w:rPr>
          <w:kern w:val="2"/>
          <w14:ligatures w14:val="standardContextual"/>
        </w:rPr>
      </w:pPr>
      <w:r w:rsidRPr="00F7155A">
        <w:rPr>
          <w:kern w:val="2"/>
          <w14:ligatures w14:val="standardContextual"/>
        </w:rPr>
        <w:t>January 31, 2024</w:t>
      </w:r>
      <w:r w:rsidRPr="00F7155A">
        <w:rPr>
          <w:kern w:val="2"/>
          <w14:ligatures w14:val="standardContextual"/>
        </w:rPr>
        <w:tab/>
        <w:t>Planning Board Public Hearing First Notice published</w:t>
      </w:r>
    </w:p>
    <w:p w14:paraId="091314E5" w14:textId="77777777" w:rsidR="00F7155A" w:rsidRPr="00F7155A" w:rsidRDefault="00F7155A" w:rsidP="00F7155A">
      <w:pPr>
        <w:widowControl/>
        <w:rPr>
          <w:kern w:val="2"/>
          <w14:ligatures w14:val="standardContextual"/>
        </w:rPr>
      </w:pPr>
      <w:r w:rsidRPr="00F7155A">
        <w:rPr>
          <w:kern w:val="2"/>
          <w14:ligatures w14:val="standardContextual"/>
        </w:rPr>
        <w:t>February 7, 2024</w:t>
      </w:r>
      <w:r w:rsidRPr="00F7155A">
        <w:rPr>
          <w:kern w:val="2"/>
          <w14:ligatures w14:val="standardContextual"/>
        </w:rPr>
        <w:tab/>
        <w:t>Planning Board Public Hearing Second Notice published</w:t>
      </w:r>
    </w:p>
    <w:p w14:paraId="3C154B4A" w14:textId="77777777" w:rsidR="00F7155A" w:rsidRPr="00F7155A" w:rsidRDefault="00F7155A" w:rsidP="00F7155A">
      <w:pPr>
        <w:widowControl/>
        <w:rPr>
          <w:kern w:val="2"/>
          <w14:ligatures w14:val="standardContextual"/>
        </w:rPr>
      </w:pPr>
      <w:r w:rsidRPr="00F7155A">
        <w:rPr>
          <w:kern w:val="2"/>
          <w14:ligatures w14:val="standardContextual"/>
        </w:rPr>
        <w:t>February 15, 2024</w:t>
      </w:r>
      <w:r w:rsidRPr="00F7155A">
        <w:rPr>
          <w:kern w:val="2"/>
          <w14:ligatures w14:val="standardContextual"/>
        </w:rPr>
        <w:tab/>
        <w:t xml:space="preserve">Planning Board Public Hearing </w:t>
      </w:r>
    </w:p>
    <w:p w14:paraId="17F63545" w14:textId="77777777" w:rsidR="00F7155A" w:rsidRPr="00F7155A" w:rsidRDefault="00F7155A" w:rsidP="00F7155A">
      <w:pPr>
        <w:widowControl/>
        <w:ind w:left="1440" w:firstLine="720"/>
        <w:rPr>
          <w:kern w:val="2"/>
          <w14:ligatures w14:val="standardContextual"/>
        </w:rPr>
      </w:pPr>
      <w:r w:rsidRPr="00F7155A">
        <w:rPr>
          <w:kern w:val="2"/>
          <w14:ligatures w14:val="standardContextual"/>
        </w:rPr>
        <w:t>Advisory Board Vote</w:t>
      </w:r>
    </w:p>
    <w:p w14:paraId="5B66544F" w14:textId="77777777" w:rsidR="00F7155A" w:rsidRPr="00F7155A" w:rsidRDefault="00F7155A" w:rsidP="00F7155A">
      <w:pPr>
        <w:widowControl/>
        <w:ind w:left="1440" w:firstLine="720"/>
        <w:rPr>
          <w:kern w:val="2"/>
          <w14:ligatures w14:val="standardContextual"/>
        </w:rPr>
      </w:pPr>
      <w:r w:rsidRPr="00F7155A">
        <w:rPr>
          <w:kern w:val="2"/>
          <w14:ligatures w14:val="standardContextual"/>
        </w:rPr>
        <w:t>Planning Board recommendation vote</w:t>
      </w:r>
    </w:p>
    <w:p w14:paraId="7FBD3609" w14:textId="77777777" w:rsidR="00F7155A" w:rsidRPr="00F7155A" w:rsidRDefault="00F7155A" w:rsidP="00F7155A">
      <w:pPr>
        <w:widowControl/>
        <w:ind w:left="1440" w:firstLine="720"/>
        <w:rPr>
          <w:kern w:val="2"/>
          <w14:ligatures w14:val="standardContextual"/>
        </w:rPr>
      </w:pPr>
      <w:r w:rsidRPr="00F7155A">
        <w:rPr>
          <w:kern w:val="2"/>
          <w14:ligatures w14:val="standardContextual"/>
        </w:rPr>
        <w:t>Planning Board Report to ATM:</w:t>
      </w:r>
    </w:p>
    <w:p w14:paraId="12AA59C5" w14:textId="18CEE139" w:rsidR="00F7155A" w:rsidRPr="000925FF" w:rsidRDefault="00F7155A" w:rsidP="00F7155A">
      <w:pPr>
        <w:widowControl/>
        <w:rPr>
          <w:rFonts w:ascii="Times New Roman" w:hAnsi="Times New Roman" w:cs="Times New Roman"/>
          <w:sz w:val="24"/>
          <w:szCs w:val="24"/>
        </w:rPr>
      </w:pPr>
      <w:r w:rsidRPr="00F7155A">
        <w:rPr>
          <w:kern w:val="2"/>
          <w14:ligatures w14:val="standardContextual"/>
        </w:rPr>
        <w:t xml:space="preserve">May 6, 2024 </w:t>
      </w:r>
      <w:r w:rsidRPr="00F7155A">
        <w:rPr>
          <w:kern w:val="2"/>
          <w14:ligatures w14:val="standardContextual"/>
        </w:rPr>
        <w:tab/>
      </w:r>
      <w:r w:rsidRPr="00F7155A">
        <w:rPr>
          <w:kern w:val="2"/>
          <w14:ligatures w14:val="standardContextual"/>
        </w:rPr>
        <w:tab/>
        <w:t>Annual Town Meeting</w:t>
      </w:r>
    </w:p>
    <w:sectPr w:rsidR="00F7155A" w:rsidRPr="000925FF" w:rsidSect="00597E61">
      <w:headerReference w:type="even" r:id="rId7"/>
      <w:headerReference w:type="default" r:id="rId8"/>
      <w:footerReference w:type="default" r:id="rId9"/>
      <w:headerReference w:type="first" r:id="rId10"/>
      <w:pgSz w:w="12240" w:h="15840"/>
      <w:pgMar w:top="1440" w:right="1440" w:bottom="1440" w:left="1440" w:header="733" w:footer="7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B73E" w14:textId="77777777" w:rsidR="009410A9" w:rsidRDefault="009410A9">
      <w:r>
        <w:separator/>
      </w:r>
    </w:p>
  </w:endnote>
  <w:endnote w:type="continuationSeparator" w:id="0">
    <w:p w14:paraId="5AF83270" w14:textId="77777777" w:rsidR="009410A9" w:rsidRDefault="0094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F5FD" w14:textId="77777777" w:rsidR="007B3A38" w:rsidRDefault="007B3A3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4851" w14:textId="77777777" w:rsidR="009410A9" w:rsidRDefault="009410A9">
      <w:r>
        <w:separator/>
      </w:r>
    </w:p>
  </w:footnote>
  <w:footnote w:type="continuationSeparator" w:id="0">
    <w:p w14:paraId="1DC81F85" w14:textId="77777777" w:rsidR="009410A9" w:rsidRDefault="0094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4F12" w14:textId="7F27D0D3" w:rsidR="007B3A38" w:rsidRDefault="007B3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6A67" w14:textId="35832FC1" w:rsidR="007B3A38" w:rsidRDefault="00F7155A">
    <w:pPr>
      <w:spacing w:line="14" w:lineRule="auto"/>
      <w:rPr>
        <w:sz w:val="20"/>
        <w:szCs w:val="20"/>
      </w:rPr>
    </w:pPr>
    <w:sdt>
      <w:sdtPr>
        <w:rPr>
          <w:sz w:val="20"/>
          <w:szCs w:val="20"/>
        </w:rPr>
        <w:id w:val="-738392728"/>
        <w:docPartObj>
          <w:docPartGallery w:val="Page Numbers (Margins)"/>
          <w:docPartUnique/>
        </w:docPartObj>
      </w:sdtPr>
      <w:sdtEndPr/>
      <w:sdtContent>
        <w:r w:rsidR="00461F33" w:rsidRPr="00461F33">
          <w:rPr>
            <w:noProof/>
            <w:sz w:val="20"/>
            <w:szCs w:val="20"/>
          </w:rPr>
          <mc:AlternateContent>
            <mc:Choice Requires="wps">
              <w:drawing>
                <wp:anchor distT="0" distB="0" distL="114300" distR="114300" simplePos="0" relativeHeight="251663360" behindDoc="0" locked="0" layoutInCell="0" allowOverlap="1" wp14:anchorId="29E1E77E" wp14:editId="01595E8A">
                  <wp:simplePos x="0" y="0"/>
                  <wp:positionH relativeFrom="rightMargin">
                    <wp:align>center</wp:align>
                  </wp:positionH>
                  <wp:positionV relativeFrom="margin">
                    <wp:align>bottom</wp:align>
                  </wp:positionV>
                  <wp:extent cx="510540" cy="2183130"/>
                  <wp:effectExtent l="0" t="0" r="3810" b="0"/>
                  <wp:wrapNone/>
                  <wp:docPr id="146353480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A9A9F" w14:textId="77777777" w:rsidR="00461F33" w:rsidRDefault="00461F3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E1E77E"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A7A9A9F" w14:textId="77777777" w:rsidR="00461F33" w:rsidRDefault="00461F3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F1D2" w14:textId="4F36AA15" w:rsidR="007B3A38" w:rsidRDefault="007B3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0CD"/>
    <w:multiLevelType w:val="multilevel"/>
    <w:tmpl w:val="821CDB0A"/>
    <w:lvl w:ilvl="0">
      <w:start w:val="9"/>
      <w:numFmt w:val="decimal"/>
      <w:lvlText w:val="%1"/>
      <w:lvlJc w:val="left"/>
      <w:pPr>
        <w:ind w:left="119" w:hanging="514"/>
      </w:pPr>
      <w:rPr>
        <w:rFonts w:hint="default"/>
      </w:rPr>
    </w:lvl>
    <w:lvl w:ilvl="1">
      <w:start w:val="9"/>
      <w:numFmt w:val="decimal"/>
      <w:lvlText w:val="%1.%2"/>
      <w:lvlJc w:val="left"/>
      <w:pPr>
        <w:ind w:left="119" w:hanging="514"/>
      </w:pPr>
      <w:rPr>
        <w:rFonts w:hint="default"/>
      </w:rPr>
    </w:lvl>
    <w:lvl w:ilvl="2">
      <w:start w:val="1"/>
      <w:numFmt w:val="decimal"/>
      <w:lvlText w:val="%1.%2.%3"/>
      <w:lvlJc w:val="left"/>
      <w:pPr>
        <w:ind w:left="119" w:hanging="514"/>
      </w:pPr>
      <w:rPr>
        <w:rFonts w:ascii="Verdana" w:eastAsia="Verdana" w:hAnsi="Verdana" w:hint="default"/>
        <w:b/>
        <w:bCs/>
        <w:sz w:val="16"/>
        <w:szCs w:val="16"/>
      </w:rPr>
    </w:lvl>
    <w:lvl w:ilvl="3">
      <w:start w:val="1"/>
      <w:numFmt w:val="bullet"/>
      <w:lvlText w:val="•"/>
      <w:lvlJc w:val="left"/>
      <w:pPr>
        <w:ind w:left="2963" w:hanging="514"/>
      </w:pPr>
      <w:rPr>
        <w:rFonts w:hint="default"/>
      </w:rPr>
    </w:lvl>
    <w:lvl w:ilvl="4">
      <w:start w:val="1"/>
      <w:numFmt w:val="bullet"/>
      <w:lvlText w:val="•"/>
      <w:lvlJc w:val="left"/>
      <w:pPr>
        <w:ind w:left="3911" w:hanging="514"/>
      </w:pPr>
      <w:rPr>
        <w:rFonts w:hint="default"/>
      </w:rPr>
    </w:lvl>
    <w:lvl w:ilvl="5">
      <w:start w:val="1"/>
      <w:numFmt w:val="bullet"/>
      <w:lvlText w:val="•"/>
      <w:lvlJc w:val="left"/>
      <w:pPr>
        <w:ind w:left="4859" w:hanging="514"/>
      </w:pPr>
      <w:rPr>
        <w:rFonts w:hint="default"/>
      </w:rPr>
    </w:lvl>
    <w:lvl w:ilvl="6">
      <w:start w:val="1"/>
      <w:numFmt w:val="bullet"/>
      <w:lvlText w:val="•"/>
      <w:lvlJc w:val="left"/>
      <w:pPr>
        <w:ind w:left="5807" w:hanging="514"/>
      </w:pPr>
      <w:rPr>
        <w:rFonts w:hint="default"/>
      </w:rPr>
    </w:lvl>
    <w:lvl w:ilvl="7">
      <w:start w:val="1"/>
      <w:numFmt w:val="bullet"/>
      <w:lvlText w:val="•"/>
      <w:lvlJc w:val="left"/>
      <w:pPr>
        <w:ind w:left="6755" w:hanging="514"/>
      </w:pPr>
      <w:rPr>
        <w:rFonts w:hint="default"/>
      </w:rPr>
    </w:lvl>
    <w:lvl w:ilvl="8">
      <w:start w:val="1"/>
      <w:numFmt w:val="bullet"/>
      <w:lvlText w:val="•"/>
      <w:lvlJc w:val="left"/>
      <w:pPr>
        <w:ind w:left="7703" w:hanging="514"/>
      </w:pPr>
      <w:rPr>
        <w:rFonts w:hint="default"/>
      </w:rPr>
    </w:lvl>
  </w:abstractNum>
  <w:abstractNum w:abstractNumId="1" w15:restartNumberingAfterBreak="0">
    <w:nsid w:val="054E2BE8"/>
    <w:multiLevelType w:val="multilevel"/>
    <w:tmpl w:val="412A49E4"/>
    <w:lvl w:ilvl="0">
      <w:start w:val="9"/>
      <w:numFmt w:val="decimal"/>
      <w:lvlText w:val="%1"/>
      <w:lvlJc w:val="left"/>
      <w:pPr>
        <w:ind w:left="140" w:hanging="514"/>
      </w:pPr>
      <w:rPr>
        <w:rFonts w:hint="default"/>
      </w:rPr>
    </w:lvl>
    <w:lvl w:ilvl="1">
      <w:start w:val="9"/>
      <w:numFmt w:val="decimal"/>
      <w:lvlText w:val="%1.%2"/>
      <w:lvlJc w:val="left"/>
      <w:pPr>
        <w:ind w:left="140" w:hanging="514"/>
      </w:pPr>
      <w:rPr>
        <w:rFonts w:hint="default"/>
      </w:rPr>
    </w:lvl>
    <w:lvl w:ilvl="2">
      <w:start w:val="1"/>
      <w:numFmt w:val="decimal"/>
      <w:lvlText w:val="%1.%2.%3"/>
      <w:lvlJc w:val="left"/>
      <w:pPr>
        <w:ind w:left="140" w:hanging="514"/>
        <w:jc w:val="right"/>
      </w:pPr>
      <w:rPr>
        <w:rFonts w:ascii="Verdana" w:eastAsia="Verdana" w:hAnsi="Verdana" w:hint="default"/>
        <w:b/>
        <w:bCs/>
        <w:sz w:val="16"/>
        <w:szCs w:val="16"/>
      </w:rPr>
    </w:lvl>
    <w:lvl w:ilvl="3">
      <w:start w:val="1"/>
      <w:numFmt w:val="bullet"/>
      <w:lvlText w:val="•"/>
      <w:lvlJc w:val="left"/>
      <w:pPr>
        <w:ind w:left="2984" w:hanging="514"/>
      </w:pPr>
      <w:rPr>
        <w:rFonts w:hint="default"/>
      </w:rPr>
    </w:lvl>
    <w:lvl w:ilvl="4">
      <w:start w:val="1"/>
      <w:numFmt w:val="bullet"/>
      <w:lvlText w:val="•"/>
      <w:lvlJc w:val="left"/>
      <w:pPr>
        <w:ind w:left="3932" w:hanging="514"/>
      </w:pPr>
      <w:rPr>
        <w:rFonts w:hint="default"/>
      </w:rPr>
    </w:lvl>
    <w:lvl w:ilvl="5">
      <w:start w:val="1"/>
      <w:numFmt w:val="bullet"/>
      <w:lvlText w:val="•"/>
      <w:lvlJc w:val="left"/>
      <w:pPr>
        <w:ind w:left="4880" w:hanging="514"/>
      </w:pPr>
      <w:rPr>
        <w:rFonts w:hint="default"/>
      </w:rPr>
    </w:lvl>
    <w:lvl w:ilvl="6">
      <w:start w:val="1"/>
      <w:numFmt w:val="bullet"/>
      <w:lvlText w:val="•"/>
      <w:lvlJc w:val="left"/>
      <w:pPr>
        <w:ind w:left="5828" w:hanging="514"/>
      </w:pPr>
      <w:rPr>
        <w:rFonts w:hint="default"/>
      </w:rPr>
    </w:lvl>
    <w:lvl w:ilvl="7">
      <w:start w:val="1"/>
      <w:numFmt w:val="bullet"/>
      <w:lvlText w:val="•"/>
      <w:lvlJc w:val="left"/>
      <w:pPr>
        <w:ind w:left="6776" w:hanging="514"/>
      </w:pPr>
      <w:rPr>
        <w:rFonts w:hint="default"/>
      </w:rPr>
    </w:lvl>
    <w:lvl w:ilvl="8">
      <w:start w:val="1"/>
      <w:numFmt w:val="bullet"/>
      <w:lvlText w:val="•"/>
      <w:lvlJc w:val="left"/>
      <w:pPr>
        <w:ind w:left="7724" w:hanging="514"/>
      </w:pPr>
      <w:rPr>
        <w:rFonts w:hint="default"/>
      </w:rPr>
    </w:lvl>
  </w:abstractNum>
  <w:abstractNum w:abstractNumId="2" w15:restartNumberingAfterBreak="0">
    <w:nsid w:val="05541E15"/>
    <w:multiLevelType w:val="hybridMultilevel"/>
    <w:tmpl w:val="2642FC64"/>
    <w:lvl w:ilvl="0" w:tplc="6082B09E">
      <w:start w:val="1"/>
      <w:numFmt w:val="bullet"/>
      <w:lvlText w:val=""/>
      <w:lvlJc w:val="left"/>
      <w:pPr>
        <w:ind w:left="1800" w:hanging="360"/>
      </w:pPr>
      <w:rPr>
        <w:rFonts w:ascii="Symbol" w:eastAsiaTheme="minorHAnsi" w:hAnsi="Symbol" w:cs="TimesNewRomanPS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71561E"/>
    <w:multiLevelType w:val="hybridMultilevel"/>
    <w:tmpl w:val="F89AC7A6"/>
    <w:lvl w:ilvl="0" w:tplc="DB5C18A8">
      <w:start w:val="1"/>
      <w:numFmt w:val="decimal"/>
      <w:lvlText w:val="%1."/>
      <w:lvlJc w:val="left"/>
      <w:pPr>
        <w:ind w:left="160" w:hanging="219"/>
      </w:pPr>
      <w:rPr>
        <w:rFonts w:ascii="Verdana" w:eastAsia="Verdana" w:hAnsi="Verdana" w:hint="default"/>
        <w:sz w:val="16"/>
        <w:szCs w:val="16"/>
      </w:rPr>
    </w:lvl>
    <w:lvl w:ilvl="1" w:tplc="524217E0">
      <w:start w:val="1"/>
      <w:numFmt w:val="bullet"/>
      <w:lvlText w:val="•"/>
      <w:lvlJc w:val="left"/>
      <w:pPr>
        <w:ind w:left="1108" w:hanging="219"/>
      </w:pPr>
      <w:rPr>
        <w:rFonts w:hint="default"/>
      </w:rPr>
    </w:lvl>
    <w:lvl w:ilvl="2" w:tplc="3B629444">
      <w:start w:val="1"/>
      <w:numFmt w:val="bullet"/>
      <w:lvlText w:val="•"/>
      <w:lvlJc w:val="left"/>
      <w:pPr>
        <w:ind w:left="2056" w:hanging="219"/>
      </w:pPr>
      <w:rPr>
        <w:rFonts w:hint="default"/>
      </w:rPr>
    </w:lvl>
    <w:lvl w:ilvl="3" w:tplc="747079BE">
      <w:start w:val="1"/>
      <w:numFmt w:val="bullet"/>
      <w:lvlText w:val="•"/>
      <w:lvlJc w:val="left"/>
      <w:pPr>
        <w:ind w:left="3004" w:hanging="219"/>
      </w:pPr>
      <w:rPr>
        <w:rFonts w:hint="default"/>
      </w:rPr>
    </w:lvl>
    <w:lvl w:ilvl="4" w:tplc="FC68EB7A">
      <w:start w:val="1"/>
      <w:numFmt w:val="bullet"/>
      <w:lvlText w:val="•"/>
      <w:lvlJc w:val="left"/>
      <w:pPr>
        <w:ind w:left="3952" w:hanging="219"/>
      </w:pPr>
      <w:rPr>
        <w:rFonts w:hint="default"/>
      </w:rPr>
    </w:lvl>
    <w:lvl w:ilvl="5" w:tplc="40CEB4B8">
      <w:start w:val="1"/>
      <w:numFmt w:val="bullet"/>
      <w:lvlText w:val="•"/>
      <w:lvlJc w:val="left"/>
      <w:pPr>
        <w:ind w:left="4900" w:hanging="219"/>
      </w:pPr>
      <w:rPr>
        <w:rFonts w:hint="default"/>
      </w:rPr>
    </w:lvl>
    <w:lvl w:ilvl="6" w:tplc="A58A3118">
      <w:start w:val="1"/>
      <w:numFmt w:val="bullet"/>
      <w:lvlText w:val="•"/>
      <w:lvlJc w:val="left"/>
      <w:pPr>
        <w:ind w:left="5848" w:hanging="219"/>
      </w:pPr>
      <w:rPr>
        <w:rFonts w:hint="default"/>
      </w:rPr>
    </w:lvl>
    <w:lvl w:ilvl="7" w:tplc="D21CF670">
      <w:start w:val="1"/>
      <w:numFmt w:val="bullet"/>
      <w:lvlText w:val="•"/>
      <w:lvlJc w:val="left"/>
      <w:pPr>
        <w:ind w:left="6796" w:hanging="219"/>
      </w:pPr>
      <w:rPr>
        <w:rFonts w:hint="default"/>
      </w:rPr>
    </w:lvl>
    <w:lvl w:ilvl="8" w:tplc="D0DACCCC">
      <w:start w:val="1"/>
      <w:numFmt w:val="bullet"/>
      <w:lvlText w:val="•"/>
      <w:lvlJc w:val="left"/>
      <w:pPr>
        <w:ind w:left="7744" w:hanging="219"/>
      </w:pPr>
      <w:rPr>
        <w:rFonts w:hint="default"/>
      </w:rPr>
    </w:lvl>
  </w:abstractNum>
  <w:abstractNum w:abstractNumId="4" w15:restartNumberingAfterBreak="0">
    <w:nsid w:val="148F6E31"/>
    <w:multiLevelType w:val="hybridMultilevel"/>
    <w:tmpl w:val="88E0687C"/>
    <w:lvl w:ilvl="0" w:tplc="C7C20D08">
      <w:start w:val="4"/>
      <w:numFmt w:val="upperLetter"/>
      <w:lvlText w:val="%1."/>
      <w:lvlJc w:val="left"/>
      <w:pPr>
        <w:ind w:left="880" w:hanging="360"/>
      </w:pPr>
      <w:rPr>
        <w:rFonts w:hint="default"/>
        <w:b/>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22F2445C"/>
    <w:multiLevelType w:val="hybridMultilevel"/>
    <w:tmpl w:val="B7BE7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12448"/>
    <w:multiLevelType w:val="hybridMultilevel"/>
    <w:tmpl w:val="98881FA2"/>
    <w:lvl w:ilvl="0" w:tplc="774038B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A68C6"/>
    <w:multiLevelType w:val="hybridMultilevel"/>
    <w:tmpl w:val="24D44606"/>
    <w:lvl w:ilvl="0" w:tplc="A99C5128">
      <w:start w:val="1"/>
      <w:numFmt w:val="upperLetter"/>
      <w:lvlText w:val="%1."/>
      <w:lvlJc w:val="left"/>
      <w:pPr>
        <w:ind w:left="140" w:hanging="231"/>
      </w:pPr>
      <w:rPr>
        <w:rFonts w:ascii="Times New Roman" w:eastAsia="Verdana" w:hAnsi="Times New Roman" w:cs="Times New Roman"/>
        <w:sz w:val="24"/>
        <w:szCs w:val="24"/>
      </w:rPr>
    </w:lvl>
    <w:lvl w:ilvl="1" w:tplc="56300850">
      <w:start w:val="1"/>
      <w:numFmt w:val="bullet"/>
      <w:lvlText w:val="•"/>
      <w:lvlJc w:val="left"/>
      <w:pPr>
        <w:ind w:left="1088" w:hanging="231"/>
      </w:pPr>
      <w:rPr>
        <w:rFonts w:hint="default"/>
      </w:rPr>
    </w:lvl>
    <w:lvl w:ilvl="2" w:tplc="5948B1D2">
      <w:start w:val="1"/>
      <w:numFmt w:val="bullet"/>
      <w:lvlText w:val="•"/>
      <w:lvlJc w:val="left"/>
      <w:pPr>
        <w:ind w:left="2036" w:hanging="231"/>
      </w:pPr>
      <w:rPr>
        <w:rFonts w:hint="default"/>
      </w:rPr>
    </w:lvl>
    <w:lvl w:ilvl="3" w:tplc="6FC0941A">
      <w:start w:val="1"/>
      <w:numFmt w:val="bullet"/>
      <w:lvlText w:val="•"/>
      <w:lvlJc w:val="left"/>
      <w:pPr>
        <w:ind w:left="2984" w:hanging="231"/>
      </w:pPr>
      <w:rPr>
        <w:rFonts w:hint="default"/>
      </w:rPr>
    </w:lvl>
    <w:lvl w:ilvl="4" w:tplc="3C0CF960">
      <w:start w:val="1"/>
      <w:numFmt w:val="bullet"/>
      <w:lvlText w:val="•"/>
      <w:lvlJc w:val="left"/>
      <w:pPr>
        <w:ind w:left="3932" w:hanging="231"/>
      </w:pPr>
      <w:rPr>
        <w:rFonts w:hint="default"/>
      </w:rPr>
    </w:lvl>
    <w:lvl w:ilvl="5" w:tplc="934C380E">
      <w:start w:val="1"/>
      <w:numFmt w:val="bullet"/>
      <w:lvlText w:val="•"/>
      <w:lvlJc w:val="left"/>
      <w:pPr>
        <w:ind w:left="4880" w:hanging="231"/>
      </w:pPr>
      <w:rPr>
        <w:rFonts w:hint="default"/>
      </w:rPr>
    </w:lvl>
    <w:lvl w:ilvl="6" w:tplc="EAF2F9A6">
      <w:start w:val="1"/>
      <w:numFmt w:val="bullet"/>
      <w:lvlText w:val="•"/>
      <w:lvlJc w:val="left"/>
      <w:pPr>
        <w:ind w:left="5828" w:hanging="231"/>
      </w:pPr>
      <w:rPr>
        <w:rFonts w:hint="default"/>
      </w:rPr>
    </w:lvl>
    <w:lvl w:ilvl="7" w:tplc="F34A1DBA">
      <w:start w:val="1"/>
      <w:numFmt w:val="bullet"/>
      <w:lvlText w:val="•"/>
      <w:lvlJc w:val="left"/>
      <w:pPr>
        <w:ind w:left="6776" w:hanging="231"/>
      </w:pPr>
      <w:rPr>
        <w:rFonts w:hint="default"/>
      </w:rPr>
    </w:lvl>
    <w:lvl w:ilvl="8" w:tplc="D4BCE2F0">
      <w:start w:val="1"/>
      <w:numFmt w:val="bullet"/>
      <w:lvlText w:val="•"/>
      <w:lvlJc w:val="left"/>
      <w:pPr>
        <w:ind w:left="7724" w:hanging="231"/>
      </w:pPr>
      <w:rPr>
        <w:rFonts w:hint="default"/>
      </w:rPr>
    </w:lvl>
  </w:abstractNum>
  <w:abstractNum w:abstractNumId="8" w15:restartNumberingAfterBreak="0">
    <w:nsid w:val="37EE5982"/>
    <w:multiLevelType w:val="hybridMultilevel"/>
    <w:tmpl w:val="C9CE97F4"/>
    <w:lvl w:ilvl="0" w:tplc="1B528478">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C445A"/>
    <w:multiLevelType w:val="hybridMultilevel"/>
    <w:tmpl w:val="98EE57FA"/>
    <w:lvl w:ilvl="0" w:tplc="CCB27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786D39"/>
    <w:multiLevelType w:val="hybridMultilevel"/>
    <w:tmpl w:val="ED2C3ABE"/>
    <w:lvl w:ilvl="0" w:tplc="08969C40">
      <w:start w:val="1"/>
      <w:numFmt w:val="decimal"/>
      <w:lvlText w:val="%1."/>
      <w:lvlJc w:val="left"/>
      <w:pPr>
        <w:ind w:left="140" w:hanging="245"/>
      </w:pPr>
      <w:rPr>
        <w:rFonts w:ascii="Verdana" w:eastAsia="Verdana" w:hAnsi="Verdana" w:hint="default"/>
        <w:sz w:val="16"/>
        <w:szCs w:val="16"/>
      </w:rPr>
    </w:lvl>
    <w:lvl w:ilvl="1" w:tplc="E1040A5E">
      <w:start w:val="1"/>
      <w:numFmt w:val="bullet"/>
      <w:lvlText w:val="•"/>
      <w:lvlJc w:val="left"/>
      <w:pPr>
        <w:ind w:left="1088" w:hanging="245"/>
      </w:pPr>
      <w:rPr>
        <w:rFonts w:hint="default"/>
      </w:rPr>
    </w:lvl>
    <w:lvl w:ilvl="2" w:tplc="2BAE1C46">
      <w:start w:val="1"/>
      <w:numFmt w:val="bullet"/>
      <w:lvlText w:val="•"/>
      <w:lvlJc w:val="left"/>
      <w:pPr>
        <w:ind w:left="2036" w:hanging="245"/>
      </w:pPr>
      <w:rPr>
        <w:rFonts w:hint="default"/>
      </w:rPr>
    </w:lvl>
    <w:lvl w:ilvl="3" w:tplc="27DA5A3E">
      <w:start w:val="1"/>
      <w:numFmt w:val="bullet"/>
      <w:lvlText w:val="•"/>
      <w:lvlJc w:val="left"/>
      <w:pPr>
        <w:ind w:left="2984" w:hanging="245"/>
      </w:pPr>
      <w:rPr>
        <w:rFonts w:hint="default"/>
      </w:rPr>
    </w:lvl>
    <w:lvl w:ilvl="4" w:tplc="84C4CD2C">
      <w:start w:val="1"/>
      <w:numFmt w:val="bullet"/>
      <w:lvlText w:val="•"/>
      <w:lvlJc w:val="left"/>
      <w:pPr>
        <w:ind w:left="3932" w:hanging="245"/>
      </w:pPr>
      <w:rPr>
        <w:rFonts w:hint="default"/>
      </w:rPr>
    </w:lvl>
    <w:lvl w:ilvl="5" w:tplc="B7F4B316">
      <w:start w:val="1"/>
      <w:numFmt w:val="bullet"/>
      <w:lvlText w:val="•"/>
      <w:lvlJc w:val="left"/>
      <w:pPr>
        <w:ind w:left="4880" w:hanging="245"/>
      </w:pPr>
      <w:rPr>
        <w:rFonts w:hint="default"/>
      </w:rPr>
    </w:lvl>
    <w:lvl w:ilvl="6" w:tplc="CAF8234E">
      <w:start w:val="1"/>
      <w:numFmt w:val="bullet"/>
      <w:lvlText w:val="•"/>
      <w:lvlJc w:val="left"/>
      <w:pPr>
        <w:ind w:left="5828" w:hanging="245"/>
      </w:pPr>
      <w:rPr>
        <w:rFonts w:hint="default"/>
      </w:rPr>
    </w:lvl>
    <w:lvl w:ilvl="7" w:tplc="DD8CFA5C">
      <w:start w:val="1"/>
      <w:numFmt w:val="bullet"/>
      <w:lvlText w:val="•"/>
      <w:lvlJc w:val="left"/>
      <w:pPr>
        <w:ind w:left="6776" w:hanging="245"/>
      </w:pPr>
      <w:rPr>
        <w:rFonts w:hint="default"/>
      </w:rPr>
    </w:lvl>
    <w:lvl w:ilvl="8" w:tplc="67A47806">
      <w:start w:val="1"/>
      <w:numFmt w:val="bullet"/>
      <w:lvlText w:val="•"/>
      <w:lvlJc w:val="left"/>
      <w:pPr>
        <w:ind w:left="7724" w:hanging="245"/>
      </w:pPr>
      <w:rPr>
        <w:rFonts w:hint="default"/>
      </w:rPr>
    </w:lvl>
  </w:abstractNum>
  <w:abstractNum w:abstractNumId="11" w15:restartNumberingAfterBreak="0">
    <w:nsid w:val="55E3351D"/>
    <w:multiLevelType w:val="hybridMultilevel"/>
    <w:tmpl w:val="AA56147E"/>
    <w:lvl w:ilvl="0" w:tplc="AC7215BC">
      <w:start w:val="1"/>
      <w:numFmt w:val="decimal"/>
      <w:lvlText w:val="%1."/>
      <w:lvlJc w:val="left"/>
      <w:pPr>
        <w:ind w:left="120" w:hanging="252"/>
      </w:pPr>
      <w:rPr>
        <w:rFonts w:ascii="Verdana" w:eastAsia="Verdana" w:hAnsi="Verdana" w:hint="default"/>
        <w:b/>
        <w:bCs/>
        <w:sz w:val="16"/>
        <w:szCs w:val="16"/>
      </w:rPr>
    </w:lvl>
    <w:lvl w:ilvl="1" w:tplc="364EA53C">
      <w:start w:val="1"/>
      <w:numFmt w:val="bullet"/>
      <w:lvlText w:val="•"/>
      <w:lvlJc w:val="left"/>
      <w:pPr>
        <w:ind w:left="1068" w:hanging="252"/>
      </w:pPr>
      <w:rPr>
        <w:rFonts w:hint="default"/>
      </w:rPr>
    </w:lvl>
    <w:lvl w:ilvl="2" w:tplc="74A65E1C">
      <w:start w:val="1"/>
      <w:numFmt w:val="bullet"/>
      <w:lvlText w:val="•"/>
      <w:lvlJc w:val="left"/>
      <w:pPr>
        <w:ind w:left="2016" w:hanging="252"/>
      </w:pPr>
      <w:rPr>
        <w:rFonts w:hint="default"/>
      </w:rPr>
    </w:lvl>
    <w:lvl w:ilvl="3" w:tplc="F5CAF808">
      <w:start w:val="1"/>
      <w:numFmt w:val="bullet"/>
      <w:lvlText w:val="•"/>
      <w:lvlJc w:val="left"/>
      <w:pPr>
        <w:ind w:left="2964" w:hanging="252"/>
      </w:pPr>
      <w:rPr>
        <w:rFonts w:hint="default"/>
      </w:rPr>
    </w:lvl>
    <w:lvl w:ilvl="4" w:tplc="FF3EAA80">
      <w:start w:val="1"/>
      <w:numFmt w:val="bullet"/>
      <w:lvlText w:val="•"/>
      <w:lvlJc w:val="left"/>
      <w:pPr>
        <w:ind w:left="3912" w:hanging="252"/>
      </w:pPr>
      <w:rPr>
        <w:rFonts w:hint="default"/>
      </w:rPr>
    </w:lvl>
    <w:lvl w:ilvl="5" w:tplc="6F3A7EEC">
      <w:start w:val="1"/>
      <w:numFmt w:val="bullet"/>
      <w:lvlText w:val="•"/>
      <w:lvlJc w:val="left"/>
      <w:pPr>
        <w:ind w:left="4860" w:hanging="252"/>
      </w:pPr>
      <w:rPr>
        <w:rFonts w:hint="default"/>
      </w:rPr>
    </w:lvl>
    <w:lvl w:ilvl="6" w:tplc="B6F2023A">
      <w:start w:val="1"/>
      <w:numFmt w:val="bullet"/>
      <w:lvlText w:val="•"/>
      <w:lvlJc w:val="left"/>
      <w:pPr>
        <w:ind w:left="5808" w:hanging="252"/>
      </w:pPr>
      <w:rPr>
        <w:rFonts w:hint="default"/>
      </w:rPr>
    </w:lvl>
    <w:lvl w:ilvl="7" w:tplc="CC3CA542">
      <w:start w:val="1"/>
      <w:numFmt w:val="bullet"/>
      <w:lvlText w:val="•"/>
      <w:lvlJc w:val="left"/>
      <w:pPr>
        <w:ind w:left="6756" w:hanging="252"/>
      </w:pPr>
      <w:rPr>
        <w:rFonts w:hint="default"/>
      </w:rPr>
    </w:lvl>
    <w:lvl w:ilvl="8" w:tplc="7EA4D92E">
      <w:start w:val="1"/>
      <w:numFmt w:val="bullet"/>
      <w:lvlText w:val="•"/>
      <w:lvlJc w:val="left"/>
      <w:pPr>
        <w:ind w:left="7704" w:hanging="252"/>
      </w:pPr>
      <w:rPr>
        <w:rFonts w:hint="default"/>
      </w:rPr>
    </w:lvl>
  </w:abstractNum>
  <w:abstractNum w:abstractNumId="12" w15:restartNumberingAfterBreak="0">
    <w:nsid w:val="5DB371BB"/>
    <w:multiLevelType w:val="hybridMultilevel"/>
    <w:tmpl w:val="EFBCC474"/>
    <w:lvl w:ilvl="0" w:tplc="8B4A20F0">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5E0209"/>
    <w:multiLevelType w:val="multilevel"/>
    <w:tmpl w:val="821CDB0A"/>
    <w:lvl w:ilvl="0">
      <w:start w:val="9"/>
      <w:numFmt w:val="decimal"/>
      <w:lvlText w:val="%1"/>
      <w:lvlJc w:val="left"/>
      <w:pPr>
        <w:ind w:left="119" w:hanging="514"/>
      </w:pPr>
      <w:rPr>
        <w:rFonts w:hint="default"/>
      </w:rPr>
    </w:lvl>
    <w:lvl w:ilvl="1">
      <w:start w:val="9"/>
      <w:numFmt w:val="decimal"/>
      <w:lvlText w:val="%1.%2"/>
      <w:lvlJc w:val="left"/>
      <w:pPr>
        <w:ind w:left="119" w:hanging="514"/>
      </w:pPr>
      <w:rPr>
        <w:rFonts w:hint="default"/>
      </w:rPr>
    </w:lvl>
    <w:lvl w:ilvl="2">
      <w:start w:val="1"/>
      <w:numFmt w:val="decimal"/>
      <w:lvlText w:val="%1.%2.%3"/>
      <w:lvlJc w:val="left"/>
      <w:pPr>
        <w:ind w:left="119" w:hanging="514"/>
      </w:pPr>
      <w:rPr>
        <w:rFonts w:ascii="Verdana" w:eastAsia="Verdana" w:hAnsi="Verdana" w:hint="default"/>
        <w:b/>
        <w:bCs/>
        <w:sz w:val="16"/>
        <w:szCs w:val="16"/>
      </w:rPr>
    </w:lvl>
    <w:lvl w:ilvl="3">
      <w:start w:val="1"/>
      <w:numFmt w:val="bullet"/>
      <w:lvlText w:val="•"/>
      <w:lvlJc w:val="left"/>
      <w:pPr>
        <w:ind w:left="2963" w:hanging="514"/>
      </w:pPr>
      <w:rPr>
        <w:rFonts w:hint="default"/>
      </w:rPr>
    </w:lvl>
    <w:lvl w:ilvl="4">
      <w:start w:val="1"/>
      <w:numFmt w:val="bullet"/>
      <w:lvlText w:val="•"/>
      <w:lvlJc w:val="left"/>
      <w:pPr>
        <w:ind w:left="3911" w:hanging="514"/>
      </w:pPr>
      <w:rPr>
        <w:rFonts w:hint="default"/>
      </w:rPr>
    </w:lvl>
    <w:lvl w:ilvl="5">
      <w:start w:val="1"/>
      <w:numFmt w:val="bullet"/>
      <w:lvlText w:val="•"/>
      <w:lvlJc w:val="left"/>
      <w:pPr>
        <w:ind w:left="4859" w:hanging="514"/>
      </w:pPr>
      <w:rPr>
        <w:rFonts w:hint="default"/>
      </w:rPr>
    </w:lvl>
    <w:lvl w:ilvl="6">
      <w:start w:val="1"/>
      <w:numFmt w:val="bullet"/>
      <w:lvlText w:val="•"/>
      <w:lvlJc w:val="left"/>
      <w:pPr>
        <w:ind w:left="5807" w:hanging="514"/>
      </w:pPr>
      <w:rPr>
        <w:rFonts w:hint="default"/>
      </w:rPr>
    </w:lvl>
    <w:lvl w:ilvl="7">
      <w:start w:val="1"/>
      <w:numFmt w:val="bullet"/>
      <w:lvlText w:val="•"/>
      <w:lvlJc w:val="left"/>
      <w:pPr>
        <w:ind w:left="6755" w:hanging="514"/>
      </w:pPr>
      <w:rPr>
        <w:rFonts w:hint="default"/>
      </w:rPr>
    </w:lvl>
    <w:lvl w:ilvl="8">
      <w:start w:val="1"/>
      <w:numFmt w:val="bullet"/>
      <w:lvlText w:val="•"/>
      <w:lvlJc w:val="left"/>
      <w:pPr>
        <w:ind w:left="7703" w:hanging="514"/>
      </w:pPr>
      <w:rPr>
        <w:rFonts w:hint="default"/>
      </w:rPr>
    </w:lvl>
  </w:abstractNum>
  <w:abstractNum w:abstractNumId="14" w15:restartNumberingAfterBreak="0">
    <w:nsid w:val="6A9D676A"/>
    <w:multiLevelType w:val="hybridMultilevel"/>
    <w:tmpl w:val="F2C8A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C1ECF"/>
    <w:multiLevelType w:val="hybridMultilevel"/>
    <w:tmpl w:val="FBB27552"/>
    <w:lvl w:ilvl="0" w:tplc="E66423AC">
      <w:start w:val="1"/>
      <w:numFmt w:val="decimal"/>
      <w:lvlText w:val="(%1)"/>
      <w:lvlJc w:val="left"/>
      <w:pPr>
        <w:ind w:left="8800" w:hanging="360"/>
      </w:pPr>
      <w:rPr>
        <w:rFonts w:hint="default"/>
        <w:b/>
      </w:rPr>
    </w:lvl>
    <w:lvl w:ilvl="1" w:tplc="04090019" w:tentative="1">
      <w:start w:val="1"/>
      <w:numFmt w:val="lowerLetter"/>
      <w:lvlText w:val="%2."/>
      <w:lvlJc w:val="left"/>
      <w:pPr>
        <w:ind w:left="9520" w:hanging="360"/>
      </w:pPr>
    </w:lvl>
    <w:lvl w:ilvl="2" w:tplc="0409001B" w:tentative="1">
      <w:start w:val="1"/>
      <w:numFmt w:val="lowerRoman"/>
      <w:lvlText w:val="%3."/>
      <w:lvlJc w:val="right"/>
      <w:pPr>
        <w:ind w:left="10240" w:hanging="180"/>
      </w:pPr>
    </w:lvl>
    <w:lvl w:ilvl="3" w:tplc="0409000F" w:tentative="1">
      <w:start w:val="1"/>
      <w:numFmt w:val="decimal"/>
      <w:lvlText w:val="%4."/>
      <w:lvlJc w:val="left"/>
      <w:pPr>
        <w:ind w:left="10960" w:hanging="360"/>
      </w:pPr>
    </w:lvl>
    <w:lvl w:ilvl="4" w:tplc="04090019" w:tentative="1">
      <w:start w:val="1"/>
      <w:numFmt w:val="lowerLetter"/>
      <w:lvlText w:val="%5."/>
      <w:lvlJc w:val="left"/>
      <w:pPr>
        <w:ind w:left="11680" w:hanging="360"/>
      </w:pPr>
    </w:lvl>
    <w:lvl w:ilvl="5" w:tplc="0409001B" w:tentative="1">
      <w:start w:val="1"/>
      <w:numFmt w:val="lowerRoman"/>
      <w:lvlText w:val="%6."/>
      <w:lvlJc w:val="right"/>
      <w:pPr>
        <w:ind w:left="12400" w:hanging="180"/>
      </w:pPr>
    </w:lvl>
    <w:lvl w:ilvl="6" w:tplc="0409000F" w:tentative="1">
      <w:start w:val="1"/>
      <w:numFmt w:val="decimal"/>
      <w:lvlText w:val="%7."/>
      <w:lvlJc w:val="left"/>
      <w:pPr>
        <w:ind w:left="13120" w:hanging="360"/>
      </w:pPr>
    </w:lvl>
    <w:lvl w:ilvl="7" w:tplc="04090019" w:tentative="1">
      <w:start w:val="1"/>
      <w:numFmt w:val="lowerLetter"/>
      <w:lvlText w:val="%8."/>
      <w:lvlJc w:val="left"/>
      <w:pPr>
        <w:ind w:left="13840" w:hanging="360"/>
      </w:pPr>
    </w:lvl>
    <w:lvl w:ilvl="8" w:tplc="0409001B" w:tentative="1">
      <w:start w:val="1"/>
      <w:numFmt w:val="lowerRoman"/>
      <w:lvlText w:val="%9."/>
      <w:lvlJc w:val="right"/>
      <w:pPr>
        <w:ind w:left="14560" w:hanging="180"/>
      </w:pPr>
    </w:lvl>
  </w:abstractNum>
  <w:abstractNum w:abstractNumId="16" w15:restartNumberingAfterBreak="0">
    <w:nsid w:val="75D71CF3"/>
    <w:multiLevelType w:val="hybridMultilevel"/>
    <w:tmpl w:val="A176D726"/>
    <w:lvl w:ilvl="0" w:tplc="722C9A5C">
      <w:start w:val="1"/>
      <w:numFmt w:val="decimal"/>
      <w:lvlText w:val="%1."/>
      <w:lvlJc w:val="left"/>
      <w:pPr>
        <w:ind w:left="160" w:hanging="248"/>
      </w:pPr>
      <w:rPr>
        <w:rFonts w:ascii="Verdana" w:eastAsia="Verdana" w:hAnsi="Verdana" w:hint="default"/>
        <w:sz w:val="16"/>
        <w:szCs w:val="16"/>
      </w:rPr>
    </w:lvl>
    <w:lvl w:ilvl="1" w:tplc="537E9452">
      <w:start w:val="1"/>
      <w:numFmt w:val="bullet"/>
      <w:lvlText w:val="•"/>
      <w:lvlJc w:val="left"/>
      <w:pPr>
        <w:ind w:left="1108" w:hanging="248"/>
      </w:pPr>
      <w:rPr>
        <w:rFonts w:hint="default"/>
      </w:rPr>
    </w:lvl>
    <w:lvl w:ilvl="2" w:tplc="AA421D3A">
      <w:start w:val="1"/>
      <w:numFmt w:val="bullet"/>
      <w:lvlText w:val="•"/>
      <w:lvlJc w:val="left"/>
      <w:pPr>
        <w:ind w:left="2056" w:hanging="248"/>
      </w:pPr>
      <w:rPr>
        <w:rFonts w:hint="default"/>
      </w:rPr>
    </w:lvl>
    <w:lvl w:ilvl="3" w:tplc="ADF8B798">
      <w:start w:val="1"/>
      <w:numFmt w:val="bullet"/>
      <w:lvlText w:val="•"/>
      <w:lvlJc w:val="left"/>
      <w:pPr>
        <w:ind w:left="3004" w:hanging="248"/>
      </w:pPr>
      <w:rPr>
        <w:rFonts w:hint="default"/>
      </w:rPr>
    </w:lvl>
    <w:lvl w:ilvl="4" w:tplc="D9DA3FA8">
      <w:start w:val="1"/>
      <w:numFmt w:val="bullet"/>
      <w:lvlText w:val="•"/>
      <w:lvlJc w:val="left"/>
      <w:pPr>
        <w:ind w:left="3952" w:hanging="248"/>
      </w:pPr>
      <w:rPr>
        <w:rFonts w:hint="default"/>
      </w:rPr>
    </w:lvl>
    <w:lvl w:ilvl="5" w:tplc="9864CF28">
      <w:start w:val="1"/>
      <w:numFmt w:val="bullet"/>
      <w:lvlText w:val="•"/>
      <w:lvlJc w:val="left"/>
      <w:pPr>
        <w:ind w:left="4900" w:hanging="248"/>
      </w:pPr>
      <w:rPr>
        <w:rFonts w:hint="default"/>
      </w:rPr>
    </w:lvl>
    <w:lvl w:ilvl="6" w:tplc="A83ED764">
      <w:start w:val="1"/>
      <w:numFmt w:val="bullet"/>
      <w:lvlText w:val="•"/>
      <w:lvlJc w:val="left"/>
      <w:pPr>
        <w:ind w:left="5848" w:hanging="248"/>
      </w:pPr>
      <w:rPr>
        <w:rFonts w:hint="default"/>
      </w:rPr>
    </w:lvl>
    <w:lvl w:ilvl="7" w:tplc="A28EAB28">
      <w:start w:val="1"/>
      <w:numFmt w:val="bullet"/>
      <w:lvlText w:val="•"/>
      <w:lvlJc w:val="left"/>
      <w:pPr>
        <w:ind w:left="6796" w:hanging="248"/>
      </w:pPr>
      <w:rPr>
        <w:rFonts w:hint="default"/>
      </w:rPr>
    </w:lvl>
    <w:lvl w:ilvl="8" w:tplc="B6A0B5F0">
      <w:start w:val="1"/>
      <w:numFmt w:val="bullet"/>
      <w:lvlText w:val="•"/>
      <w:lvlJc w:val="left"/>
      <w:pPr>
        <w:ind w:left="7744" w:hanging="248"/>
      </w:pPr>
      <w:rPr>
        <w:rFonts w:hint="default"/>
      </w:rPr>
    </w:lvl>
  </w:abstractNum>
  <w:abstractNum w:abstractNumId="17" w15:restartNumberingAfterBreak="0">
    <w:nsid w:val="7BD272E5"/>
    <w:multiLevelType w:val="hybridMultilevel"/>
    <w:tmpl w:val="F438C91A"/>
    <w:lvl w:ilvl="0" w:tplc="864ED3C6">
      <w:start w:val="1"/>
      <w:numFmt w:val="decimal"/>
      <w:lvlText w:val="(%1)"/>
      <w:lvlJc w:val="left"/>
      <w:pPr>
        <w:ind w:left="1566" w:hanging="396"/>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573976793">
    <w:abstractNumId w:val="11"/>
  </w:num>
  <w:num w:numId="2" w16cid:durableId="1821530969">
    <w:abstractNumId w:val="13"/>
  </w:num>
  <w:num w:numId="3" w16cid:durableId="1908682692">
    <w:abstractNumId w:val="16"/>
  </w:num>
  <w:num w:numId="4" w16cid:durableId="1492259533">
    <w:abstractNumId w:val="3"/>
  </w:num>
  <w:num w:numId="5" w16cid:durableId="1594976411">
    <w:abstractNumId w:val="7"/>
  </w:num>
  <w:num w:numId="6" w16cid:durableId="35325051">
    <w:abstractNumId w:val="10"/>
  </w:num>
  <w:num w:numId="7" w16cid:durableId="595477394">
    <w:abstractNumId w:val="1"/>
  </w:num>
  <w:num w:numId="8" w16cid:durableId="747073195">
    <w:abstractNumId w:val="5"/>
  </w:num>
  <w:num w:numId="9" w16cid:durableId="1695350936">
    <w:abstractNumId w:val="14"/>
  </w:num>
  <w:num w:numId="10" w16cid:durableId="1281034882">
    <w:abstractNumId w:val="6"/>
  </w:num>
  <w:num w:numId="11" w16cid:durableId="129785077">
    <w:abstractNumId w:val="15"/>
  </w:num>
  <w:num w:numId="12" w16cid:durableId="1703630574">
    <w:abstractNumId w:val="17"/>
  </w:num>
  <w:num w:numId="13" w16cid:durableId="73547779">
    <w:abstractNumId w:val="0"/>
  </w:num>
  <w:num w:numId="14" w16cid:durableId="1447700130">
    <w:abstractNumId w:val="8"/>
  </w:num>
  <w:num w:numId="15" w16cid:durableId="277759118">
    <w:abstractNumId w:val="12"/>
  </w:num>
  <w:num w:numId="16" w16cid:durableId="1007445227">
    <w:abstractNumId w:val="4"/>
  </w:num>
  <w:num w:numId="17" w16cid:durableId="1852255243">
    <w:abstractNumId w:val="9"/>
  </w:num>
  <w:num w:numId="18" w16cid:durableId="1080177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87"/>
    <w:rsid w:val="0004180A"/>
    <w:rsid w:val="00044387"/>
    <w:rsid w:val="0006450E"/>
    <w:rsid w:val="000925FF"/>
    <w:rsid w:val="000B0FC8"/>
    <w:rsid w:val="000B102F"/>
    <w:rsid w:val="000C610D"/>
    <w:rsid w:val="000D6132"/>
    <w:rsid w:val="000E0698"/>
    <w:rsid w:val="00116975"/>
    <w:rsid w:val="00154F69"/>
    <w:rsid w:val="00166C88"/>
    <w:rsid w:val="00172BF3"/>
    <w:rsid w:val="001B6B6C"/>
    <w:rsid w:val="00203137"/>
    <w:rsid w:val="002600A5"/>
    <w:rsid w:val="00261566"/>
    <w:rsid w:val="002740CC"/>
    <w:rsid w:val="002743AE"/>
    <w:rsid w:val="002D5883"/>
    <w:rsid w:val="002E0864"/>
    <w:rsid w:val="002F1397"/>
    <w:rsid w:val="002F2EC6"/>
    <w:rsid w:val="00332F2A"/>
    <w:rsid w:val="00390838"/>
    <w:rsid w:val="0039603E"/>
    <w:rsid w:val="003A61E4"/>
    <w:rsid w:val="003A664F"/>
    <w:rsid w:val="003D1FAB"/>
    <w:rsid w:val="0041490D"/>
    <w:rsid w:val="00425CCD"/>
    <w:rsid w:val="00425D87"/>
    <w:rsid w:val="00444150"/>
    <w:rsid w:val="00461F33"/>
    <w:rsid w:val="00463258"/>
    <w:rsid w:val="0047430F"/>
    <w:rsid w:val="004B15D6"/>
    <w:rsid w:val="004F3630"/>
    <w:rsid w:val="004F3722"/>
    <w:rsid w:val="004F4360"/>
    <w:rsid w:val="00501F45"/>
    <w:rsid w:val="005C5876"/>
    <w:rsid w:val="005E1207"/>
    <w:rsid w:val="0068143A"/>
    <w:rsid w:val="00683ECE"/>
    <w:rsid w:val="006F1266"/>
    <w:rsid w:val="00726EC5"/>
    <w:rsid w:val="0077506E"/>
    <w:rsid w:val="007B23CF"/>
    <w:rsid w:val="007B3A38"/>
    <w:rsid w:val="008316C4"/>
    <w:rsid w:val="00877AAA"/>
    <w:rsid w:val="008A435B"/>
    <w:rsid w:val="008D3BB0"/>
    <w:rsid w:val="008E48C1"/>
    <w:rsid w:val="008E5BF1"/>
    <w:rsid w:val="009410A9"/>
    <w:rsid w:val="0094126D"/>
    <w:rsid w:val="00A105B2"/>
    <w:rsid w:val="00A93BAD"/>
    <w:rsid w:val="00AD66A0"/>
    <w:rsid w:val="00AF79DA"/>
    <w:rsid w:val="00B016E5"/>
    <w:rsid w:val="00B145A7"/>
    <w:rsid w:val="00B3527D"/>
    <w:rsid w:val="00B56E42"/>
    <w:rsid w:val="00B75E85"/>
    <w:rsid w:val="00B807F4"/>
    <w:rsid w:val="00B84864"/>
    <w:rsid w:val="00BF023E"/>
    <w:rsid w:val="00BF10E1"/>
    <w:rsid w:val="00BF4E5F"/>
    <w:rsid w:val="00C031FE"/>
    <w:rsid w:val="00C17264"/>
    <w:rsid w:val="00CC622B"/>
    <w:rsid w:val="00CD01A0"/>
    <w:rsid w:val="00CE7481"/>
    <w:rsid w:val="00CF0BF0"/>
    <w:rsid w:val="00D13583"/>
    <w:rsid w:val="00D3015C"/>
    <w:rsid w:val="00D8367E"/>
    <w:rsid w:val="00DE1419"/>
    <w:rsid w:val="00E06FC1"/>
    <w:rsid w:val="00E670B5"/>
    <w:rsid w:val="00E855D0"/>
    <w:rsid w:val="00EA5FBC"/>
    <w:rsid w:val="00EB7FE4"/>
    <w:rsid w:val="00F32855"/>
    <w:rsid w:val="00F7155A"/>
    <w:rsid w:val="00F817D4"/>
    <w:rsid w:val="00F8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7DD97"/>
  <w15:chartTrackingRefBased/>
  <w15:docId w15:val="{870C40BE-D814-4842-B1F5-E5ECBEEF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87"/>
    <w:pPr>
      <w:widowControl w:val="0"/>
      <w:spacing w:after="0" w:line="240" w:lineRule="auto"/>
    </w:pPr>
    <w:rPr>
      <w:kern w:val="0"/>
      <w14:ligatures w14:val="none"/>
    </w:rPr>
  </w:style>
  <w:style w:type="paragraph" w:styleId="Heading1">
    <w:name w:val="heading 1"/>
    <w:basedOn w:val="Normal"/>
    <w:link w:val="Heading1Char"/>
    <w:uiPriority w:val="9"/>
    <w:qFormat/>
    <w:rsid w:val="00044387"/>
    <w:pPr>
      <w:ind w:left="20"/>
      <w:outlineLvl w:val="0"/>
    </w:pPr>
    <w:rPr>
      <w:rFonts w:ascii="Verdana" w:eastAsia="Verdana" w:hAnsi="Verdana"/>
      <w:b/>
      <w:bCs/>
      <w:sz w:val="20"/>
      <w:szCs w:val="20"/>
    </w:rPr>
  </w:style>
  <w:style w:type="paragraph" w:styleId="Heading2">
    <w:name w:val="heading 2"/>
    <w:basedOn w:val="Normal"/>
    <w:link w:val="Heading2Char"/>
    <w:uiPriority w:val="9"/>
    <w:unhideWhenUsed/>
    <w:qFormat/>
    <w:rsid w:val="00044387"/>
    <w:pPr>
      <w:ind w:left="120"/>
      <w:outlineLvl w:val="1"/>
    </w:pPr>
    <w:rPr>
      <w:rFonts w:ascii="Verdana" w:eastAsia="Verdana" w:hAnsi="Verdan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387"/>
    <w:rPr>
      <w:rFonts w:ascii="Verdana" w:eastAsia="Verdana" w:hAnsi="Verdana"/>
      <w:b/>
      <w:bCs/>
      <w:kern w:val="0"/>
      <w:sz w:val="20"/>
      <w:szCs w:val="20"/>
      <w14:ligatures w14:val="none"/>
    </w:rPr>
  </w:style>
  <w:style w:type="character" w:customStyle="1" w:styleId="Heading2Char">
    <w:name w:val="Heading 2 Char"/>
    <w:basedOn w:val="DefaultParagraphFont"/>
    <w:link w:val="Heading2"/>
    <w:uiPriority w:val="9"/>
    <w:rsid w:val="00044387"/>
    <w:rPr>
      <w:rFonts w:ascii="Verdana" w:eastAsia="Verdana" w:hAnsi="Verdana"/>
      <w:b/>
      <w:bCs/>
      <w:kern w:val="0"/>
      <w:sz w:val="16"/>
      <w:szCs w:val="16"/>
      <w14:ligatures w14:val="none"/>
    </w:rPr>
  </w:style>
  <w:style w:type="paragraph" w:styleId="BodyText">
    <w:name w:val="Body Text"/>
    <w:basedOn w:val="Normal"/>
    <w:link w:val="BodyTextChar"/>
    <w:uiPriority w:val="1"/>
    <w:qFormat/>
    <w:rsid w:val="00044387"/>
    <w:pPr>
      <w:ind w:left="160"/>
    </w:pPr>
    <w:rPr>
      <w:rFonts w:ascii="Verdana" w:eastAsia="Verdana" w:hAnsi="Verdana"/>
      <w:sz w:val="16"/>
      <w:szCs w:val="16"/>
    </w:rPr>
  </w:style>
  <w:style w:type="character" w:customStyle="1" w:styleId="BodyTextChar">
    <w:name w:val="Body Text Char"/>
    <w:basedOn w:val="DefaultParagraphFont"/>
    <w:link w:val="BodyText"/>
    <w:uiPriority w:val="1"/>
    <w:rsid w:val="00044387"/>
    <w:rPr>
      <w:rFonts w:ascii="Verdana" w:eastAsia="Verdana" w:hAnsi="Verdana"/>
      <w:kern w:val="0"/>
      <w:sz w:val="16"/>
      <w:szCs w:val="16"/>
      <w14:ligatures w14:val="none"/>
    </w:rPr>
  </w:style>
  <w:style w:type="paragraph" w:styleId="ListParagraph">
    <w:name w:val="List Paragraph"/>
    <w:basedOn w:val="Normal"/>
    <w:uiPriority w:val="1"/>
    <w:qFormat/>
    <w:rsid w:val="00044387"/>
  </w:style>
  <w:style w:type="paragraph" w:customStyle="1" w:styleId="TableParagraph">
    <w:name w:val="Table Paragraph"/>
    <w:basedOn w:val="Normal"/>
    <w:uiPriority w:val="1"/>
    <w:qFormat/>
    <w:rsid w:val="00044387"/>
  </w:style>
  <w:style w:type="paragraph" w:styleId="Header">
    <w:name w:val="header"/>
    <w:basedOn w:val="Normal"/>
    <w:link w:val="HeaderChar"/>
    <w:uiPriority w:val="99"/>
    <w:unhideWhenUsed/>
    <w:rsid w:val="00044387"/>
    <w:pPr>
      <w:tabs>
        <w:tab w:val="center" w:pos="4680"/>
        <w:tab w:val="right" w:pos="9360"/>
      </w:tabs>
    </w:pPr>
  </w:style>
  <w:style w:type="character" w:customStyle="1" w:styleId="HeaderChar">
    <w:name w:val="Header Char"/>
    <w:basedOn w:val="DefaultParagraphFont"/>
    <w:link w:val="Header"/>
    <w:uiPriority w:val="99"/>
    <w:rsid w:val="00044387"/>
    <w:rPr>
      <w:kern w:val="0"/>
      <w14:ligatures w14:val="none"/>
    </w:rPr>
  </w:style>
  <w:style w:type="paragraph" w:styleId="Footer">
    <w:name w:val="footer"/>
    <w:basedOn w:val="Normal"/>
    <w:link w:val="FooterChar"/>
    <w:uiPriority w:val="99"/>
    <w:unhideWhenUsed/>
    <w:rsid w:val="00044387"/>
    <w:pPr>
      <w:tabs>
        <w:tab w:val="center" w:pos="4680"/>
        <w:tab w:val="right" w:pos="9360"/>
      </w:tabs>
    </w:pPr>
  </w:style>
  <w:style w:type="character" w:customStyle="1" w:styleId="FooterChar">
    <w:name w:val="Footer Char"/>
    <w:basedOn w:val="DefaultParagraphFont"/>
    <w:link w:val="Footer"/>
    <w:uiPriority w:val="99"/>
    <w:rsid w:val="00044387"/>
    <w:rPr>
      <w:kern w:val="0"/>
      <w14:ligatures w14:val="none"/>
    </w:rPr>
  </w:style>
  <w:style w:type="character" w:styleId="HTMLDefinition">
    <w:name w:val="HTML Definition"/>
    <w:basedOn w:val="DefaultParagraphFont"/>
    <w:uiPriority w:val="99"/>
    <w:semiHidden/>
    <w:unhideWhenUsed/>
    <w:rsid w:val="00044387"/>
    <w:rPr>
      <w:i/>
      <w:iCs/>
    </w:rPr>
  </w:style>
  <w:style w:type="character" w:styleId="Hyperlink">
    <w:name w:val="Hyperlink"/>
    <w:basedOn w:val="DefaultParagraphFont"/>
    <w:uiPriority w:val="99"/>
    <w:semiHidden/>
    <w:unhideWhenUsed/>
    <w:rsid w:val="00044387"/>
    <w:rPr>
      <w:color w:val="0000FF"/>
      <w:u w:val="single"/>
    </w:rPr>
  </w:style>
  <w:style w:type="paragraph" w:customStyle="1" w:styleId="Default">
    <w:name w:val="Default"/>
    <w:rsid w:val="00044387"/>
    <w:pPr>
      <w:autoSpaceDE w:val="0"/>
      <w:autoSpaceDN w:val="0"/>
      <w:adjustRightInd w:val="0"/>
      <w:spacing w:after="0" w:line="240" w:lineRule="auto"/>
    </w:pPr>
    <w:rPr>
      <w:rFonts w:ascii="Arial" w:hAnsi="Arial" w:cs="Arial"/>
      <w:color w:val="000000"/>
      <w:kern w:val="0"/>
      <w:sz w:val="24"/>
      <w:szCs w:val="24"/>
      <w14:ligatures w14:val="none"/>
    </w:rPr>
  </w:style>
  <w:style w:type="paragraph" w:styleId="Revision">
    <w:name w:val="Revision"/>
    <w:hidden/>
    <w:uiPriority w:val="99"/>
    <w:semiHidden/>
    <w:rsid w:val="00044387"/>
    <w:pPr>
      <w:spacing w:after="0" w:line="240" w:lineRule="auto"/>
    </w:pPr>
    <w:rPr>
      <w:kern w:val="0"/>
      <w14:ligatures w14:val="none"/>
    </w:rPr>
  </w:style>
  <w:style w:type="character" w:styleId="CommentReference">
    <w:name w:val="annotation reference"/>
    <w:basedOn w:val="DefaultParagraphFont"/>
    <w:uiPriority w:val="99"/>
    <w:semiHidden/>
    <w:unhideWhenUsed/>
    <w:rsid w:val="00044387"/>
    <w:rPr>
      <w:sz w:val="16"/>
      <w:szCs w:val="16"/>
    </w:rPr>
  </w:style>
  <w:style w:type="paragraph" w:styleId="CommentText">
    <w:name w:val="annotation text"/>
    <w:basedOn w:val="Normal"/>
    <w:link w:val="CommentTextChar"/>
    <w:uiPriority w:val="99"/>
    <w:unhideWhenUsed/>
    <w:rsid w:val="00044387"/>
    <w:rPr>
      <w:sz w:val="20"/>
      <w:szCs w:val="20"/>
    </w:rPr>
  </w:style>
  <w:style w:type="character" w:customStyle="1" w:styleId="CommentTextChar">
    <w:name w:val="Comment Text Char"/>
    <w:basedOn w:val="DefaultParagraphFont"/>
    <w:link w:val="CommentText"/>
    <w:uiPriority w:val="99"/>
    <w:rsid w:val="0004438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44387"/>
    <w:rPr>
      <w:b/>
      <w:bCs/>
    </w:rPr>
  </w:style>
  <w:style w:type="character" w:customStyle="1" w:styleId="CommentSubjectChar">
    <w:name w:val="Comment Subject Char"/>
    <w:basedOn w:val="CommentTextChar"/>
    <w:link w:val="CommentSubject"/>
    <w:uiPriority w:val="99"/>
    <w:semiHidden/>
    <w:rsid w:val="00044387"/>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Golding</dc:creator>
  <cp:keywords/>
  <dc:description/>
  <cp:lastModifiedBy>Ilana Quirk</cp:lastModifiedBy>
  <cp:revision>6</cp:revision>
  <cp:lastPrinted>2023-12-20T15:43:00Z</cp:lastPrinted>
  <dcterms:created xsi:type="dcterms:W3CDTF">2024-01-18T16:08:00Z</dcterms:created>
  <dcterms:modified xsi:type="dcterms:W3CDTF">2024-01-31T20:04:00Z</dcterms:modified>
</cp:coreProperties>
</file>